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FA8C" w14:textId="77777777" w:rsidR="00710627" w:rsidRPr="00AB792B" w:rsidRDefault="00710627" w:rsidP="00710627">
      <w:pPr>
        <w:rPr>
          <w:lang w:val="en-US"/>
        </w:rPr>
      </w:pPr>
    </w:p>
    <w:p w14:paraId="2738A786" w14:textId="77777777" w:rsidR="00710627" w:rsidRPr="0031029C" w:rsidRDefault="00710627" w:rsidP="00710627">
      <w:pPr>
        <w:ind w:left="5954"/>
        <w:jc w:val="center"/>
        <w:rPr>
          <w:b/>
        </w:rPr>
      </w:pPr>
      <w:r w:rsidRPr="0031029C">
        <w:rPr>
          <w:b/>
        </w:rPr>
        <w:t>MASLAHAT ETMAN</w:t>
      </w:r>
    </w:p>
    <w:p w14:paraId="437F9147" w14:textId="77777777" w:rsidR="00710627" w:rsidRDefault="00710627" w:rsidP="00710627">
      <w:pPr>
        <w:ind w:left="5246" w:firstLine="708"/>
        <w:jc w:val="center"/>
        <w:rPr>
          <w:b/>
        </w:rPr>
      </w:pPr>
      <w:r w:rsidRPr="0031029C">
        <w:rPr>
          <w:b/>
        </w:rPr>
        <w:t>Sotib olish komissiyasi raisi</w:t>
      </w:r>
    </w:p>
    <w:p w14:paraId="0FF52338" w14:textId="77777777" w:rsidR="00710627" w:rsidRPr="0031029C" w:rsidRDefault="00710627" w:rsidP="00710627">
      <w:pPr>
        <w:ind w:left="5246" w:firstLine="708"/>
        <w:jc w:val="center"/>
        <w:rPr>
          <w:b/>
        </w:rPr>
      </w:pPr>
      <w:r w:rsidRPr="0031029C">
        <w:rPr>
          <w:b/>
        </w:rPr>
        <w:t>“O‘zbekiston havo yo‘llari” AJ</w:t>
      </w:r>
    </w:p>
    <w:p w14:paraId="4A54C754" w14:textId="77777777" w:rsidR="00710627" w:rsidRPr="0031029C" w:rsidRDefault="00710627" w:rsidP="00710627">
      <w:pPr>
        <w:ind w:left="5954"/>
        <w:jc w:val="center"/>
        <w:rPr>
          <w:b/>
        </w:rPr>
      </w:pPr>
      <w:r w:rsidRPr="0031029C">
        <w:rPr>
          <w:b/>
        </w:rPr>
        <w:t>______________ Xusanov U.A.</w:t>
      </w:r>
    </w:p>
    <w:p w14:paraId="316FACE5" w14:textId="77777777" w:rsidR="00710627" w:rsidRPr="006C375A" w:rsidRDefault="00710627" w:rsidP="00710627">
      <w:pPr>
        <w:ind w:left="5954"/>
        <w:jc w:val="center"/>
        <w:rPr>
          <w:b/>
        </w:rPr>
      </w:pPr>
      <w:r w:rsidRPr="0031029C">
        <w:rPr>
          <w:b/>
        </w:rPr>
        <w:t>«__ _»_ _______2025 yil</w:t>
      </w:r>
    </w:p>
    <w:p w14:paraId="24489CB1" w14:textId="77777777" w:rsidR="00710627" w:rsidRDefault="00710627" w:rsidP="00710627"/>
    <w:p w14:paraId="10B0016E" w14:textId="77777777" w:rsidR="00710627" w:rsidRDefault="00710627" w:rsidP="00710627"/>
    <w:p w14:paraId="4B33853E" w14:textId="77777777" w:rsidR="00710627" w:rsidRDefault="00710627" w:rsidP="00710627"/>
    <w:p w14:paraId="128B82C7" w14:textId="77777777" w:rsidR="00710627" w:rsidRDefault="00710627" w:rsidP="00710627"/>
    <w:p w14:paraId="0D24CB50" w14:textId="77777777" w:rsidR="00710627" w:rsidRPr="006C375A" w:rsidRDefault="00710627" w:rsidP="00710627">
      <w:pPr>
        <w:jc w:val="center"/>
        <w:rPr>
          <w:b/>
        </w:rPr>
      </w:pPr>
    </w:p>
    <w:p w14:paraId="57986652" w14:textId="77777777" w:rsidR="00710627" w:rsidRPr="006C375A" w:rsidRDefault="00710627" w:rsidP="00710627">
      <w:pPr>
        <w:jc w:val="center"/>
        <w:rPr>
          <w:b/>
        </w:rPr>
      </w:pPr>
      <w:r w:rsidRPr="006C375A">
        <w:rPr>
          <w:b/>
        </w:rPr>
        <w:t>XARID HUJJATLARI</w:t>
      </w:r>
    </w:p>
    <w:p w14:paraId="0C9A42B7" w14:textId="77777777" w:rsidR="00710627" w:rsidRPr="006C375A" w:rsidRDefault="00710627" w:rsidP="00710627">
      <w:pPr>
        <w:jc w:val="center"/>
        <w:rPr>
          <w:b/>
        </w:rPr>
      </w:pPr>
      <w:r>
        <w:rPr>
          <w:b/>
        </w:rPr>
        <w:t>ELEKTRON TANLASH BO'YICHA</w:t>
      </w:r>
    </w:p>
    <w:p w14:paraId="14FE21AD" w14:textId="77777777" w:rsidR="00710627" w:rsidRDefault="00710627" w:rsidP="00710627">
      <w:pPr>
        <w:ind w:firstLine="708"/>
        <w:jc w:val="center"/>
        <w:rPr>
          <w:b/>
        </w:rPr>
      </w:pPr>
      <w:r w:rsidRPr="006C375A">
        <w:rPr>
          <w:b/>
        </w:rPr>
        <w:t>mijozlar bilan munosabatlarni boshqarish axborot tizimini olish va joriy qilish uchun</w:t>
      </w:r>
    </w:p>
    <w:p w14:paraId="745EB05A" w14:textId="77777777" w:rsidR="00710627" w:rsidRPr="006C375A" w:rsidRDefault="00710627" w:rsidP="00710627">
      <w:pPr>
        <w:ind w:firstLine="708"/>
        <w:rPr>
          <w:b/>
        </w:rPr>
      </w:pPr>
      <w:r w:rsidRPr="007A3208">
        <w:rPr>
          <w:b/>
        </w:rPr>
        <w:t>“O‘zbekiston havo yo‘llari” AJ</w:t>
      </w:r>
    </w:p>
    <w:p w14:paraId="6FA069F9" w14:textId="77777777" w:rsidR="00710627" w:rsidRPr="006C375A" w:rsidRDefault="00710627" w:rsidP="00710627">
      <w:pPr>
        <w:jc w:val="center"/>
        <w:rPr>
          <w:b/>
        </w:rPr>
      </w:pPr>
    </w:p>
    <w:p w14:paraId="780E6A44" w14:textId="77777777" w:rsidR="00710627" w:rsidRDefault="00710627" w:rsidP="00710627"/>
    <w:p w14:paraId="5C0FB9CC" w14:textId="77777777" w:rsidR="00710627" w:rsidRDefault="00710627" w:rsidP="00710627"/>
    <w:p w14:paraId="6257B421" w14:textId="77777777" w:rsidR="00710627" w:rsidRDefault="00710627" w:rsidP="00710627">
      <w:pPr>
        <w:rPr>
          <w:b/>
        </w:rPr>
      </w:pPr>
      <w:r w:rsidRPr="006C375A">
        <w:rPr>
          <w:b/>
        </w:rPr>
        <w:t>Buyurtmachi: “O‘zbekiston havo yo‘llari” AJ</w:t>
      </w:r>
    </w:p>
    <w:p w14:paraId="59A63AD7" w14:textId="77777777" w:rsidR="00710627" w:rsidRDefault="00710627" w:rsidP="00710627">
      <w:pPr>
        <w:rPr>
          <w:b/>
        </w:rPr>
      </w:pPr>
    </w:p>
    <w:p w14:paraId="592C36AD" w14:textId="77777777" w:rsidR="00710627" w:rsidRDefault="00710627" w:rsidP="00710627">
      <w:pPr>
        <w:rPr>
          <w:b/>
        </w:rPr>
      </w:pPr>
    </w:p>
    <w:p w14:paraId="103A6C42" w14:textId="77777777" w:rsidR="00710627" w:rsidRDefault="00710627" w:rsidP="00710627">
      <w:pPr>
        <w:rPr>
          <w:b/>
        </w:rPr>
      </w:pPr>
    </w:p>
    <w:p w14:paraId="2C57D88D" w14:textId="77777777" w:rsidR="00710627" w:rsidRDefault="00710627" w:rsidP="00710627">
      <w:pPr>
        <w:rPr>
          <w:b/>
        </w:rPr>
      </w:pPr>
    </w:p>
    <w:p w14:paraId="411B5205" w14:textId="77777777" w:rsidR="00710627" w:rsidRDefault="00710627" w:rsidP="00710627">
      <w:pPr>
        <w:rPr>
          <w:b/>
        </w:rPr>
      </w:pPr>
    </w:p>
    <w:p w14:paraId="50265784" w14:textId="77777777" w:rsidR="00710627" w:rsidRDefault="00710627" w:rsidP="00710627">
      <w:pPr>
        <w:rPr>
          <w:b/>
        </w:rPr>
      </w:pPr>
    </w:p>
    <w:p w14:paraId="69F84AA7" w14:textId="77777777" w:rsidR="00710627" w:rsidRDefault="00710627" w:rsidP="00710627">
      <w:pPr>
        <w:rPr>
          <w:b/>
        </w:rPr>
      </w:pPr>
    </w:p>
    <w:p w14:paraId="7554D17D" w14:textId="77777777" w:rsidR="00710627" w:rsidRDefault="00710627" w:rsidP="00710627">
      <w:pPr>
        <w:rPr>
          <w:b/>
        </w:rPr>
      </w:pPr>
    </w:p>
    <w:p w14:paraId="51F5AD08" w14:textId="77777777" w:rsidR="00710627" w:rsidRDefault="00710627" w:rsidP="00710627">
      <w:pPr>
        <w:rPr>
          <w:b/>
        </w:rPr>
      </w:pPr>
    </w:p>
    <w:p w14:paraId="58FBF93A" w14:textId="32E9CFED" w:rsidR="00710627" w:rsidRDefault="00710627" w:rsidP="00710627">
      <w:pPr>
        <w:rPr>
          <w:b/>
        </w:rPr>
      </w:pPr>
    </w:p>
    <w:p w14:paraId="4EDA8266" w14:textId="1534AB4C" w:rsidR="00DE5361" w:rsidRDefault="00DE5361" w:rsidP="00710627">
      <w:pPr>
        <w:rPr>
          <w:b/>
        </w:rPr>
      </w:pPr>
    </w:p>
    <w:p w14:paraId="209C36FD" w14:textId="23F63A1D" w:rsidR="00DE5361" w:rsidRDefault="00DE5361" w:rsidP="00710627">
      <w:pPr>
        <w:rPr>
          <w:b/>
        </w:rPr>
      </w:pPr>
    </w:p>
    <w:p w14:paraId="382038D6" w14:textId="47313C77" w:rsidR="00DE5361" w:rsidRDefault="00DE5361" w:rsidP="00710627">
      <w:pPr>
        <w:rPr>
          <w:b/>
        </w:rPr>
      </w:pPr>
    </w:p>
    <w:p w14:paraId="46E96916" w14:textId="03715241" w:rsidR="00DE5361" w:rsidRDefault="00DE5361" w:rsidP="00710627">
      <w:pPr>
        <w:rPr>
          <w:b/>
        </w:rPr>
      </w:pPr>
    </w:p>
    <w:p w14:paraId="2D6D3240" w14:textId="512D8249" w:rsidR="00DE5361" w:rsidRDefault="00DE5361" w:rsidP="00710627">
      <w:pPr>
        <w:rPr>
          <w:b/>
        </w:rPr>
      </w:pPr>
    </w:p>
    <w:p w14:paraId="59EC1DD5" w14:textId="77777777" w:rsidR="00DE5361" w:rsidRDefault="00DE5361" w:rsidP="00710627">
      <w:pPr>
        <w:rPr>
          <w:b/>
        </w:rPr>
      </w:pPr>
    </w:p>
    <w:p w14:paraId="64F49C88" w14:textId="1725FBE4" w:rsidR="004E525F" w:rsidRDefault="004E525F" w:rsidP="00710627">
      <w:pPr>
        <w:rPr>
          <w:b/>
        </w:rPr>
      </w:pPr>
    </w:p>
    <w:p w14:paraId="273D19F8" w14:textId="77777777" w:rsidR="004E525F" w:rsidRDefault="004E525F" w:rsidP="00710627">
      <w:pPr>
        <w:rPr>
          <w:b/>
        </w:rPr>
      </w:pPr>
    </w:p>
    <w:p w14:paraId="5595006F" w14:textId="77777777" w:rsidR="00710627" w:rsidRDefault="00710627" w:rsidP="00710627">
      <w:pPr>
        <w:rPr>
          <w:b/>
        </w:rPr>
      </w:pPr>
    </w:p>
    <w:p w14:paraId="503E7E69" w14:textId="77777777" w:rsidR="00710627" w:rsidRDefault="00710627" w:rsidP="00710627">
      <w:pPr>
        <w:rPr>
          <w:b/>
        </w:rPr>
      </w:pPr>
    </w:p>
    <w:p w14:paraId="0884650E" w14:textId="77777777" w:rsidR="00710627" w:rsidRDefault="00710627" w:rsidP="00710627">
      <w:pPr>
        <w:jc w:val="center"/>
      </w:pPr>
      <w:r w:rsidRPr="006C375A">
        <w:t>Toshkent – 2025 yil</w:t>
      </w:r>
    </w:p>
    <w:p w14:paraId="5A257492" w14:textId="77777777" w:rsidR="00710627" w:rsidRDefault="00710627" w:rsidP="00710627">
      <w:pPr>
        <w:jc w:val="center"/>
      </w:pPr>
    </w:p>
    <w:p w14:paraId="69F5DE80" w14:textId="77777777" w:rsidR="00710627" w:rsidRDefault="00710627" w:rsidP="00710627">
      <w:pPr>
        <w:jc w:val="center"/>
      </w:pPr>
    </w:p>
    <w:p w14:paraId="1865D00F" w14:textId="77777777" w:rsidR="00710627" w:rsidRDefault="00710627" w:rsidP="00710627">
      <w:pPr>
        <w:jc w:val="center"/>
      </w:pPr>
    </w:p>
    <w:p w14:paraId="14EB9715" w14:textId="77777777" w:rsidR="00710627" w:rsidRPr="006C375A" w:rsidRDefault="00710627" w:rsidP="00710627">
      <w:pPr>
        <w:jc w:val="center"/>
        <w:rPr>
          <w:b/>
        </w:rPr>
      </w:pPr>
      <w:r w:rsidRPr="006C375A">
        <w:rPr>
          <w:b/>
        </w:rPr>
        <w:t>MUNDARIJA</w:t>
      </w:r>
    </w:p>
    <w:p w14:paraId="2D0FCCFB" w14:textId="77777777" w:rsidR="00710627" w:rsidRPr="006C375A" w:rsidRDefault="00710627" w:rsidP="00710627">
      <w:pPr>
        <w:rPr>
          <w:b/>
        </w:rPr>
      </w:pPr>
      <w:r>
        <w:rPr>
          <w:b/>
          <w:lang w:val="en-US"/>
        </w:rPr>
        <w:t xml:space="preserve">I. </w:t>
      </w:r>
      <w:r w:rsidRPr="006C375A">
        <w:rPr>
          <w:b/>
        </w:rPr>
        <w:t>Tanlov ishtirokchisi uchun ko'rsatmalar.</w:t>
      </w:r>
    </w:p>
    <w:p w14:paraId="5237968B" w14:textId="77777777" w:rsidR="00710627" w:rsidRPr="006C375A" w:rsidRDefault="00710627" w:rsidP="00710627">
      <w:pPr>
        <w:rPr>
          <w:b/>
        </w:rPr>
      </w:pPr>
      <w:r>
        <w:rPr>
          <w:b/>
          <w:lang w:val="en-US"/>
        </w:rPr>
        <w:t xml:space="preserve">II </w:t>
      </w:r>
      <w:r w:rsidRPr="006C375A">
        <w:rPr>
          <w:b/>
        </w:rPr>
        <w:t>. Tanlovning texnik qismi.</w:t>
      </w:r>
    </w:p>
    <w:p w14:paraId="399738C6" w14:textId="77777777" w:rsidR="00710627" w:rsidRPr="006C375A" w:rsidRDefault="00710627" w:rsidP="00710627">
      <w:pPr>
        <w:rPr>
          <w:b/>
        </w:rPr>
      </w:pPr>
      <w:r>
        <w:rPr>
          <w:b/>
          <w:lang w:val="en-US"/>
        </w:rPr>
        <w:t xml:space="preserve">III </w:t>
      </w:r>
      <w:r w:rsidRPr="006C375A">
        <w:rPr>
          <w:b/>
        </w:rPr>
        <w:t>. Tanlovning narxi.</w:t>
      </w:r>
    </w:p>
    <w:p w14:paraId="7969DB71" w14:textId="77777777" w:rsidR="00710627" w:rsidRDefault="00710627" w:rsidP="00710627">
      <w:pPr>
        <w:rPr>
          <w:b/>
        </w:rPr>
      </w:pPr>
      <w:r w:rsidRPr="007664A3">
        <w:rPr>
          <w:b/>
        </w:rPr>
        <w:t>IV. Shartnoma loyihasi.</w:t>
      </w:r>
    </w:p>
    <w:p w14:paraId="6D14843F" w14:textId="77777777" w:rsidR="00710627" w:rsidRDefault="00710627" w:rsidP="00710627">
      <w:pPr>
        <w:rPr>
          <w:b/>
        </w:rPr>
      </w:pPr>
    </w:p>
    <w:p w14:paraId="47224B04" w14:textId="77777777" w:rsidR="00710627" w:rsidRDefault="00710627" w:rsidP="00710627">
      <w:pPr>
        <w:rPr>
          <w:b/>
        </w:rPr>
      </w:pPr>
    </w:p>
    <w:p w14:paraId="09A4A21C" w14:textId="77777777" w:rsidR="00710627" w:rsidRDefault="00710627" w:rsidP="00710627">
      <w:pPr>
        <w:rPr>
          <w:b/>
        </w:rPr>
      </w:pPr>
    </w:p>
    <w:p w14:paraId="0BEBD4DB" w14:textId="77777777" w:rsidR="00710627" w:rsidRDefault="00710627" w:rsidP="00710627">
      <w:pPr>
        <w:rPr>
          <w:b/>
        </w:rPr>
      </w:pPr>
    </w:p>
    <w:p w14:paraId="71519060" w14:textId="77777777" w:rsidR="00710627" w:rsidRDefault="00710627" w:rsidP="00710627">
      <w:pPr>
        <w:rPr>
          <w:b/>
        </w:rPr>
      </w:pPr>
    </w:p>
    <w:p w14:paraId="611CA344" w14:textId="77777777" w:rsidR="00710627" w:rsidRDefault="00710627" w:rsidP="00710627">
      <w:pPr>
        <w:rPr>
          <w:b/>
        </w:rPr>
      </w:pPr>
    </w:p>
    <w:p w14:paraId="22B0533A" w14:textId="77777777" w:rsidR="00710627" w:rsidRDefault="00710627" w:rsidP="00710627">
      <w:pPr>
        <w:rPr>
          <w:b/>
        </w:rPr>
      </w:pPr>
    </w:p>
    <w:p w14:paraId="6175A4A5" w14:textId="77777777" w:rsidR="00710627" w:rsidRDefault="00710627" w:rsidP="00710627">
      <w:pPr>
        <w:rPr>
          <w:b/>
        </w:rPr>
      </w:pPr>
    </w:p>
    <w:p w14:paraId="793A4034" w14:textId="77777777" w:rsidR="00710627" w:rsidRDefault="00710627" w:rsidP="00710627">
      <w:pPr>
        <w:rPr>
          <w:b/>
        </w:rPr>
      </w:pPr>
    </w:p>
    <w:p w14:paraId="4ABE0B2B" w14:textId="77777777" w:rsidR="00710627" w:rsidRDefault="00710627" w:rsidP="00710627">
      <w:pPr>
        <w:rPr>
          <w:b/>
        </w:rPr>
      </w:pPr>
    </w:p>
    <w:p w14:paraId="77BF4942" w14:textId="77777777" w:rsidR="00710627" w:rsidRDefault="00710627" w:rsidP="00710627">
      <w:pPr>
        <w:rPr>
          <w:b/>
        </w:rPr>
      </w:pPr>
    </w:p>
    <w:p w14:paraId="006A649D" w14:textId="77777777" w:rsidR="00710627" w:rsidRDefault="00710627" w:rsidP="00710627">
      <w:pPr>
        <w:rPr>
          <w:b/>
        </w:rPr>
      </w:pPr>
    </w:p>
    <w:p w14:paraId="0CA2836D" w14:textId="77777777" w:rsidR="00710627" w:rsidRDefault="00710627" w:rsidP="00710627">
      <w:pPr>
        <w:rPr>
          <w:b/>
        </w:rPr>
      </w:pPr>
    </w:p>
    <w:p w14:paraId="51989C67" w14:textId="77777777" w:rsidR="00710627" w:rsidRDefault="00710627" w:rsidP="00710627">
      <w:pPr>
        <w:rPr>
          <w:b/>
        </w:rPr>
      </w:pPr>
    </w:p>
    <w:p w14:paraId="66B4FC69" w14:textId="77777777" w:rsidR="00710627" w:rsidRDefault="00710627" w:rsidP="00710627">
      <w:pPr>
        <w:rPr>
          <w:b/>
        </w:rPr>
      </w:pPr>
    </w:p>
    <w:p w14:paraId="48443A56" w14:textId="77777777" w:rsidR="00710627" w:rsidRDefault="00710627" w:rsidP="00710627">
      <w:pPr>
        <w:rPr>
          <w:b/>
        </w:rPr>
      </w:pPr>
    </w:p>
    <w:p w14:paraId="7C7EC82F" w14:textId="77777777" w:rsidR="00710627" w:rsidRDefault="00710627" w:rsidP="00710627">
      <w:pPr>
        <w:rPr>
          <w:b/>
        </w:rPr>
      </w:pPr>
    </w:p>
    <w:p w14:paraId="26D2B633" w14:textId="77777777" w:rsidR="00710627" w:rsidRDefault="00710627" w:rsidP="00710627">
      <w:pPr>
        <w:rPr>
          <w:b/>
        </w:rPr>
      </w:pPr>
    </w:p>
    <w:p w14:paraId="7CA49791" w14:textId="77777777" w:rsidR="00710627" w:rsidRDefault="00710627" w:rsidP="00710627">
      <w:pPr>
        <w:rPr>
          <w:b/>
        </w:rPr>
      </w:pPr>
    </w:p>
    <w:p w14:paraId="51579C19" w14:textId="77777777" w:rsidR="00710627" w:rsidRDefault="00710627" w:rsidP="00710627">
      <w:pPr>
        <w:rPr>
          <w:b/>
        </w:rPr>
      </w:pPr>
    </w:p>
    <w:p w14:paraId="290C3FD4" w14:textId="77777777" w:rsidR="00710627" w:rsidRDefault="00710627" w:rsidP="00710627">
      <w:pPr>
        <w:rPr>
          <w:b/>
        </w:rPr>
      </w:pPr>
    </w:p>
    <w:p w14:paraId="55F96C33" w14:textId="77777777" w:rsidR="00710627" w:rsidRDefault="00710627" w:rsidP="00710627">
      <w:pPr>
        <w:rPr>
          <w:b/>
        </w:rPr>
      </w:pPr>
    </w:p>
    <w:p w14:paraId="5CB8C59B" w14:textId="77777777" w:rsidR="00710627" w:rsidRDefault="00710627" w:rsidP="00710627">
      <w:pPr>
        <w:rPr>
          <w:b/>
        </w:rPr>
      </w:pPr>
    </w:p>
    <w:p w14:paraId="3781A66C" w14:textId="77777777" w:rsidR="00710627" w:rsidRDefault="00710627" w:rsidP="00710627">
      <w:pPr>
        <w:rPr>
          <w:b/>
        </w:rPr>
      </w:pPr>
    </w:p>
    <w:p w14:paraId="03DA5248" w14:textId="77777777" w:rsidR="00710627" w:rsidRDefault="00710627" w:rsidP="00710627">
      <w:pPr>
        <w:rPr>
          <w:b/>
        </w:rPr>
      </w:pPr>
    </w:p>
    <w:p w14:paraId="69934DD9" w14:textId="77777777" w:rsidR="00710627" w:rsidRDefault="00710627" w:rsidP="00710627">
      <w:pPr>
        <w:rPr>
          <w:b/>
        </w:rPr>
      </w:pPr>
    </w:p>
    <w:p w14:paraId="531E78CA" w14:textId="77777777" w:rsidR="00710627" w:rsidRDefault="00710627" w:rsidP="00710627">
      <w:pPr>
        <w:rPr>
          <w:b/>
        </w:rPr>
      </w:pPr>
    </w:p>
    <w:p w14:paraId="530CB9FE" w14:textId="5241631F" w:rsidR="00710627" w:rsidRDefault="00710627" w:rsidP="00710627">
      <w:pPr>
        <w:rPr>
          <w:b/>
        </w:rPr>
      </w:pPr>
    </w:p>
    <w:p w14:paraId="318487EF" w14:textId="26E2EB44" w:rsidR="00DE5361" w:rsidRDefault="00DE5361" w:rsidP="00710627">
      <w:pPr>
        <w:rPr>
          <w:b/>
        </w:rPr>
      </w:pPr>
      <w:r>
        <w:rPr>
          <w:b/>
        </w:rPr>
        <w:t>.</w:t>
      </w:r>
    </w:p>
    <w:p w14:paraId="6A686A5D" w14:textId="42C569BF" w:rsidR="00DE5361" w:rsidRDefault="00DE5361" w:rsidP="00710627">
      <w:pPr>
        <w:rPr>
          <w:b/>
        </w:rPr>
      </w:pPr>
    </w:p>
    <w:p w14:paraId="2A7696CF" w14:textId="2284558C" w:rsidR="00DE5361" w:rsidRDefault="00DE5361" w:rsidP="00710627">
      <w:pPr>
        <w:rPr>
          <w:b/>
        </w:rPr>
      </w:pPr>
    </w:p>
    <w:p w14:paraId="49D2A73D" w14:textId="31669EA9" w:rsidR="00DE5361" w:rsidRDefault="00DE5361" w:rsidP="00710627">
      <w:pPr>
        <w:rPr>
          <w:b/>
        </w:rPr>
      </w:pPr>
    </w:p>
    <w:p w14:paraId="48E18885" w14:textId="0F3F28F7" w:rsidR="00DE5361" w:rsidRDefault="00DE5361" w:rsidP="00710627">
      <w:pPr>
        <w:rPr>
          <w:b/>
        </w:rPr>
      </w:pPr>
    </w:p>
    <w:p w14:paraId="05134C9F" w14:textId="506F2EC7" w:rsidR="00DE5361" w:rsidRDefault="00DE5361" w:rsidP="00710627">
      <w:pPr>
        <w:rPr>
          <w:b/>
        </w:rPr>
      </w:pPr>
    </w:p>
    <w:p w14:paraId="546258EA" w14:textId="5BF9F3EE" w:rsidR="00DE5361" w:rsidRDefault="00DE5361" w:rsidP="00710627">
      <w:pPr>
        <w:rPr>
          <w:b/>
        </w:rPr>
      </w:pPr>
    </w:p>
    <w:p w14:paraId="1F0FD305" w14:textId="3D1F2D53" w:rsidR="00DE5361" w:rsidRDefault="00DE5361" w:rsidP="00710627">
      <w:pPr>
        <w:rPr>
          <w:b/>
        </w:rPr>
      </w:pPr>
    </w:p>
    <w:p w14:paraId="701AA011" w14:textId="487BA0FD" w:rsidR="00DE5361" w:rsidRDefault="00DE5361" w:rsidP="00710627">
      <w:pPr>
        <w:rPr>
          <w:b/>
        </w:rPr>
      </w:pPr>
    </w:p>
    <w:p w14:paraId="49DBEAA4" w14:textId="77777777" w:rsidR="00DE5361" w:rsidRDefault="00DE5361" w:rsidP="00710627">
      <w:pPr>
        <w:rPr>
          <w:b/>
        </w:rPr>
      </w:pPr>
    </w:p>
    <w:p w14:paraId="2A483298" w14:textId="77777777" w:rsidR="00710627" w:rsidRDefault="00710627" w:rsidP="00710627">
      <w:pPr>
        <w:rPr>
          <w:b/>
        </w:rPr>
      </w:pPr>
    </w:p>
    <w:p w14:paraId="2EC9CB95" w14:textId="77777777" w:rsidR="00710627" w:rsidRPr="00DE5361" w:rsidRDefault="00710627" w:rsidP="00710627">
      <w:pPr>
        <w:pStyle w:val="1"/>
        <w:jc w:val="center"/>
        <w:rPr>
          <w:rFonts w:ascii="Times New Roman" w:hAnsi="Times New Roman"/>
          <w:sz w:val="28"/>
          <w:szCs w:val="28"/>
          <w:lang w:val="en-US"/>
        </w:rPr>
      </w:pPr>
      <w:r w:rsidRPr="00DE5361">
        <w:rPr>
          <w:rFonts w:ascii="Times New Roman" w:hAnsi="Times New Roman"/>
          <w:sz w:val="28"/>
          <w:szCs w:val="28"/>
          <w:lang w:val="en-US"/>
        </w:rPr>
        <w:lastRenderedPageBreak/>
        <w:t>ELEKTRON HAQIDA MA'LUMOT</w:t>
      </w:r>
    </w:p>
    <w:p w14:paraId="0E93EF38" w14:textId="77777777" w:rsidR="00710627" w:rsidRPr="00DE5361" w:rsidRDefault="00710627" w:rsidP="00710627">
      <w:pPr>
        <w:pStyle w:val="1"/>
        <w:jc w:val="center"/>
        <w:rPr>
          <w:rFonts w:ascii="Times New Roman" w:hAnsi="Times New Roman"/>
          <w:b w:val="0"/>
          <w:sz w:val="28"/>
          <w:szCs w:val="28"/>
          <w:lang w:val="en-US"/>
        </w:rPr>
      </w:pPr>
      <w:r w:rsidRPr="00DE5361">
        <w:rPr>
          <w:rFonts w:ascii="Times New Roman" w:hAnsi="Times New Roman"/>
          <w:sz w:val="28"/>
          <w:szCs w:val="28"/>
          <w:lang w:val="en-US"/>
        </w:rPr>
        <w:t>ENG YAXSHI TAKLIFNI TANLASH</w:t>
      </w:r>
    </w:p>
    <w:p w14:paraId="5C4CF3E2" w14:textId="77777777" w:rsidR="00710627" w:rsidRPr="00C44303" w:rsidRDefault="00710627" w:rsidP="00710627">
      <w:pPr>
        <w:ind w:left="32"/>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710627" w:rsidRPr="0093414F" w14:paraId="2D49CA3D" w14:textId="77777777" w:rsidTr="00F72705">
        <w:trPr>
          <w:trHeight w:val="428"/>
        </w:trPr>
        <w:tc>
          <w:tcPr>
            <w:tcW w:w="3998" w:type="dxa"/>
            <w:vAlign w:val="center"/>
          </w:tcPr>
          <w:p w14:paraId="0F351C51" w14:textId="77777777" w:rsidR="00710627" w:rsidRPr="0076400C" w:rsidRDefault="00710627" w:rsidP="00F72705">
            <w:pPr>
              <w:rPr>
                <w:b/>
              </w:rPr>
            </w:pPr>
            <w:r w:rsidRPr="0076400C">
              <w:rPr>
                <w:b/>
              </w:rPr>
              <w:t>Eng yaxshi taklifni tanlash mavzusi</w:t>
            </w:r>
          </w:p>
        </w:tc>
        <w:tc>
          <w:tcPr>
            <w:tcW w:w="5783" w:type="dxa"/>
            <w:vAlign w:val="center"/>
          </w:tcPr>
          <w:p w14:paraId="038C0288" w14:textId="77777777" w:rsidR="00710627" w:rsidRPr="0076400C" w:rsidRDefault="00710627" w:rsidP="00F72705">
            <w:r w:rsidRPr="0076400C">
              <w:t>“O‘zbekiston havo yo‘llari” AKda mijozlar bilan munosabatlarni boshqarish axborot tizimini xarid qilish va joriy etish .</w:t>
            </w:r>
            <w:r>
              <w:br/>
            </w:r>
          </w:p>
        </w:tc>
      </w:tr>
      <w:tr w:rsidR="00710627" w:rsidRPr="0093414F" w14:paraId="013AB911" w14:textId="77777777" w:rsidTr="00F72705">
        <w:trPr>
          <w:trHeight w:val="428"/>
        </w:trPr>
        <w:tc>
          <w:tcPr>
            <w:tcW w:w="3998" w:type="dxa"/>
            <w:vAlign w:val="center"/>
          </w:tcPr>
          <w:p w14:paraId="02E04DCC" w14:textId="77777777" w:rsidR="00710627" w:rsidRPr="0076400C" w:rsidRDefault="00710627" w:rsidP="00F72705">
            <w:pPr>
              <w:rPr>
                <w:b/>
              </w:rPr>
            </w:pPr>
            <w:r w:rsidRPr="0076400C">
              <w:rPr>
                <w:b/>
              </w:rPr>
              <w:t>Tizim yaratilgan hujjatlar ro'yxati</w:t>
            </w:r>
          </w:p>
        </w:tc>
        <w:tc>
          <w:tcPr>
            <w:tcW w:w="5783" w:type="dxa"/>
            <w:vAlign w:val="center"/>
          </w:tcPr>
          <w:p w14:paraId="72153118" w14:textId="77777777" w:rsidR="00710627" w:rsidRPr="0076400C" w:rsidRDefault="00710627" w:rsidP="00F72705">
            <w:r w:rsidRPr="0076400C">
              <w:t>- 2025 yil uchun tasdiqlangan xaridlar rejasi;</w:t>
            </w:r>
          </w:p>
          <w:p w14:paraId="32096972" w14:textId="77777777" w:rsidR="00710627" w:rsidRPr="00314DF4" w:rsidRDefault="00710627" w:rsidP="00F72705">
            <w:r w:rsidRPr="00314DF4">
              <w:t xml:space="preserve">− </w:t>
            </w:r>
            <w:r w:rsidRPr="00314DF4">
              <w:tab/>
              <w:t>O‘zDSt 1986:2018 “Axborot texnologiyalari. Axborot tizimlari. Yaratilish bosqichlari”;</w:t>
            </w:r>
          </w:p>
          <w:p w14:paraId="2E1F1168" w14:textId="77777777" w:rsidR="00710627" w:rsidRPr="00314DF4" w:rsidRDefault="00710627" w:rsidP="00F72705">
            <w:r w:rsidRPr="00314DF4">
              <w:t xml:space="preserve">− </w:t>
            </w:r>
            <w:r w:rsidRPr="00314DF4">
              <w:tab/>
              <w:t>O‘zDSt 1987:2018 “Axborot texnologiyalari. Axborot tizimini yaratish bo‘yicha texnik shartlar”;</w:t>
            </w:r>
          </w:p>
          <w:p w14:paraId="78EB9832" w14:textId="77777777" w:rsidR="00710627" w:rsidRPr="0076400C" w:rsidRDefault="00710627" w:rsidP="00F72705">
            <w:r w:rsidRPr="00314DF4">
              <w:t xml:space="preserve">− </w:t>
            </w:r>
            <w:r w:rsidRPr="00314DF4">
              <w:tab/>
              <w:t>O‘zDSt 1985:2018 “Axborot texnologiyalari. Axborot tizimlarini yaratishda hujjatlarning turlari, to‘liqligi va belgilanishi”.</w:t>
            </w:r>
          </w:p>
        </w:tc>
      </w:tr>
      <w:tr w:rsidR="00710627" w:rsidRPr="0093414F" w14:paraId="5747F817" w14:textId="77777777" w:rsidTr="00F72705">
        <w:trPr>
          <w:trHeight w:val="359"/>
        </w:trPr>
        <w:tc>
          <w:tcPr>
            <w:tcW w:w="3998" w:type="dxa"/>
            <w:vAlign w:val="center"/>
          </w:tcPr>
          <w:p w14:paraId="44DA813D" w14:textId="77777777" w:rsidR="00710627" w:rsidRPr="0076400C" w:rsidRDefault="00710627" w:rsidP="00F72705">
            <w:pPr>
              <w:rPr>
                <w:b/>
              </w:rPr>
            </w:pPr>
            <w:r w:rsidRPr="0076400C">
              <w:rPr>
                <w:b/>
              </w:rPr>
              <w:t>Auktsionni o'tkazish davri (oyi).</w:t>
            </w:r>
          </w:p>
        </w:tc>
        <w:tc>
          <w:tcPr>
            <w:tcW w:w="5783" w:type="dxa"/>
            <w:vAlign w:val="center"/>
          </w:tcPr>
          <w:p w14:paraId="0D9CE69E" w14:textId="77777777" w:rsidR="00710627" w:rsidRPr="0076400C" w:rsidRDefault="00710627" w:rsidP="00F72705">
            <w:r>
              <w:t>Oktyabr, noyabr.</w:t>
            </w:r>
          </w:p>
        </w:tc>
      </w:tr>
      <w:tr w:rsidR="00710627" w:rsidRPr="0093414F" w14:paraId="357E6EEB" w14:textId="77777777" w:rsidTr="00F72705">
        <w:trPr>
          <w:trHeight w:val="359"/>
        </w:trPr>
        <w:tc>
          <w:tcPr>
            <w:tcW w:w="3998" w:type="dxa"/>
            <w:vAlign w:val="center"/>
          </w:tcPr>
          <w:p w14:paraId="7F056923" w14:textId="77777777" w:rsidR="00710627" w:rsidRPr="0076400C" w:rsidRDefault="00710627" w:rsidP="00F72705">
            <w:pPr>
              <w:rPr>
                <w:b/>
              </w:rPr>
            </w:pPr>
            <w:r w:rsidRPr="0076400C">
              <w:rPr>
                <w:b/>
              </w:rPr>
              <w:t>Moliyalashtirish manbai</w:t>
            </w:r>
          </w:p>
        </w:tc>
        <w:tc>
          <w:tcPr>
            <w:tcW w:w="5783" w:type="dxa"/>
            <w:vAlign w:val="center"/>
          </w:tcPr>
          <w:p w14:paraId="0D9F5B4E" w14:textId="77777777" w:rsidR="00710627" w:rsidRPr="0076400C" w:rsidRDefault="00710627" w:rsidP="00F72705">
            <w:r w:rsidRPr="0076400C">
              <w:t>O'z mablag'lari;</w:t>
            </w:r>
          </w:p>
        </w:tc>
      </w:tr>
      <w:tr w:rsidR="00710627" w:rsidRPr="0093414F" w14:paraId="6147AF1E" w14:textId="77777777" w:rsidTr="00F72705">
        <w:trPr>
          <w:trHeight w:val="547"/>
        </w:trPr>
        <w:tc>
          <w:tcPr>
            <w:tcW w:w="3998" w:type="dxa"/>
            <w:vAlign w:val="center"/>
          </w:tcPr>
          <w:p w14:paraId="4E71EDF5" w14:textId="77777777" w:rsidR="00710627" w:rsidRPr="0076400C" w:rsidRDefault="00710627" w:rsidP="00F72705">
            <w:pPr>
              <w:rPr>
                <w:b/>
              </w:rPr>
            </w:pPr>
            <w:r w:rsidRPr="0076400C">
              <w:rPr>
                <w:b/>
              </w:rPr>
              <w:t>Boshlang'ich narx</w:t>
            </w:r>
          </w:p>
        </w:tc>
        <w:tc>
          <w:tcPr>
            <w:tcW w:w="5783" w:type="dxa"/>
            <w:vAlign w:val="center"/>
          </w:tcPr>
          <w:p w14:paraId="03C2BFE0" w14:textId="77777777" w:rsidR="00710627" w:rsidRPr="001F1609" w:rsidRDefault="00710627" w:rsidP="00F72705">
            <w:pPr>
              <w:jc w:val="both"/>
              <w:rPr>
                <w:b/>
                <w:iCs/>
              </w:rPr>
            </w:pPr>
            <w:r>
              <w:rPr>
                <w:b/>
                <w:iCs/>
              </w:rPr>
              <w:t xml:space="preserve">O'zbekiston Respublikasining </w:t>
            </w:r>
            <w:r w:rsidRPr="001F1609">
              <w:rPr>
                <w:b/>
                <w:iCs/>
                <w:lang w:val="en-US"/>
              </w:rPr>
              <w:t xml:space="preserve">5 000 000 000 </w:t>
            </w:r>
            <w:r>
              <w:rPr>
                <w:b/>
                <w:iCs/>
              </w:rPr>
              <w:t>so'mi .</w:t>
            </w:r>
          </w:p>
        </w:tc>
      </w:tr>
      <w:tr w:rsidR="00710627" w:rsidRPr="0093414F" w14:paraId="3B8EA878" w14:textId="77777777" w:rsidTr="00F72705">
        <w:trPr>
          <w:trHeight w:val="359"/>
        </w:trPr>
        <w:tc>
          <w:tcPr>
            <w:tcW w:w="3998" w:type="dxa"/>
            <w:vAlign w:val="center"/>
          </w:tcPr>
          <w:p w14:paraId="1615FB53" w14:textId="77777777" w:rsidR="00710627" w:rsidRPr="0076400C" w:rsidRDefault="00710627" w:rsidP="00F72705">
            <w:r w:rsidRPr="0076400C">
              <w:rPr>
                <w:b/>
              </w:rPr>
              <w:t>Taklif uchun kafolat miqdori</w:t>
            </w:r>
            <w:r w:rsidRPr="0076400C">
              <w:t xml:space="preserve"> </w:t>
            </w:r>
          </w:p>
          <w:p w14:paraId="6457686E" w14:textId="77777777" w:rsidR="00710627" w:rsidRPr="0076400C" w:rsidRDefault="00710627" w:rsidP="00F72705">
            <w:pPr>
              <w:rPr>
                <w:b/>
                <w:highlight w:val="yellow"/>
              </w:rPr>
            </w:pPr>
            <w:r w:rsidRPr="0076400C">
              <w:t>(depozit yoki bank kafolati)</w:t>
            </w:r>
          </w:p>
        </w:tc>
        <w:tc>
          <w:tcPr>
            <w:tcW w:w="5783" w:type="dxa"/>
            <w:vAlign w:val="center"/>
          </w:tcPr>
          <w:p w14:paraId="084E3688" w14:textId="77777777" w:rsidR="00710627" w:rsidRPr="0076400C" w:rsidRDefault="00710627" w:rsidP="00F72705">
            <w:pPr>
              <w:pStyle w:val="12"/>
              <w:ind w:firstLine="0"/>
              <w:rPr>
                <w:b/>
                <w:szCs w:val="24"/>
                <w:highlight w:val="yellow"/>
              </w:rPr>
            </w:pPr>
            <w:r w:rsidRPr="001F1609">
              <w:rPr>
                <w:b/>
                <w:szCs w:val="24"/>
              </w:rPr>
              <w:t xml:space="preserve">Boshlang‘ich bahoning 1 foizi – 50 000 000 </w:t>
            </w:r>
            <w:r>
              <w:rPr>
                <w:b/>
                <w:szCs w:val="24"/>
              </w:rPr>
              <w:t>so‘m .</w:t>
            </w:r>
          </w:p>
        </w:tc>
      </w:tr>
      <w:tr w:rsidR="00710627" w:rsidRPr="0093414F" w14:paraId="0DBE16BC" w14:textId="77777777" w:rsidTr="00F72705">
        <w:trPr>
          <w:trHeight w:val="359"/>
        </w:trPr>
        <w:tc>
          <w:tcPr>
            <w:tcW w:w="3998" w:type="dxa"/>
            <w:vAlign w:val="center"/>
          </w:tcPr>
          <w:p w14:paraId="6AE1CBBF" w14:textId="77777777" w:rsidR="00710627" w:rsidRPr="0076400C" w:rsidRDefault="00710627" w:rsidP="00F72705">
            <w:pPr>
              <w:rPr>
                <w:b/>
              </w:rPr>
            </w:pPr>
            <w:r w:rsidRPr="0076400C">
              <w:rPr>
                <w:b/>
              </w:rPr>
              <w:t>To'lov shartlari</w:t>
            </w:r>
          </w:p>
        </w:tc>
        <w:tc>
          <w:tcPr>
            <w:tcW w:w="5783" w:type="dxa"/>
            <w:vAlign w:val="center"/>
          </w:tcPr>
          <w:p w14:paraId="73525B84" w14:textId="77777777" w:rsidR="00710627" w:rsidRPr="001F1609" w:rsidRDefault="00710627" w:rsidP="00F72705">
            <w:pPr>
              <w:pStyle w:val="12"/>
              <w:ind w:firstLine="0"/>
              <w:rPr>
                <w:rFonts w:eastAsiaTheme="minorHAnsi"/>
                <w:snapToGrid/>
                <w:szCs w:val="24"/>
                <w:lang w:eastAsia="en-US"/>
              </w:rPr>
            </w:pPr>
            <w:r w:rsidRPr="001F1609">
              <w:rPr>
                <w:rFonts w:eastAsiaTheme="minorHAnsi"/>
                <w:snapToGrid/>
                <w:szCs w:val="24"/>
                <w:lang w:eastAsia="en-US"/>
              </w:rPr>
              <w:t>Shartnoma bo‘yicha umumiy summaning 15 foizi avans to‘lovi shartnoma tuzilgandan keyin 10 bank kuni ichida, qolgan 85 foizi esa har ikki tomon Ish tugaganligi to‘g‘risidagi dalolatnomani imzolaganidan keyin 10 bank kuni ichida to‘lanadi.</w:t>
            </w:r>
          </w:p>
          <w:p w14:paraId="398DBDFB" w14:textId="77777777" w:rsidR="00710627" w:rsidRPr="00E727D9" w:rsidRDefault="00710627" w:rsidP="00F72705">
            <w:pPr>
              <w:pStyle w:val="12"/>
              <w:ind w:firstLine="0"/>
              <w:rPr>
                <w:szCs w:val="24"/>
              </w:rPr>
            </w:pPr>
            <w:r w:rsidRPr="001F1609">
              <w:rPr>
                <w:rFonts w:eastAsiaTheme="minorHAnsi"/>
                <w:snapToGrid/>
                <w:szCs w:val="24"/>
                <w:lang w:eastAsia="en-US"/>
              </w:rPr>
              <w:t>*ish uchun to'lovni bosqichma-bosqich to'lashga ruxsat beriladi.</w:t>
            </w:r>
          </w:p>
        </w:tc>
      </w:tr>
      <w:tr w:rsidR="00710627" w:rsidRPr="0093414F" w14:paraId="35468BD7" w14:textId="77777777" w:rsidTr="00F72705">
        <w:trPr>
          <w:trHeight w:val="359"/>
        </w:trPr>
        <w:tc>
          <w:tcPr>
            <w:tcW w:w="3998" w:type="dxa"/>
            <w:vAlign w:val="center"/>
          </w:tcPr>
          <w:p w14:paraId="507AE7E3" w14:textId="77777777" w:rsidR="00710627" w:rsidRPr="0076400C" w:rsidRDefault="00710627" w:rsidP="00F72705">
            <w:pPr>
              <w:rPr>
                <w:b/>
              </w:rPr>
            </w:pPr>
            <w:r w:rsidRPr="0076400C">
              <w:rPr>
                <w:b/>
              </w:rPr>
              <w:t>To'lov valyutasi</w:t>
            </w:r>
          </w:p>
        </w:tc>
        <w:tc>
          <w:tcPr>
            <w:tcW w:w="5783" w:type="dxa"/>
            <w:vAlign w:val="center"/>
          </w:tcPr>
          <w:p w14:paraId="161ED525" w14:textId="77777777" w:rsidR="00710627" w:rsidRPr="0076400C" w:rsidRDefault="00710627" w:rsidP="00F72705">
            <w:pPr>
              <w:pStyle w:val="12"/>
              <w:ind w:firstLine="0"/>
              <w:rPr>
                <w:rFonts w:eastAsiaTheme="minorHAnsi"/>
                <w:snapToGrid/>
                <w:szCs w:val="24"/>
                <w:lang w:eastAsia="en-US"/>
              </w:rPr>
            </w:pPr>
            <w:r w:rsidRPr="0076400C">
              <w:rPr>
                <w:rFonts w:eastAsiaTheme="minorHAnsi"/>
                <w:snapToGrid/>
                <w:szCs w:val="24"/>
                <w:lang w:eastAsia="en-US"/>
              </w:rPr>
              <w:t>Rezidentlar uchun - o'zbek so'mi</w:t>
            </w:r>
          </w:p>
          <w:p w14:paraId="37E3B293" w14:textId="77777777" w:rsidR="00710627" w:rsidRPr="0076400C" w:rsidRDefault="00710627" w:rsidP="00F72705">
            <w:pPr>
              <w:pStyle w:val="12"/>
              <w:ind w:firstLine="0"/>
              <w:rPr>
                <w:b/>
                <w:szCs w:val="24"/>
              </w:rPr>
            </w:pPr>
            <w:r w:rsidRPr="0076400C">
              <w:rPr>
                <w:rFonts w:eastAsiaTheme="minorHAnsi"/>
                <w:snapToGrid/>
                <w:szCs w:val="24"/>
                <w:lang w:eastAsia="en-US"/>
              </w:rPr>
              <w:t>Norezidentlar uchun - AQSh dollari, evro, Rossiya rubli.</w:t>
            </w:r>
          </w:p>
        </w:tc>
      </w:tr>
      <w:tr w:rsidR="00710627" w:rsidRPr="0093414F" w14:paraId="43D2E582" w14:textId="77777777" w:rsidTr="00F72705">
        <w:trPr>
          <w:trHeight w:val="410"/>
        </w:trPr>
        <w:tc>
          <w:tcPr>
            <w:tcW w:w="3998" w:type="dxa"/>
            <w:vAlign w:val="center"/>
          </w:tcPr>
          <w:p w14:paraId="6E6F9A28" w14:textId="77777777" w:rsidR="00710627" w:rsidRPr="0076400C" w:rsidRDefault="00710627" w:rsidP="00F72705">
            <w:pPr>
              <w:rPr>
                <w:b/>
              </w:rPr>
            </w:pPr>
            <w:r w:rsidRPr="0076400C">
              <w:rPr>
                <w:b/>
              </w:rPr>
              <w:t>Xizmatlarni etkazib berish/ko'rsatish joyi va shartlari</w:t>
            </w:r>
          </w:p>
        </w:tc>
        <w:tc>
          <w:tcPr>
            <w:tcW w:w="5783" w:type="dxa"/>
            <w:vAlign w:val="center"/>
          </w:tcPr>
          <w:p w14:paraId="4A79F5AE" w14:textId="77777777" w:rsidR="00710627" w:rsidRPr="0076400C" w:rsidRDefault="00710627" w:rsidP="00F72705">
            <w:r w:rsidRPr="0076400C">
              <w:t>Toshkent shahri, Mirobod tumani, Amir Temur shoh ko‘chasi, 41-uy</w:t>
            </w:r>
          </w:p>
        </w:tc>
      </w:tr>
      <w:tr w:rsidR="00710627" w:rsidRPr="0093414F" w14:paraId="69CFFA3E" w14:textId="77777777" w:rsidTr="00F72705">
        <w:trPr>
          <w:trHeight w:val="154"/>
        </w:trPr>
        <w:tc>
          <w:tcPr>
            <w:tcW w:w="3998" w:type="dxa"/>
            <w:vAlign w:val="center"/>
          </w:tcPr>
          <w:p w14:paraId="0CBB8924" w14:textId="77777777" w:rsidR="00710627" w:rsidRPr="00032894" w:rsidRDefault="00710627" w:rsidP="00F72705">
            <w:pPr>
              <w:rPr>
                <w:b/>
              </w:rPr>
            </w:pPr>
            <w:r w:rsidRPr="00032894">
              <w:rPr>
                <w:b/>
              </w:rPr>
              <w:t>Ishlarning boshlanish va tugash sanalari</w:t>
            </w:r>
          </w:p>
        </w:tc>
        <w:tc>
          <w:tcPr>
            <w:tcW w:w="5783" w:type="dxa"/>
            <w:vAlign w:val="center"/>
          </w:tcPr>
          <w:p w14:paraId="1188E68C" w14:textId="77777777" w:rsidR="00710627" w:rsidRPr="00032894" w:rsidRDefault="00710627" w:rsidP="00F72705">
            <w:pPr>
              <w:pStyle w:val="12"/>
              <w:ind w:firstLine="0"/>
              <w:rPr>
                <w:rFonts w:eastAsiaTheme="minorHAnsi"/>
                <w:snapToGrid/>
                <w:szCs w:val="24"/>
                <w:lang w:eastAsia="en-US"/>
              </w:rPr>
            </w:pPr>
            <w:r w:rsidRPr="00032894">
              <w:rPr>
                <w:rFonts w:eastAsiaTheme="minorHAnsi"/>
                <w:snapToGrid/>
                <w:szCs w:val="24"/>
                <w:lang w:eastAsia="en-US"/>
              </w:rPr>
              <w:t>Ishning boshlanish sanasi: shartnoma imzolangan kundan boshlab.</w:t>
            </w:r>
          </w:p>
          <w:p w14:paraId="4C0152BD" w14:textId="77777777" w:rsidR="00710627" w:rsidRPr="00D6374E" w:rsidRDefault="00710627" w:rsidP="00F72705">
            <w:pPr>
              <w:pStyle w:val="12"/>
              <w:ind w:firstLine="0"/>
              <w:rPr>
                <w:rFonts w:eastAsiaTheme="minorHAnsi"/>
                <w:snapToGrid/>
                <w:color w:val="FF0000"/>
                <w:szCs w:val="24"/>
                <w:lang w:eastAsia="en-US"/>
              </w:rPr>
            </w:pPr>
            <w:r w:rsidRPr="00032894">
              <w:rPr>
                <w:rFonts w:eastAsiaTheme="minorHAnsi"/>
                <w:snapToGrid/>
                <w:szCs w:val="24"/>
                <w:lang w:eastAsia="en-US"/>
              </w:rPr>
              <w:t>Ishni tugatish muddati 6 oydan oshmaydi.</w:t>
            </w:r>
          </w:p>
        </w:tc>
      </w:tr>
      <w:tr w:rsidR="00710627" w:rsidRPr="0093414F" w14:paraId="3038B63D" w14:textId="77777777" w:rsidTr="00F72705">
        <w:trPr>
          <w:trHeight w:val="259"/>
        </w:trPr>
        <w:tc>
          <w:tcPr>
            <w:tcW w:w="3998" w:type="dxa"/>
          </w:tcPr>
          <w:p w14:paraId="6AC017B4" w14:textId="77777777" w:rsidR="00710627" w:rsidRPr="0076400C" w:rsidRDefault="00710627" w:rsidP="00F72705">
            <w:pPr>
              <w:rPr>
                <w:b/>
              </w:rPr>
            </w:pPr>
            <w:r w:rsidRPr="0076400C">
              <w:rPr>
                <w:b/>
              </w:rPr>
              <w:t>Taklifning amal qilish muddati</w:t>
            </w:r>
          </w:p>
        </w:tc>
        <w:tc>
          <w:tcPr>
            <w:tcW w:w="5783" w:type="dxa"/>
            <w:vAlign w:val="center"/>
          </w:tcPr>
          <w:p w14:paraId="665A45E8" w14:textId="77777777" w:rsidR="00710627" w:rsidRPr="0076400C" w:rsidRDefault="00710627" w:rsidP="00F72705">
            <w:r w:rsidRPr="0076400C">
              <w:t>Taklif muddati tugaganidan keyin kamida 90 kun.</w:t>
            </w:r>
          </w:p>
        </w:tc>
      </w:tr>
      <w:tr w:rsidR="00710627" w:rsidRPr="0093414F" w14:paraId="42B355B7" w14:textId="77777777" w:rsidTr="00F72705">
        <w:trPr>
          <w:trHeight w:val="1013"/>
        </w:trPr>
        <w:tc>
          <w:tcPr>
            <w:tcW w:w="3998" w:type="dxa"/>
            <w:vAlign w:val="center"/>
          </w:tcPr>
          <w:p w14:paraId="0AB41DA7" w14:textId="77777777" w:rsidR="00710627" w:rsidRPr="00415CC5" w:rsidRDefault="00710627" w:rsidP="00F72705">
            <w:pPr>
              <w:rPr>
                <w:b/>
                <w:color w:val="FF0000"/>
              </w:rPr>
            </w:pPr>
            <w:r w:rsidRPr="00C22DE9">
              <w:rPr>
                <w:b/>
              </w:rPr>
              <w:t>Eng yaxshi taklifni tanlashda ishtirokchilarga qo'yiladigan talablar</w:t>
            </w:r>
          </w:p>
        </w:tc>
        <w:tc>
          <w:tcPr>
            <w:tcW w:w="5783" w:type="dxa"/>
            <w:vAlign w:val="center"/>
          </w:tcPr>
          <w:p w14:paraId="3AE23AD4" w14:textId="77777777" w:rsidR="00710627" w:rsidRPr="00670B1F" w:rsidRDefault="00710627" w:rsidP="00F72705">
            <w:pPr>
              <w:spacing w:after="120"/>
            </w:pPr>
            <w:r w:rsidRPr="00670B1F">
              <w:t>Integrator ushbu sohada kamida 3 yillik tajribaga ega bo'lishi kerak.</w:t>
            </w:r>
          </w:p>
          <w:p w14:paraId="13F7A279" w14:textId="77777777" w:rsidR="00710627" w:rsidRPr="00670B1F" w:rsidRDefault="00710627" w:rsidP="00F72705">
            <w:pPr>
              <w:spacing w:after="120"/>
            </w:pPr>
            <w:r w:rsidRPr="00670B1F">
              <w:t>Integrator ushbu loyiha boshlanishidan oldingi so'nggi 3 yil ichida shunga o'xshash loyihalarning muvaffaqiyatli amalga oshirilishi haqida ma'lumot berishi kerak.</w:t>
            </w:r>
          </w:p>
          <w:p w14:paraId="1E20AC10" w14:textId="77777777" w:rsidR="00710627" w:rsidRPr="00670B1F" w:rsidRDefault="00710627" w:rsidP="00F72705">
            <w:pPr>
              <w:spacing w:after="120"/>
            </w:pPr>
            <w:r w:rsidRPr="00670B1F">
              <w:t>Integrator quyidagilarni ta'minlashi kerak:</w:t>
            </w:r>
          </w:p>
          <w:p w14:paraId="6675ACD0" w14:textId="77777777" w:rsidR="00710627" w:rsidRPr="00670B1F" w:rsidRDefault="00710627" w:rsidP="00F72705">
            <w:pPr>
              <w:spacing w:after="120"/>
            </w:pPr>
            <w:r w:rsidRPr="00670B1F">
              <w:t>– taklif etilayotgan yechimlar uchun boshqa loyihalarda ishtirok etmagan sertifikatlangan mutaxassislar (kamida 3 nafar) mavjudligini tasdiqlovchi sertifikatlar;</w:t>
            </w:r>
          </w:p>
          <w:p w14:paraId="4B73A0F2" w14:textId="77777777" w:rsidR="00710627" w:rsidRPr="00670B1F" w:rsidRDefault="00710627" w:rsidP="00F72705">
            <w:pPr>
              <w:spacing w:after="120"/>
            </w:pPr>
            <w:r w:rsidRPr="00670B1F">
              <w:t>- ta'minlangan dasturiy ta'minot versiyasining dolzarbligi haqida ma'lumot.</w:t>
            </w:r>
          </w:p>
          <w:p w14:paraId="2DF247A5" w14:textId="77777777" w:rsidR="00710627" w:rsidRPr="00415CC5" w:rsidRDefault="00710627" w:rsidP="00F72705">
            <w:pPr>
              <w:spacing w:after="120"/>
              <w:rPr>
                <w:color w:val="FF0000"/>
              </w:rPr>
            </w:pPr>
            <w:r w:rsidRPr="00670B1F">
              <w:lastRenderedPageBreak/>
              <w:t>Eng yaxshi taklifni tanlashda O‘zbekiston Respublikasining qonun hujjatlari bilan O‘zbekiston Respublikasi hududida talab qilinadigan xizmatlarni ko‘rsatish taqiqlanmagan hamda ushbu xarid hujjatlarining texnik va malaka talablariga javob beradigan ham mahalliy, ham xorijiy kompaniyalar ishtirok etishlari mumkin .</w:t>
            </w:r>
          </w:p>
        </w:tc>
      </w:tr>
      <w:tr w:rsidR="00710627" w:rsidRPr="0093414F" w14:paraId="35806CF9" w14:textId="77777777" w:rsidTr="00F72705">
        <w:trPr>
          <w:trHeight w:val="361"/>
        </w:trPr>
        <w:tc>
          <w:tcPr>
            <w:tcW w:w="3998" w:type="dxa"/>
            <w:vAlign w:val="center"/>
          </w:tcPr>
          <w:p w14:paraId="74EC1FF9" w14:textId="77777777" w:rsidR="00710627" w:rsidRPr="0076400C" w:rsidRDefault="00710627" w:rsidP="00F72705">
            <w:pPr>
              <w:rPr>
                <w:b/>
              </w:rPr>
            </w:pPr>
            <w:r w:rsidRPr="0076400C">
              <w:rPr>
                <w:b/>
              </w:rPr>
              <w:lastRenderedPageBreak/>
              <w:t xml:space="preserve">Takliflarni topshirishning oxirgi muddati </w:t>
            </w:r>
            <w:r w:rsidRPr="0076400C">
              <w:rPr>
                <w:b/>
              </w:rPr>
              <w:br/>
            </w:r>
            <w:r w:rsidRPr="0076400C">
              <w:rPr>
                <w:i/>
              </w:rPr>
              <w:t>(kamida 5 ish kuni va 12 ish kunidan oshmasligi kerak)</w:t>
            </w:r>
          </w:p>
        </w:tc>
        <w:tc>
          <w:tcPr>
            <w:tcW w:w="5783" w:type="dxa"/>
            <w:vAlign w:val="center"/>
          </w:tcPr>
          <w:p w14:paraId="21939323" w14:textId="77777777" w:rsidR="00710627" w:rsidRPr="0076400C" w:rsidRDefault="00710627" w:rsidP="00F72705">
            <w:pPr>
              <w:rPr>
                <w:color w:val="FF0000"/>
              </w:rPr>
            </w:pPr>
            <w:r w:rsidRPr="0076400C">
              <w:rPr>
                <w:lang w:val="en-US"/>
              </w:rPr>
              <w:t xml:space="preserve">12 </w:t>
            </w:r>
            <w:r w:rsidRPr="0076400C">
              <w:t>ish kuni</w:t>
            </w:r>
          </w:p>
        </w:tc>
      </w:tr>
      <w:tr w:rsidR="00710627" w:rsidRPr="0093414F" w14:paraId="7DAEB6CE" w14:textId="77777777" w:rsidTr="00F72705">
        <w:trPr>
          <w:trHeight w:val="361"/>
        </w:trPr>
        <w:tc>
          <w:tcPr>
            <w:tcW w:w="3998" w:type="dxa"/>
          </w:tcPr>
          <w:p w14:paraId="1AE15C55" w14:textId="77777777" w:rsidR="00710627" w:rsidRPr="0076400C" w:rsidRDefault="00710627" w:rsidP="00F72705">
            <w:pPr>
              <w:rPr>
                <w:b/>
              </w:rPr>
            </w:pPr>
            <w:r w:rsidRPr="0076400C">
              <w:rPr>
                <w:b/>
              </w:rPr>
              <w:t>Eng yaxshi taklifni tanlash uchun xaridlar komissiyasining mas'ul kotibi (yoki ishchi organi)</w:t>
            </w:r>
          </w:p>
        </w:tc>
        <w:tc>
          <w:tcPr>
            <w:tcW w:w="5783" w:type="dxa"/>
          </w:tcPr>
          <w:p w14:paraId="529FF47B" w14:textId="77777777" w:rsidR="00710627" w:rsidRDefault="00710627" w:rsidP="00F72705">
            <w:r w:rsidRPr="0076400C">
              <w:t>Xarid komissiyasining ishchi organi “O‘zbekiston havo yo‘llari” AK Xaridlar boshqarmasi (keyingi o‘rinlarda “Ishchi organ” deb yuritiladi) 01.05.2025 yildagi 292-son qaroriga muvofiq hisoblanadi.</w:t>
            </w:r>
          </w:p>
          <w:p w14:paraId="5D72F716" w14:textId="77777777" w:rsidR="00710627" w:rsidRDefault="00710627" w:rsidP="00F72705">
            <w:r w:rsidRPr="0076400C">
              <w:t xml:space="preserve">Tel: ( </w:t>
            </w:r>
            <w:r w:rsidRPr="0076400C">
              <w:rPr>
                <w:lang w:val="en-US"/>
              </w:rPr>
              <w:t xml:space="preserve">9 </w:t>
            </w:r>
            <w:r w:rsidRPr="0076400C">
              <w:t>98)90-355-52-55</w:t>
            </w:r>
          </w:p>
          <w:p w14:paraId="1E7DF01E" w14:textId="77777777" w:rsidR="00710627" w:rsidRPr="0076400C" w:rsidRDefault="00710627" w:rsidP="00F72705">
            <w:pPr>
              <w:rPr>
                <w:lang w:val="en-US"/>
              </w:rPr>
            </w:pPr>
            <w:r>
              <w:t>Tel: (998)97 157-13-49</w:t>
            </w:r>
          </w:p>
          <w:p w14:paraId="607182AB" w14:textId="77777777" w:rsidR="00710627" w:rsidRPr="0076400C" w:rsidRDefault="00710627" w:rsidP="00F72705"/>
        </w:tc>
      </w:tr>
    </w:tbl>
    <w:p w14:paraId="32A7F120" w14:textId="77777777" w:rsidR="00710627" w:rsidRDefault="00710627" w:rsidP="00710627">
      <w:pPr>
        <w:rPr>
          <w:b/>
        </w:rPr>
      </w:pPr>
    </w:p>
    <w:p w14:paraId="6FDA2EDD" w14:textId="77777777" w:rsidR="00710627" w:rsidRDefault="00710627" w:rsidP="00710627">
      <w:pPr>
        <w:rPr>
          <w:b/>
        </w:rPr>
      </w:pPr>
    </w:p>
    <w:p w14:paraId="2044D71D" w14:textId="77777777" w:rsidR="00710627" w:rsidRDefault="00710627" w:rsidP="00710627">
      <w:pPr>
        <w:rPr>
          <w:b/>
        </w:rPr>
      </w:pPr>
    </w:p>
    <w:p w14:paraId="0BFD2CB5" w14:textId="77777777" w:rsidR="00710627" w:rsidRDefault="00710627" w:rsidP="00710627">
      <w:pPr>
        <w:rPr>
          <w:b/>
        </w:rPr>
      </w:pPr>
    </w:p>
    <w:p w14:paraId="0AA8E5F0" w14:textId="77777777" w:rsidR="00710627" w:rsidRDefault="00710627" w:rsidP="00710627">
      <w:pPr>
        <w:rPr>
          <w:b/>
        </w:rPr>
      </w:pPr>
    </w:p>
    <w:p w14:paraId="0C89D4EC" w14:textId="77777777" w:rsidR="00710627" w:rsidRDefault="00710627" w:rsidP="00710627">
      <w:pPr>
        <w:rPr>
          <w:b/>
        </w:rPr>
      </w:pPr>
    </w:p>
    <w:p w14:paraId="1EBA2612" w14:textId="77777777" w:rsidR="00710627" w:rsidRDefault="00710627" w:rsidP="00710627">
      <w:pPr>
        <w:rPr>
          <w:b/>
        </w:rPr>
      </w:pPr>
    </w:p>
    <w:p w14:paraId="66534D30" w14:textId="77777777" w:rsidR="00710627" w:rsidRDefault="00710627" w:rsidP="00710627">
      <w:pPr>
        <w:rPr>
          <w:b/>
        </w:rPr>
      </w:pPr>
    </w:p>
    <w:p w14:paraId="24C523AC" w14:textId="77777777" w:rsidR="00710627" w:rsidRDefault="00710627" w:rsidP="00710627">
      <w:pPr>
        <w:rPr>
          <w:b/>
        </w:rPr>
      </w:pPr>
    </w:p>
    <w:p w14:paraId="39F65347" w14:textId="77777777" w:rsidR="00710627" w:rsidRDefault="00710627" w:rsidP="00710627">
      <w:pPr>
        <w:rPr>
          <w:b/>
        </w:rPr>
      </w:pPr>
    </w:p>
    <w:p w14:paraId="39E5A3CF" w14:textId="77777777" w:rsidR="00710627" w:rsidRDefault="00710627" w:rsidP="00710627">
      <w:pPr>
        <w:rPr>
          <w:b/>
        </w:rPr>
      </w:pPr>
    </w:p>
    <w:p w14:paraId="39CA0DF2" w14:textId="77777777" w:rsidR="00710627" w:rsidRDefault="00710627" w:rsidP="00710627">
      <w:pPr>
        <w:rPr>
          <w:b/>
        </w:rPr>
      </w:pPr>
    </w:p>
    <w:p w14:paraId="1785DD46" w14:textId="77777777" w:rsidR="00710627" w:rsidRDefault="00710627" w:rsidP="00710627">
      <w:pPr>
        <w:rPr>
          <w:b/>
        </w:rPr>
      </w:pPr>
    </w:p>
    <w:p w14:paraId="0586908A" w14:textId="77777777" w:rsidR="00710627" w:rsidRDefault="00710627" w:rsidP="00710627">
      <w:pPr>
        <w:rPr>
          <w:b/>
        </w:rPr>
      </w:pPr>
    </w:p>
    <w:p w14:paraId="1663A3E6" w14:textId="77777777" w:rsidR="00710627" w:rsidRDefault="00710627" w:rsidP="00710627">
      <w:pPr>
        <w:rPr>
          <w:b/>
        </w:rPr>
      </w:pPr>
    </w:p>
    <w:p w14:paraId="07937704" w14:textId="7CECF6C6" w:rsidR="00710627" w:rsidRDefault="00710627" w:rsidP="00710627">
      <w:pPr>
        <w:rPr>
          <w:b/>
        </w:rPr>
      </w:pPr>
    </w:p>
    <w:p w14:paraId="29C4032A" w14:textId="5FBA3833" w:rsidR="00681605" w:rsidRDefault="00681605" w:rsidP="00710627">
      <w:pPr>
        <w:rPr>
          <w:b/>
        </w:rPr>
      </w:pPr>
    </w:p>
    <w:p w14:paraId="060AE37C" w14:textId="6AC5AF30" w:rsidR="00681605" w:rsidRDefault="00681605" w:rsidP="00710627">
      <w:pPr>
        <w:rPr>
          <w:b/>
        </w:rPr>
      </w:pPr>
    </w:p>
    <w:p w14:paraId="3CDEA58C" w14:textId="4481AEEC" w:rsidR="00681605" w:rsidRDefault="00681605" w:rsidP="00710627">
      <w:pPr>
        <w:rPr>
          <w:b/>
        </w:rPr>
      </w:pPr>
    </w:p>
    <w:p w14:paraId="3E205D04" w14:textId="7A9D2EA7" w:rsidR="00681605" w:rsidRDefault="00681605" w:rsidP="00710627">
      <w:pPr>
        <w:rPr>
          <w:b/>
        </w:rPr>
      </w:pPr>
    </w:p>
    <w:p w14:paraId="7B13B274" w14:textId="3DB1FAA9" w:rsidR="00681605" w:rsidRDefault="00681605" w:rsidP="00710627">
      <w:pPr>
        <w:rPr>
          <w:b/>
        </w:rPr>
      </w:pPr>
    </w:p>
    <w:p w14:paraId="6FE9FC3C" w14:textId="7E7E77A3" w:rsidR="00681605" w:rsidRDefault="00681605" w:rsidP="00710627">
      <w:pPr>
        <w:rPr>
          <w:b/>
        </w:rPr>
      </w:pPr>
    </w:p>
    <w:p w14:paraId="54C0B381" w14:textId="7FB34F79" w:rsidR="00681605" w:rsidRDefault="00681605" w:rsidP="00710627">
      <w:pPr>
        <w:rPr>
          <w:b/>
        </w:rPr>
      </w:pPr>
    </w:p>
    <w:p w14:paraId="1CFCDF94" w14:textId="2C19E5BE" w:rsidR="00681605" w:rsidRDefault="00681605" w:rsidP="00710627">
      <w:pPr>
        <w:rPr>
          <w:b/>
        </w:rPr>
      </w:pPr>
    </w:p>
    <w:p w14:paraId="788F6D9B" w14:textId="316CCD5E" w:rsidR="00681605" w:rsidRDefault="00681605" w:rsidP="00710627">
      <w:pPr>
        <w:rPr>
          <w:b/>
        </w:rPr>
      </w:pPr>
    </w:p>
    <w:p w14:paraId="360F64F1" w14:textId="07A04A92" w:rsidR="00681605" w:rsidRDefault="00681605" w:rsidP="00710627">
      <w:pPr>
        <w:rPr>
          <w:b/>
        </w:rPr>
      </w:pPr>
    </w:p>
    <w:p w14:paraId="2B596E6D" w14:textId="20EE0598" w:rsidR="00681605" w:rsidRDefault="00681605" w:rsidP="00710627">
      <w:pPr>
        <w:rPr>
          <w:b/>
        </w:rPr>
      </w:pPr>
    </w:p>
    <w:p w14:paraId="66596252" w14:textId="0E1DD648" w:rsidR="00681605" w:rsidRDefault="00681605" w:rsidP="00710627">
      <w:pPr>
        <w:rPr>
          <w:b/>
        </w:rPr>
      </w:pPr>
    </w:p>
    <w:p w14:paraId="29B2509D" w14:textId="77777777" w:rsidR="00681605" w:rsidRDefault="00681605" w:rsidP="00710627">
      <w:pPr>
        <w:rPr>
          <w:b/>
        </w:rPr>
      </w:pPr>
    </w:p>
    <w:p w14:paraId="3F497A5E" w14:textId="77777777" w:rsidR="00710627" w:rsidRDefault="00710627" w:rsidP="00710627">
      <w:pPr>
        <w:rPr>
          <w:b/>
        </w:rPr>
      </w:pPr>
    </w:p>
    <w:p w14:paraId="00E83E8C" w14:textId="77777777" w:rsidR="00710627" w:rsidRDefault="00710627" w:rsidP="00710627">
      <w:pPr>
        <w:rPr>
          <w:b/>
        </w:rPr>
      </w:pPr>
    </w:p>
    <w:p w14:paraId="68B41E87" w14:textId="77777777" w:rsidR="00710627" w:rsidRDefault="00710627" w:rsidP="00710627">
      <w:pPr>
        <w:rPr>
          <w:b/>
        </w:rPr>
      </w:pPr>
    </w:p>
    <w:p w14:paraId="61041E8C" w14:textId="77777777" w:rsidR="00710627" w:rsidRDefault="00710627" w:rsidP="00710627">
      <w:pPr>
        <w:rPr>
          <w:b/>
        </w:rPr>
      </w:pPr>
    </w:p>
    <w:p w14:paraId="7614CFAD" w14:textId="77777777" w:rsidR="00710627" w:rsidRDefault="00710627" w:rsidP="00710627">
      <w:pPr>
        <w:pStyle w:val="ab"/>
        <w:numPr>
          <w:ilvl w:val="0"/>
          <w:numId w:val="1"/>
        </w:numPr>
        <w:spacing w:after="160"/>
        <w:rPr>
          <w:b/>
        </w:rPr>
      </w:pPr>
      <w:r w:rsidRPr="00013F14">
        <w:rPr>
          <w:b/>
        </w:rPr>
        <w:lastRenderedPageBreak/>
        <w:t>Ishtirokchilar uchun ko'rsatmalar</w:t>
      </w:r>
    </w:p>
    <w:p w14:paraId="1770127E" w14:textId="77777777" w:rsidR="00710627" w:rsidRPr="00013F14" w:rsidRDefault="00710627" w:rsidP="00710627">
      <w:pPr>
        <w:pStyle w:val="ab"/>
        <w:ind w:left="1080"/>
        <w:rPr>
          <w:b/>
        </w:rPr>
      </w:pPr>
      <w:r w:rsidRPr="002379DE">
        <w:rPr>
          <w:b/>
        </w:rPr>
        <w:t>ENG YAXSHI TAKLIFNI TANLASH</w:t>
      </w:r>
    </w:p>
    <w:p w14:paraId="41821BF4" w14:textId="77777777" w:rsidR="00710627" w:rsidRDefault="00710627" w:rsidP="00710627">
      <w:pPr>
        <w:pStyle w:val="ab"/>
        <w:ind w:left="1080"/>
        <w:rPr>
          <w:b/>
        </w:rPr>
      </w:pPr>
    </w:p>
    <w:tbl>
      <w:tblPr>
        <w:tblStyle w:val="a8"/>
        <w:tblW w:w="9923" w:type="dxa"/>
        <w:tblInd w:w="-289" w:type="dxa"/>
        <w:tblLook w:val="04A0" w:firstRow="1" w:lastRow="0" w:firstColumn="1" w:lastColumn="0" w:noHBand="0" w:noVBand="1"/>
      </w:tblPr>
      <w:tblGrid>
        <w:gridCol w:w="2755"/>
        <w:gridCol w:w="931"/>
        <w:gridCol w:w="6237"/>
      </w:tblGrid>
      <w:tr w:rsidR="00710627" w14:paraId="0B9D8500" w14:textId="77777777" w:rsidTr="004E525F">
        <w:tc>
          <w:tcPr>
            <w:tcW w:w="2755" w:type="dxa"/>
          </w:tcPr>
          <w:p w14:paraId="3777319D" w14:textId="77777777" w:rsidR="00710627" w:rsidRDefault="00710627" w:rsidP="00F72705">
            <w:pPr>
              <w:pStyle w:val="ab"/>
              <w:ind w:left="0"/>
              <w:rPr>
                <w:b/>
              </w:rPr>
            </w:pPr>
            <w:r>
              <w:rPr>
                <w:b/>
              </w:rPr>
              <w:t>1. Umumiy qoidalari .</w:t>
            </w:r>
          </w:p>
          <w:p w14:paraId="72B722EF" w14:textId="77777777" w:rsidR="00710627" w:rsidRDefault="00710627" w:rsidP="00F72705">
            <w:pPr>
              <w:pStyle w:val="ab"/>
              <w:ind w:left="0"/>
              <w:rPr>
                <w:b/>
              </w:rPr>
            </w:pPr>
          </w:p>
          <w:p w14:paraId="76C40EED" w14:textId="77777777" w:rsidR="00710627" w:rsidRDefault="00710627" w:rsidP="00F72705">
            <w:pPr>
              <w:pStyle w:val="ab"/>
              <w:ind w:left="0"/>
              <w:rPr>
                <w:b/>
              </w:rPr>
            </w:pPr>
          </w:p>
          <w:p w14:paraId="5A7D8DB6" w14:textId="77777777" w:rsidR="00710627" w:rsidRDefault="00710627" w:rsidP="00F72705">
            <w:pPr>
              <w:pStyle w:val="ab"/>
              <w:ind w:left="0"/>
              <w:rPr>
                <w:b/>
              </w:rPr>
            </w:pPr>
          </w:p>
          <w:p w14:paraId="1DB26373" w14:textId="77777777" w:rsidR="00710627" w:rsidRDefault="00710627" w:rsidP="00F72705">
            <w:pPr>
              <w:pStyle w:val="ab"/>
              <w:ind w:left="0"/>
              <w:rPr>
                <w:b/>
              </w:rPr>
            </w:pPr>
          </w:p>
          <w:p w14:paraId="5F9DEE92" w14:textId="77777777" w:rsidR="00710627" w:rsidRDefault="00710627" w:rsidP="00F72705">
            <w:pPr>
              <w:pStyle w:val="ab"/>
              <w:ind w:left="0"/>
              <w:rPr>
                <w:b/>
              </w:rPr>
            </w:pPr>
          </w:p>
          <w:p w14:paraId="48D62EEE" w14:textId="77777777" w:rsidR="00710627" w:rsidRDefault="00710627" w:rsidP="00F72705">
            <w:pPr>
              <w:pStyle w:val="ab"/>
              <w:ind w:left="0"/>
              <w:rPr>
                <w:b/>
              </w:rPr>
            </w:pPr>
          </w:p>
          <w:p w14:paraId="5BD33CC5" w14:textId="77777777" w:rsidR="00710627" w:rsidRDefault="00710627" w:rsidP="00F72705">
            <w:pPr>
              <w:pStyle w:val="ab"/>
              <w:ind w:left="0"/>
              <w:rPr>
                <w:b/>
              </w:rPr>
            </w:pPr>
          </w:p>
          <w:p w14:paraId="51CF4960" w14:textId="77777777" w:rsidR="00710627" w:rsidRDefault="00710627" w:rsidP="00F72705">
            <w:pPr>
              <w:pStyle w:val="ab"/>
              <w:ind w:left="0"/>
              <w:rPr>
                <w:b/>
              </w:rPr>
            </w:pPr>
          </w:p>
          <w:p w14:paraId="183ED2BA" w14:textId="77777777" w:rsidR="00710627" w:rsidRDefault="00710627" w:rsidP="00F72705">
            <w:pPr>
              <w:pStyle w:val="ab"/>
              <w:ind w:left="0"/>
              <w:rPr>
                <w:b/>
              </w:rPr>
            </w:pPr>
          </w:p>
          <w:p w14:paraId="3D26DDCC" w14:textId="77777777" w:rsidR="00710627" w:rsidRDefault="00710627" w:rsidP="00F72705">
            <w:pPr>
              <w:pStyle w:val="ab"/>
              <w:ind w:left="0"/>
              <w:rPr>
                <w:b/>
              </w:rPr>
            </w:pPr>
          </w:p>
          <w:p w14:paraId="1717A5BE" w14:textId="77777777" w:rsidR="00710627" w:rsidRDefault="00710627" w:rsidP="00F72705">
            <w:pPr>
              <w:pStyle w:val="ab"/>
              <w:ind w:left="0"/>
              <w:rPr>
                <w:b/>
              </w:rPr>
            </w:pPr>
          </w:p>
          <w:p w14:paraId="013E1A35" w14:textId="77777777" w:rsidR="00710627" w:rsidRDefault="00710627" w:rsidP="00F72705">
            <w:pPr>
              <w:pStyle w:val="ab"/>
              <w:ind w:left="0"/>
              <w:rPr>
                <w:b/>
              </w:rPr>
            </w:pPr>
          </w:p>
          <w:p w14:paraId="46800EDD" w14:textId="77777777" w:rsidR="00710627" w:rsidRDefault="00710627" w:rsidP="00F72705">
            <w:pPr>
              <w:pStyle w:val="ab"/>
              <w:ind w:left="0"/>
              <w:rPr>
                <w:b/>
              </w:rPr>
            </w:pPr>
          </w:p>
          <w:p w14:paraId="39C70330" w14:textId="77777777" w:rsidR="00710627" w:rsidRDefault="00710627" w:rsidP="00F72705">
            <w:pPr>
              <w:pStyle w:val="ab"/>
              <w:ind w:left="0"/>
              <w:rPr>
                <w:b/>
              </w:rPr>
            </w:pPr>
          </w:p>
          <w:p w14:paraId="22D211A5" w14:textId="77777777" w:rsidR="00710627" w:rsidRDefault="00710627" w:rsidP="00F72705">
            <w:pPr>
              <w:pStyle w:val="ab"/>
              <w:ind w:left="0"/>
              <w:rPr>
                <w:b/>
              </w:rPr>
            </w:pPr>
          </w:p>
          <w:p w14:paraId="6FFBAC2C" w14:textId="77777777" w:rsidR="00710627" w:rsidRDefault="00710627" w:rsidP="00F72705">
            <w:pPr>
              <w:pStyle w:val="ab"/>
              <w:ind w:left="0"/>
              <w:rPr>
                <w:b/>
              </w:rPr>
            </w:pPr>
          </w:p>
          <w:p w14:paraId="25090DE5" w14:textId="77777777" w:rsidR="00710627" w:rsidRDefault="00710627" w:rsidP="00F72705">
            <w:pPr>
              <w:pStyle w:val="ab"/>
              <w:ind w:left="0"/>
              <w:rPr>
                <w:b/>
              </w:rPr>
            </w:pPr>
          </w:p>
          <w:p w14:paraId="6766D20C" w14:textId="77777777" w:rsidR="00710627" w:rsidRDefault="00710627" w:rsidP="00F72705">
            <w:pPr>
              <w:pStyle w:val="ab"/>
              <w:ind w:left="0"/>
              <w:rPr>
                <w:b/>
              </w:rPr>
            </w:pPr>
          </w:p>
          <w:p w14:paraId="6E94F79D" w14:textId="77777777" w:rsidR="00710627" w:rsidRDefault="00710627" w:rsidP="00F72705">
            <w:pPr>
              <w:pStyle w:val="ab"/>
              <w:ind w:left="0"/>
              <w:rPr>
                <w:b/>
              </w:rPr>
            </w:pPr>
          </w:p>
          <w:p w14:paraId="63EC3965" w14:textId="77777777" w:rsidR="00710627" w:rsidRDefault="00710627" w:rsidP="00F72705">
            <w:pPr>
              <w:pStyle w:val="ab"/>
              <w:ind w:left="0"/>
              <w:rPr>
                <w:b/>
              </w:rPr>
            </w:pPr>
          </w:p>
          <w:p w14:paraId="7862BF2A" w14:textId="77777777" w:rsidR="00710627" w:rsidRDefault="00710627" w:rsidP="00F72705">
            <w:pPr>
              <w:pStyle w:val="ab"/>
              <w:ind w:left="0"/>
              <w:rPr>
                <w:b/>
              </w:rPr>
            </w:pPr>
          </w:p>
          <w:p w14:paraId="7F4CA88A" w14:textId="77777777" w:rsidR="00710627" w:rsidRDefault="00710627" w:rsidP="00F72705">
            <w:pPr>
              <w:pStyle w:val="ab"/>
              <w:ind w:left="0"/>
              <w:rPr>
                <w:b/>
              </w:rPr>
            </w:pPr>
          </w:p>
          <w:p w14:paraId="3AEAA0C2" w14:textId="77777777" w:rsidR="00710627" w:rsidRDefault="00710627" w:rsidP="00F72705">
            <w:pPr>
              <w:pStyle w:val="ab"/>
              <w:ind w:left="0"/>
              <w:rPr>
                <w:b/>
              </w:rPr>
            </w:pPr>
          </w:p>
          <w:p w14:paraId="5625F83C" w14:textId="77777777" w:rsidR="00710627" w:rsidRDefault="00710627" w:rsidP="00F72705">
            <w:pPr>
              <w:pStyle w:val="ab"/>
              <w:ind w:left="0"/>
              <w:rPr>
                <w:b/>
              </w:rPr>
            </w:pPr>
          </w:p>
          <w:p w14:paraId="09B0F3C3" w14:textId="77777777" w:rsidR="00710627" w:rsidRDefault="00710627" w:rsidP="00F72705">
            <w:pPr>
              <w:pStyle w:val="ab"/>
              <w:ind w:left="0"/>
              <w:rPr>
                <w:b/>
              </w:rPr>
            </w:pPr>
          </w:p>
          <w:p w14:paraId="64842AC6" w14:textId="77777777" w:rsidR="00710627" w:rsidRDefault="00710627" w:rsidP="00F72705">
            <w:pPr>
              <w:pStyle w:val="ab"/>
              <w:ind w:left="0"/>
              <w:rPr>
                <w:b/>
              </w:rPr>
            </w:pPr>
          </w:p>
          <w:p w14:paraId="3D69CAD7" w14:textId="77777777" w:rsidR="00710627" w:rsidRDefault="00710627" w:rsidP="00F72705">
            <w:pPr>
              <w:pStyle w:val="ab"/>
              <w:ind w:left="0"/>
              <w:rPr>
                <w:b/>
              </w:rPr>
            </w:pPr>
          </w:p>
          <w:p w14:paraId="1E977CF0" w14:textId="77777777" w:rsidR="00710627" w:rsidRDefault="00710627" w:rsidP="00F72705">
            <w:pPr>
              <w:pStyle w:val="ab"/>
              <w:ind w:left="0"/>
              <w:rPr>
                <w:b/>
              </w:rPr>
            </w:pPr>
          </w:p>
          <w:p w14:paraId="34A0CD11" w14:textId="77777777" w:rsidR="00710627" w:rsidRDefault="00710627" w:rsidP="00F72705">
            <w:pPr>
              <w:pStyle w:val="ab"/>
              <w:ind w:left="0"/>
              <w:rPr>
                <w:b/>
              </w:rPr>
            </w:pPr>
          </w:p>
          <w:p w14:paraId="17E7E2C4" w14:textId="77777777" w:rsidR="00710627" w:rsidRDefault="00710627" w:rsidP="00F72705">
            <w:pPr>
              <w:pStyle w:val="ab"/>
              <w:ind w:left="0"/>
              <w:rPr>
                <w:b/>
              </w:rPr>
            </w:pPr>
          </w:p>
          <w:p w14:paraId="35F327A9" w14:textId="77777777" w:rsidR="00710627" w:rsidRDefault="00710627" w:rsidP="00F72705">
            <w:pPr>
              <w:pStyle w:val="ab"/>
              <w:ind w:left="0"/>
              <w:rPr>
                <w:b/>
              </w:rPr>
            </w:pPr>
          </w:p>
          <w:p w14:paraId="4C45498C" w14:textId="77777777" w:rsidR="00710627" w:rsidRDefault="00710627" w:rsidP="00F72705">
            <w:pPr>
              <w:pStyle w:val="ab"/>
              <w:ind w:left="0"/>
              <w:rPr>
                <w:b/>
              </w:rPr>
            </w:pPr>
          </w:p>
          <w:p w14:paraId="192360D2" w14:textId="77777777" w:rsidR="00710627" w:rsidRDefault="00710627" w:rsidP="00F72705">
            <w:pPr>
              <w:pStyle w:val="ab"/>
              <w:ind w:left="0"/>
              <w:rPr>
                <w:b/>
              </w:rPr>
            </w:pPr>
          </w:p>
          <w:p w14:paraId="7D460D69" w14:textId="77777777" w:rsidR="00710627" w:rsidRDefault="00710627" w:rsidP="00F72705">
            <w:pPr>
              <w:pStyle w:val="ab"/>
              <w:ind w:left="0"/>
              <w:rPr>
                <w:b/>
              </w:rPr>
            </w:pPr>
          </w:p>
          <w:p w14:paraId="037D6D09" w14:textId="77777777" w:rsidR="00710627" w:rsidRDefault="00710627" w:rsidP="00F72705">
            <w:pPr>
              <w:pStyle w:val="ab"/>
              <w:ind w:left="0"/>
              <w:rPr>
                <w:b/>
              </w:rPr>
            </w:pPr>
          </w:p>
          <w:p w14:paraId="7DCC975B" w14:textId="77777777" w:rsidR="00710627" w:rsidRDefault="00710627" w:rsidP="00F72705">
            <w:pPr>
              <w:pStyle w:val="ab"/>
              <w:ind w:left="0"/>
              <w:rPr>
                <w:b/>
              </w:rPr>
            </w:pPr>
          </w:p>
          <w:p w14:paraId="2CD77AE4" w14:textId="77777777" w:rsidR="00710627" w:rsidRDefault="00710627" w:rsidP="00F72705">
            <w:pPr>
              <w:pStyle w:val="ab"/>
              <w:ind w:left="0"/>
              <w:rPr>
                <w:b/>
              </w:rPr>
            </w:pPr>
          </w:p>
          <w:p w14:paraId="619247FB" w14:textId="77777777" w:rsidR="00710627" w:rsidRDefault="00710627" w:rsidP="00F72705">
            <w:pPr>
              <w:pStyle w:val="ab"/>
              <w:ind w:left="0"/>
              <w:rPr>
                <w:b/>
              </w:rPr>
            </w:pPr>
          </w:p>
          <w:p w14:paraId="43E04924" w14:textId="77777777" w:rsidR="00710627" w:rsidRDefault="00710627" w:rsidP="00F72705">
            <w:pPr>
              <w:pStyle w:val="ab"/>
              <w:ind w:left="0"/>
              <w:rPr>
                <w:b/>
              </w:rPr>
            </w:pPr>
          </w:p>
          <w:p w14:paraId="0E62C592" w14:textId="77777777" w:rsidR="00710627" w:rsidRDefault="00710627" w:rsidP="00F72705">
            <w:pPr>
              <w:pStyle w:val="ab"/>
              <w:ind w:left="0"/>
              <w:rPr>
                <w:b/>
              </w:rPr>
            </w:pPr>
          </w:p>
          <w:p w14:paraId="7E421D32" w14:textId="77777777" w:rsidR="00710627" w:rsidRDefault="00710627" w:rsidP="00F72705">
            <w:pPr>
              <w:pStyle w:val="ab"/>
              <w:ind w:left="0"/>
              <w:rPr>
                <w:b/>
              </w:rPr>
            </w:pPr>
          </w:p>
          <w:p w14:paraId="4966F8FB" w14:textId="77777777" w:rsidR="00710627" w:rsidRDefault="00710627" w:rsidP="00F72705">
            <w:pPr>
              <w:pStyle w:val="ab"/>
              <w:ind w:left="0"/>
              <w:rPr>
                <w:b/>
              </w:rPr>
            </w:pPr>
          </w:p>
          <w:p w14:paraId="0E6A8BBB" w14:textId="77777777" w:rsidR="00710627" w:rsidRDefault="00710627" w:rsidP="00F72705">
            <w:pPr>
              <w:pStyle w:val="ab"/>
              <w:ind w:left="0"/>
              <w:rPr>
                <w:b/>
              </w:rPr>
            </w:pPr>
          </w:p>
          <w:p w14:paraId="287F308B" w14:textId="77777777" w:rsidR="00710627" w:rsidRDefault="00710627" w:rsidP="00F72705">
            <w:pPr>
              <w:pStyle w:val="ab"/>
              <w:ind w:left="0"/>
              <w:rPr>
                <w:b/>
              </w:rPr>
            </w:pPr>
          </w:p>
          <w:p w14:paraId="32761366" w14:textId="77777777" w:rsidR="00710627" w:rsidRDefault="00710627" w:rsidP="00F72705">
            <w:pPr>
              <w:pStyle w:val="ab"/>
              <w:ind w:left="0"/>
              <w:rPr>
                <w:b/>
              </w:rPr>
            </w:pPr>
          </w:p>
          <w:p w14:paraId="76D2EDCB" w14:textId="77777777" w:rsidR="00710627" w:rsidRDefault="00710627" w:rsidP="00F72705">
            <w:pPr>
              <w:pStyle w:val="ab"/>
              <w:ind w:left="0"/>
              <w:rPr>
                <w:b/>
              </w:rPr>
            </w:pPr>
          </w:p>
          <w:p w14:paraId="14F9785D" w14:textId="77777777" w:rsidR="00710627" w:rsidRDefault="00710627" w:rsidP="00F72705">
            <w:pPr>
              <w:pStyle w:val="ab"/>
              <w:ind w:left="0"/>
              <w:rPr>
                <w:b/>
              </w:rPr>
            </w:pPr>
          </w:p>
          <w:p w14:paraId="418B45C0" w14:textId="77777777" w:rsidR="00710627" w:rsidRDefault="00710627" w:rsidP="00F72705">
            <w:pPr>
              <w:pStyle w:val="ab"/>
              <w:ind w:left="0"/>
              <w:rPr>
                <w:b/>
              </w:rPr>
            </w:pPr>
          </w:p>
          <w:p w14:paraId="16FFB8E9" w14:textId="77777777" w:rsidR="00710627" w:rsidRDefault="00710627" w:rsidP="00F72705">
            <w:pPr>
              <w:pStyle w:val="ab"/>
              <w:ind w:left="0"/>
              <w:rPr>
                <w:b/>
              </w:rPr>
            </w:pPr>
          </w:p>
          <w:p w14:paraId="6B65742B" w14:textId="77777777" w:rsidR="00710627" w:rsidRDefault="00710627" w:rsidP="00F72705">
            <w:pPr>
              <w:pStyle w:val="ab"/>
              <w:ind w:left="0"/>
              <w:rPr>
                <w:b/>
              </w:rPr>
            </w:pPr>
          </w:p>
          <w:p w14:paraId="2E26984C" w14:textId="77777777" w:rsidR="00710627" w:rsidRDefault="00710627" w:rsidP="00F72705">
            <w:pPr>
              <w:pStyle w:val="ab"/>
              <w:ind w:left="0"/>
              <w:rPr>
                <w:b/>
              </w:rPr>
            </w:pPr>
          </w:p>
          <w:p w14:paraId="19AD6D0F" w14:textId="77777777" w:rsidR="00710627" w:rsidRDefault="00710627" w:rsidP="00F72705">
            <w:pPr>
              <w:pStyle w:val="ab"/>
              <w:ind w:left="0"/>
              <w:rPr>
                <w:b/>
              </w:rPr>
            </w:pPr>
          </w:p>
          <w:p w14:paraId="2D3D9CEF" w14:textId="77777777" w:rsidR="00710627" w:rsidRDefault="00710627" w:rsidP="00F72705">
            <w:pPr>
              <w:pStyle w:val="ab"/>
              <w:ind w:left="0"/>
              <w:rPr>
                <w:b/>
              </w:rPr>
            </w:pPr>
          </w:p>
          <w:p w14:paraId="2FBA576A" w14:textId="77777777" w:rsidR="00710627" w:rsidRDefault="00710627" w:rsidP="00F72705">
            <w:pPr>
              <w:pStyle w:val="ab"/>
              <w:ind w:left="0"/>
              <w:rPr>
                <w:b/>
              </w:rPr>
            </w:pPr>
          </w:p>
          <w:p w14:paraId="1AB84824" w14:textId="77777777" w:rsidR="00710627" w:rsidRDefault="00710627" w:rsidP="00F72705">
            <w:pPr>
              <w:pStyle w:val="ab"/>
              <w:ind w:left="0"/>
              <w:rPr>
                <w:b/>
              </w:rPr>
            </w:pPr>
          </w:p>
          <w:p w14:paraId="2AB43D42" w14:textId="77777777" w:rsidR="00710627" w:rsidRDefault="00710627" w:rsidP="00F72705">
            <w:pPr>
              <w:pStyle w:val="ab"/>
              <w:ind w:left="0"/>
              <w:rPr>
                <w:b/>
              </w:rPr>
            </w:pPr>
          </w:p>
          <w:p w14:paraId="5F9EDEF2" w14:textId="77777777" w:rsidR="00710627" w:rsidRDefault="00710627" w:rsidP="00F72705">
            <w:pPr>
              <w:pStyle w:val="ab"/>
              <w:ind w:left="0"/>
              <w:rPr>
                <w:b/>
              </w:rPr>
            </w:pPr>
          </w:p>
          <w:p w14:paraId="6CDBDF2D" w14:textId="77777777" w:rsidR="00710627" w:rsidRDefault="00710627" w:rsidP="00F72705">
            <w:pPr>
              <w:pStyle w:val="ab"/>
              <w:ind w:left="0"/>
              <w:rPr>
                <w:b/>
              </w:rPr>
            </w:pPr>
          </w:p>
          <w:p w14:paraId="4A0DA574" w14:textId="77777777" w:rsidR="00710627" w:rsidRDefault="00710627" w:rsidP="00F72705">
            <w:pPr>
              <w:pStyle w:val="ab"/>
              <w:ind w:left="0"/>
              <w:rPr>
                <w:b/>
              </w:rPr>
            </w:pPr>
          </w:p>
          <w:p w14:paraId="08912065" w14:textId="77777777" w:rsidR="00710627" w:rsidRDefault="00710627" w:rsidP="00F72705">
            <w:pPr>
              <w:pStyle w:val="ab"/>
              <w:ind w:left="0"/>
              <w:rPr>
                <w:b/>
              </w:rPr>
            </w:pPr>
          </w:p>
          <w:p w14:paraId="42948095" w14:textId="77777777" w:rsidR="00710627" w:rsidRDefault="00710627" w:rsidP="00F72705">
            <w:pPr>
              <w:pStyle w:val="ab"/>
              <w:ind w:left="0"/>
              <w:rPr>
                <w:b/>
              </w:rPr>
            </w:pPr>
          </w:p>
          <w:p w14:paraId="5615AF51" w14:textId="77777777" w:rsidR="00710627" w:rsidRDefault="00710627" w:rsidP="00F72705">
            <w:pPr>
              <w:pStyle w:val="ab"/>
              <w:ind w:left="0"/>
              <w:rPr>
                <w:b/>
              </w:rPr>
            </w:pPr>
          </w:p>
          <w:p w14:paraId="18F39271" w14:textId="77777777" w:rsidR="00710627" w:rsidRDefault="00710627" w:rsidP="00F72705">
            <w:pPr>
              <w:pStyle w:val="ab"/>
              <w:ind w:left="0"/>
              <w:rPr>
                <w:b/>
              </w:rPr>
            </w:pPr>
          </w:p>
          <w:p w14:paraId="5345AEA0" w14:textId="77777777" w:rsidR="00710627" w:rsidRDefault="00710627" w:rsidP="00F72705">
            <w:pPr>
              <w:pStyle w:val="ab"/>
              <w:ind w:left="0"/>
              <w:rPr>
                <w:b/>
              </w:rPr>
            </w:pPr>
          </w:p>
          <w:p w14:paraId="33490518" w14:textId="77777777" w:rsidR="00710627" w:rsidRDefault="00710627" w:rsidP="00F72705">
            <w:pPr>
              <w:pStyle w:val="ab"/>
              <w:ind w:left="0"/>
              <w:rPr>
                <w:b/>
              </w:rPr>
            </w:pPr>
          </w:p>
          <w:p w14:paraId="135542D0" w14:textId="77777777" w:rsidR="00710627" w:rsidRDefault="00710627" w:rsidP="00F72705">
            <w:pPr>
              <w:pStyle w:val="ab"/>
              <w:ind w:left="0"/>
              <w:rPr>
                <w:b/>
              </w:rPr>
            </w:pPr>
          </w:p>
          <w:p w14:paraId="48F0D7EA" w14:textId="77777777" w:rsidR="00710627" w:rsidRDefault="00710627" w:rsidP="00F72705">
            <w:pPr>
              <w:pStyle w:val="ab"/>
              <w:ind w:left="0"/>
              <w:rPr>
                <w:b/>
              </w:rPr>
            </w:pPr>
          </w:p>
          <w:p w14:paraId="5A98083E" w14:textId="77777777" w:rsidR="00710627" w:rsidRDefault="00710627" w:rsidP="00F72705">
            <w:pPr>
              <w:pStyle w:val="ab"/>
              <w:ind w:left="0"/>
              <w:rPr>
                <w:b/>
              </w:rPr>
            </w:pPr>
          </w:p>
          <w:p w14:paraId="1581235E" w14:textId="77777777" w:rsidR="00710627" w:rsidRDefault="00710627" w:rsidP="00F72705">
            <w:pPr>
              <w:pStyle w:val="ab"/>
              <w:ind w:left="0"/>
              <w:rPr>
                <w:b/>
              </w:rPr>
            </w:pPr>
          </w:p>
          <w:p w14:paraId="163695C2" w14:textId="77777777" w:rsidR="00710627" w:rsidRDefault="00710627" w:rsidP="00F72705">
            <w:pPr>
              <w:pStyle w:val="ab"/>
              <w:ind w:left="0"/>
              <w:rPr>
                <w:b/>
              </w:rPr>
            </w:pPr>
          </w:p>
          <w:p w14:paraId="471BE754" w14:textId="77777777" w:rsidR="00710627" w:rsidRDefault="00710627" w:rsidP="00F72705">
            <w:pPr>
              <w:pStyle w:val="ab"/>
              <w:ind w:left="0"/>
              <w:rPr>
                <w:b/>
              </w:rPr>
            </w:pPr>
          </w:p>
          <w:p w14:paraId="14864FAB" w14:textId="77777777" w:rsidR="00710627" w:rsidRDefault="00710627" w:rsidP="00F72705">
            <w:pPr>
              <w:pStyle w:val="ab"/>
              <w:ind w:left="0"/>
              <w:rPr>
                <w:b/>
              </w:rPr>
            </w:pPr>
            <w:r>
              <w:rPr>
                <w:b/>
              </w:rPr>
              <w:t xml:space="preserve">2. </w:t>
            </w:r>
            <w:r w:rsidRPr="004E525F">
              <w:rPr>
                <w:b/>
                <w:lang w:val="ru-RU"/>
              </w:rPr>
              <w:t>Tashkilotchilar</w:t>
            </w:r>
            <w:r>
              <w:rPr>
                <w:b/>
              </w:rPr>
              <w:t xml:space="preserve"> </w:t>
            </w:r>
            <w:r w:rsidRPr="004E525F">
              <w:rPr>
                <w:b/>
                <w:lang w:val="ru-RU"/>
              </w:rPr>
              <w:t xml:space="preserve">tanlash </w:t>
            </w:r>
            <w:r>
              <w:rPr>
                <w:b/>
              </w:rPr>
              <w:t>.</w:t>
            </w:r>
          </w:p>
          <w:p w14:paraId="7FAB17E7" w14:textId="77777777" w:rsidR="00710627" w:rsidRDefault="00710627" w:rsidP="00F72705">
            <w:pPr>
              <w:pStyle w:val="ab"/>
              <w:ind w:left="0"/>
              <w:rPr>
                <w:b/>
              </w:rPr>
            </w:pPr>
          </w:p>
          <w:p w14:paraId="61C0EF61" w14:textId="77777777" w:rsidR="00710627" w:rsidRDefault="00710627" w:rsidP="00F72705">
            <w:pPr>
              <w:pStyle w:val="ab"/>
              <w:ind w:left="0"/>
              <w:rPr>
                <w:b/>
              </w:rPr>
            </w:pPr>
          </w:p>
          <w:p w14:paraId="41AC3CD2" w14:textId="77777777" w:rsidR="00710627" w:rsidRDefault="00710627" w:rsidP="00F72705">
            <w:pPr>
              <w:pStyle w:val="ab"/>
              <w:ind w:left="0"/>
              <w:rPr>
                <w:b/>
              </w:rPr>
            </w:pPr>
          </w:p>
          <w:p w14:paraId="07A6234D" w14:textId="77777777" w:rsidR="00710627" w:rsidRDefault="00710627" w:rsidP="00F72705">
            <w:pPr>
              <w:pStyle w:val="ab"/>
              <w:ind w:left="0"/>
              <w:rPr>
                <w:b/>
              </w:rPr>
            </w:pPr>
          </w:p>
          <w:p w14:paraId="0BA500BD" w14:textId="77777777" w:rsidR="00710627" w:rsidRDefault="00710627" w:rsidP="00F72705">
            <w:pPr>
              <w:pStyle w:val="ab"/>
              <w:ind w:left="0"/>
              <w:rPr>
                <w:b/>
              </w:rPr>
            </w:pPr>
          </w:p>
          <w:p w14:paraId="541A1C3D" w14:textId="77777777" w:rsidR="00710627" w:rsidRDefault="00710627" w:rsidP="00F72705">
            <w:pPr>
              <w:pStyle w:val="ab"/>
              <w:ind w:left="0"/>
              <w:rPr>
                <w:b/>
              </w:rPr>
            </w:pPr>
          </w:p>
          <w:p w14:paraId="08BA383D" w14:textId="77777777" w:rsidR="00710627" w:rsidRDefault="00710627" w:rsidP="00F72705">
            <w:pPr>
              <w:pStyle w:val="ab"/>
              <w:ind w:left="0"/>
              <w:rPr>
                <w:b/>
              </w:rPr>
            </w:pPr>
          </w:p>
          <w:p w14:paraId="6B0C3B19" w14:textId="77777777" w:rsidR="00710627" w:rsidRDefault="00710627" w:rsidP="00F72705">
            <w:pPr>
              <w:pStyle w:val="ab"/>
              <w:ind w:left="0"/>
              <w:rPr>
                <w:b/>
              </w:rPr>
            </w:pPr>
          </w:p>
          <w:p w14:paraId="4F441E19" w14:textId="77777777" w:rsidR="00710627" w:rsidRDefault="00710627" w:rsidP="00F72705">
            <w:pPr>
              <w:pStyle w:val="ab"/>
              <w:ind w:left="0"/>
              <w:rPr>
                <w:b/>
              </w:rPr>
            </w:pPr>
          </w:p>
          <w:p w14:paraId="03439434" w14:textId="77777777" w:rsidR="00710627" w:rsidRDefault="00710627" w:rsidP="00F72705">
            <w:pPr>
              <w:pStyle w:val="ab"/>
              <w:ind w:left="0"/>
              <w:rPr>
                <w:b/>
              </w:rPr>
            </w:pPr>
          </w:p>
          <w:p w14:paraId="529950AD" w14:textId="77777777" w:rsidR="00710627" w:rsidRDefault="00710627" w:rsidP="00F72705">
            <w:pPr>
              <w:pStyle w:val="ab"/>
              <w:ind w:left="0"/>
              <w:rPr>
                <w:b/>
              </w:rPr>
            </w:pPr>
          </w:p>
          <w:p w14:paraId="5EB8E91F" w14:textId="77777777" w:rsidR="00710627" w:rsidRDefault="00710627" w:rsidP="00F72705">
            <w:pPr>
              <w:pStyle w:val="ab"/>
              <w:ind w:left="0"/>
              <w:rPr>
                <w:b/>
              </w:rPr>
            </w:pPr>
          </w:p>
          <w:p w14:paraId="76D426CC" w14:textId="77777777" w:rsidR="00710627" w:rsidRDefault="00710627" w:rsidP="00F72705">
            <w:pPr>
              <w:pStyle w:val="ab"/>
              <w:ind w:left="0"/>
              <w:rPr>
                <w:b/>
              </w:rPr>
            </w:pPr>
          </w:p>
          <w:p w14:paraId="43E14676" w14:textId="77777777" w:rsidR="00710627" w:rsidRDefault="00710627" w:rsidP="00F72705">
            <w:pPr>
              <w:pStyle w:val="ab"/>
              <w:ind w:left="0"/>
              <w:rPr>
                <w:b/>
              </w:rPr>
            </w:pPr>
          </w:p>
          <w:p w14:paraId="3458FB81" w14:textId="77777777" w:rsidR="00710627" w:rsidRDefault="00710627" w:rsidP="00F72705">
            <w:pPr>
              <w:pStyle w:val="ab"/>
              <w:ind w:left="0"/>
              <w:rPr>
                <w:b/>
              </w:rPr>
            </w:pPr>
          </w:p>
          <w:p w14:paraId="54B54726" w14:textId="77777777" w:rsidR="00710627" w:rsidRDefault="00710627" w:rsidP="00F72705">
            <w:pPr>
              <w:pStyle w:val="ab"/>
              <w:ind w:left="0"/>
              <w:rPr>
                <w:b/>
              </w:rPr>
            </w:pPr>
          </w:p>
          <w:p w14:paraId="49775AFD" w14:textId="77777777" w:rsidR="00710627" w:rsidRDefault="00710627" w:rsidP="00F72705">
            <w:pPr>
              <w:pStyle w:val="ab"/>
              <w:ind w:left="0"/>
              <w:rPr>
                <w:b/>
              </w:rPr>
            </w:pPr>
          </w:p>
          <w:p w14:paraId="02EA821E" w14:textId="77777777" w:rsidR="00710627" w:rsidRDefault="00710627" w:rsidP="00F72705">
            <w:pPr>
              <w:pStyle w:val="ab"/>
              <w:ind w:left="0"/>
              <w:rPr>
                <w:b/>
              </w:rPr>
            </w:pPr>
          </w:p>
          <w:p w14:paraId="798E6314" w14:textId="77777777" w:rsidR="00710627" w:rsidRDefault="00710627" w:rsidP="00F72705">
            <w:pPr>
              <w:pStyle w:val="ab"/>
              <w:ind w:left="0"/>
              <w:rPr>
                <w:b/>
              </w:rPr>
            </w:pPr>
          </w:p>
          <w:p w14:paraId="667C0095" w14:textId="77777777" w:rsidR="00710627" w:rsidRDefault="00710627" w:rsidP="00F72705">
            <w:pPr>
              <w:pStyle w:val="ab"/>
              <w:ind w:left="0"/>
              <w:rPr>
                <w:b/>
              </w:rPr>
            </w:pPr>
          </w:p>
          <w:p w14:paraId="3E2F50E3" w14:textId="77777777" w:rsidR="00710627" w:rsidRDefault="00710627" w:rsidP="00F72705">
            <w:pPr>
              <w:pStyle w:val="ab"/>
              <w:ind w:left="0"/>
              <w:rPr>
                <w:b/>
              </w:rPr>
            </w:pPr>
          </w:p>
          <w:p w14:paraId="383ED880" w14:textId="77777777" w:rsidR="00710627" w:rsidRDefault="00710627" w:rsidP="00F72705">
            <w:pPr>
              <w:pStyle w:val="ab"/>
              <w:ind w:left="0"/>
              <w:rPr>
                <w:b/>
              </w:rPr>
            </w:pPr>
          </w:p>
          <w:p w14:paraId="5E047DA4" w14:textId="77777777" w:rsidR="00710627" w:rsidRDefault="00710627" w:rsidP="00F72705">
            <w:pPr>
              <w:pStyle w:val="ab"/>
              <w:ind w:left="0"/>
              <w:rPr>
                <w:b/>
              </w:rPr>
            </w:pPr>
          </w:p>
          <w:p w14:paraId="6D54DFEE" w14:textId="77777777" w:rsidR="00710627" w:rsidRDefault="00710627" w:rsidP="00F72705">
            <w:pPr>
              <w:pStyle w:val="ab"/>
              <w:ind w:left="0"/>
              <w:rPr>
                <w:b/>
              </w:rPr>
            </w:pPr>
          </w:p>
          <w:p w14:paraId="6C1FA81E" w14:textId="77777777" w:rsidR="00710627" w:rsidRDefault="00710627" w:rsidP="00F72705">
            <w:pPr>
              <w:pStyle w:val="ab"/>
              <w:ind w:left="0"/>
              <w:rPr>
                <w:b/>
              </w:rPr>
            </w:pPr>
          </w:p>
          <w:p w14:paraId="15816E14" w14:textId="77777777" w:rsidR="00710627" w:rsidRDefault="00710627" w:rsidP="00F72705">
            <w:pPr>
              <w:pStyle w:val="ab"/>
              <w:ind w:left="0"/>
              <w:rPr>
                <w:b/>
              </w:rPr>
            </w:pPr>
          </w:p>
          <w:p w14:paraId="2168AD64" w14:textId="77777777" w:rsidR="00710627" w:rsidRDefault="00710627" w:rsidP="00F72705">
            <w:pPr>
              <w:pStyle w:val="ab"/>
              <w:ind w:left="0"/>
              <w:rPr>
                <w:b/>
              </w:rPr>
            </w:pPr>
          </w:p>
          <w:p w14:paraId="47D08AAD" w14:textId="77777777" w:rsidR="00710627" w:rsidRDefault="00710627" w:rsidP="00F72705">
            <w:pPr>
              <w:pStyle w:val="ab"/>
              <w:ind w:left="0"/>
              <w:rPr>
                <w:b/>
              </w:rPr>
            </w:pPr>
          </w:p>
          <w:p w14:paraId="2664F547" w14:textId="77777777" w:rsidR="00710627" w:rsidRDefault="00710627" w:rsidP="00F72705">
            <w:pPr>
              <w:pStyle w:val="ab"/>
              <w:ind w:left="0"/>
              <w:rPr>
                <w:b/>
              </w:rPr>
            </w:pPr>
          </w:p>
          <w:p w14:paraId="0A2263E3" w14:textId="77777777" w:rsidR="00710627" w:rsidRDefault="00710627" w:rsidP="00F72705">
            <w:pPr>
              <w:pStyle w:val="ab"/>
              <w:ind w:left="0"/>
              <w:rPr>
                <w:b/>
              </w:rPr>
            </w:pPr>
          </w:p>
          <w:p w14:paraId="645EACB1" w14:textId="77777777" w:rsidR="00710627" w:rsidRDefault="00710627" w:rsidP="00F72705">
            <w:pPr>
              <w:pStyle w:val="ab"/>
              <w:ind w:left="0"/>
              <w:rPr>
                <w:b/>
              </w:rPr>
            </w:pPr>
          </w:p>
          <w:p w14:paraId="1F13E91B" w14:textId="77777777" w:rsidR="00710627" w:rsidRDefault="00710627" w:rsidP="00F72705">
            <w:pPr>
              <w:pStyle w:val="ab"/>
              <w:ind w:left="0"/>
              <w:rPr>
                <w:b/>
              </w:rPr>
            </w:pPr>
          </w:p>
          <w:p w14:paraId="59E26C60" w14:textId="77777777" w:rsidR="00710627" w:rsidRDefault="00710627" w:rsidP="00F72705">
            <w:pPr>
              <w:pStyle w:val="ab"/>
              <w:ind w:left="0"/>
              <w:rPr>
                <w:b/>
              </w:rPr>
            </w:pPr>
          </w:p>
          <w:p w14:paraId="5E648839" w14:textId="77777777" w:rsidR="00710627" w:rsidRDefault="00710627" w:rsidP="00F72705">
            <w:pPr>
              <w:pStyle w:val="ab"/>
              <w:ind w:left="0"/>
              <w:rPr>
                <w:b/>
              </w:rPr>
            </w:pPr>
          </w:p>
          <w:p w14:paraId="51CADB62" w14:textId="77777777" w:rsidR="00710627" w:rsidRDefault="00710627" w:rsidP="00F72705">
            <w:pPr>
              <w:pStyle w:val="ab"/>
              <w:ind w:left="0"/>
              <w:rPr>
                <w:b/>
              </w:rPr>
            </w:pPr>
          </w:p>
          <w:p w14:paraId="6E4F0EEC" w14:textId="77777777" w:rsidR="00710627" w:rsidRDefault="00710627" w:rsidP="00F72705">
            <w:pPr>
              <w:pStyle w:val="ab"/>
              <w:ind w:left="0"/>
              <w:rPr>
                <w:b/>
              </w:rPr>
            </w:pPr>
          </w:p>
          <w:p w14:paraId="69FC6925" w14:textId="77777777" w:rsidR="00710627" w:rsidRDefault="00710627" w:rsidP="00F72705">
            <w:pPr>
              <w:pStyle w:val="ab"/>
              <w:ind w:left="0"/>
              <w:rPr>
                <w:b/>
              </w:rPr>
            </w:pPr>
          </w:p>
          <w:p w14:paraId="135AA28F" w14:textId="77777777" w:rsidR="00710627" w:rsidRDefault="00710627" w:rsidP="00F72705">
            <w:pPr>
              <w:pStyle w:val="ab"/>
              <w:ind w:left="0"/>
              <w:rPr>
                <w:b/>
              </w:rPr>
            </w:pPr>
          </w:p>
          <w:p w14:paraId="171B13EE" w14:textId="77777777" w:rsidR="00710627" w:rsidRDefault="00710627" w:rsidP="00F72705">
            <w:pPr>
              <w:pStyle w:val="ab"/>
              <w:ind w:left="0"/>
              <w:rPr>
                <w:b/>
              </w:rPr>
            </w:pPr>
            <w:r>
              <w:rPr>
                <w:b/>
              </w:rPr>
              <w:t xml:space="preserve">3. Ishtirokchilar elektron </w:t>
            </w:r>
            <w:r w:rsidRPr="002E053F">
              <w:rPr>
                <w:b/>
              </w:rPr>
              <w:t xml:space="preserve">tanlash </w:t>
            </w:r>
            <w:r>
              <w:rPr>
                <w:b/>
              </w:rPr>
              <w:t>.</w:t>
            </w:r>
          </w:p>
          <w:p w14:paraId="04D84BFC" w14:textId="77777777" w:rsidR="00710627" w:rsidRDefault="00710627" w:rsidP="00F72705">
            <w:pPr>
              <w:pStyle w:val="ab"/>
              <w:ind w:left="0"/>
              <w:rPr>
                <w:b/>
              </w:rPr>
            </w:pPr>
          </w:p>
          <w:p w14:paraId="78E7B0B3" w14:textId="77777777" w:rsidR="00710627" w:rsidRDefault="00710627" w:rsidP="00F72705">
            <w:pPr>
              <w:pStyle w:val="ab"/>
              <w:ind w:left="0"/>
              <w:rPr>
                <w:b/>
              </w:rPr>
            </w:pPr>
          </w:p>
          <w:p w14:paraId="6B72BF08" w14:textId="77777777" w:rsidR="00710627" w:rsidRDefault="00710627" w:rsidP="00F72705">
            <w:pPr>
              <w:pStyle w:val="ab"/>
              <w:ind w:left="0"/>
              <w:rPr>
                <w:b/>
              </w:rPr>
            </w:pPr>
          </w:p>
          <w:p w14:paraId="2C17876D" w14:textId="77777777" w:rsidR="00710627" w:rsidRDefault="00710627" w:rsidP="00F72705">
            <w:pPr>
              <w:pStyle w:val="ab"/>
              <w:ind w:left="0"/>
              <w:rPr>
                <w:b/>
              </w:rPr>
            </w:pPr>
          </w:p>
          <w:p w14:paraId="1DB31B45" w14:textId="77777777" w:rsidR="00710627" w:rsidRDefault="00710627" w:rsidP="00F72705">
            <w:pPr>
              <w:pStyle w:val="ab"/>
              <w:ind w:left="0"/>
              <w:rPr>
                <w:b/>
              </w:rPr>
            </w:pPr>
          </w:p>
          <w:p w14:paraId="7B29E228" w14:textId="77777777" w:rsidR="00710627" w:rsidRDefault="00710627" w:rsidP="00F72705">
            <w:pPr>
              <w:pStyle w:val="ab"/>
              <w:ind w:left="0"/>
              <w:rPr>
                <w:b/>
              </w:rPr>
            </w:pPr>
          </w:p>
          <w:p w14:paraId="10D60C4C" w14:textId="77777777" w:rsidR="00710627" w:rsidRDefault="00710627" w:rsidP="00F72705">
            <w:pPr>
              <w:pStyle w:val="ab"/>
              <w:ind w:left="0"/>
              <w:rPr>
                <w:b/>
              </w:rPr>
            </w:pPr>
          </w:p>
          <w:p w14:paraId="7EA28B82" w14:textId="77777777" w:rsidR="00710627" w:rsidRDefault="00710627" w:rsidP="00F72705">
            <w:pPr>
              <w:pStyle w:val="ab"/>
              <w:ind w:left="0"/>
              <w:rPr>
                <w:b/>
              </w:rPr>
            </w:pPr>
          </w:p>
          <w:p w14:paraId="3CCEFA81" w14:textId="77777777" w:rsidR="00710627" w:rsidRDefault="00710627" w:rsidP="00F72705">
            <w:pPr>
              <w:pStyle w:val="ab"/>
              <w:ind w:left="0"/>
              <w:rPr>
                <w:b/>
              </w:rPr>
            </w:pPr>
          </w:p>
          <w:p w14:paraId="6B6CFF80" w14:textId="77777777" w:rsidR="00710627" w:rsidRDefault="00710627" w:rsidP="00F72705">
            <w:pPr>
              <w:pStyle w:val="ab"/>
              <w:ind w:left="0"/>
              <w:rPr>
                <w:b/>
              </w:rPr>
            </w:pPr>
          </w:p>
          <w:p w14:paraId="4F92CD22" w14:textId="77777777" w:rsidR="00710627" w:rsidRDefault="00710627" w:rsidP="00F72705">
            <w:pPr>
              <w:pStyle w:val="ab"/>
              <w:ind w:left="0"/>
              <w:rPr>
                <w:b/>
              </w:rPr>
            </w:pPr>
          </w:p>
          <w:p w14:paraId="4DD4601A" w14:textId="77777777" w:rsidR="00710627" w:rsidRDefault="00710627" w:rsidP="00F72705">
            <w:pPr>
              <w:pStyle w:val="ab"/>
              <w:ind w:left="0"/>
              <w:rPr>
                <w:b/>
              </w:rPr>
            </w:pPr>
          </w:p>
          <w:p w14:paraId="67779B9C" w14:textId="77777777" w:rsidR="00710627" w:rsidRDefault="00710627" w:rsidP="00F72705">
            <w:pPr>
              <w:pStyle w:val="ab"/>
              <w:ind w:left="0"/>
              <w:rPr>
                <w:b/>
              </w:rPr>
            </w:pPr>
          </w:p>
          <w:p w14:paraId="7299AB87" w14:textId="77777777" w:rsidR="00710627" w:rsidRDefault="00710627" w:rsidP="00F72705">
            <w:pPr>
              <w:pStyle w:val="ab"/>
              <w:ind w:left="0"/>
              <w:rPr>
                <w:b/>
              </w:rPr>
            </w:pPr>
          </w:p>
          <w:p w14:paraId="0C563D8D" w14:textId="77777777" w:rsidR="00710627" w:rsidRDefault="00710627" w:rsidP="00F72705">
            <w:pPr>
              <w:pStyle w:val="ab"/>
              <w:ind w:left="0"/>
              <w:rPr>
                <w:b/>
              </w:rPr>
            </w:pPr>
          </w:p>
          <w:p w14:paraId="63840617" w14:textId="77777777" w:rsidR="00710627" w:rsidRDefault="00710627" w:rsidP="00F72705">
            <w:pPr>
              <w:pStyle w:val="ab"/>
              <w:ind w:left="0"/>
              <w:rPr>
                <w:b/>
              </w:rPr>
            </w:pPr>
          </w:p>
          <w:p w14:paraId="5AEA7F37" w14:textId="77777777" w:rsidR="00710627" w:rsidRDefault="00710627" w:rsidP="00F72705">
            <w:pPr>
              <w:pStyle w:val="ab"/>
              <w:ind w:left="0"/>
              <w:rPr>
                <w:b/>
              </w:rPr>
            </w:pPr>
          </w:p>
          <w:p w14:paraId="711F392B" w14:textId="77777777" w:rsidR="00710627" w:rsidRDefault="00710627" w:rsidP="00F72705">
            <w:pPr>
              <w:pStyle w:val="ab"/>
              <w:ind w:left="0"/>
              <w:rPr>
                <w:b/>
              </w:rPr>
            </w:pPr>
          </w:p>
          <w:p w14:paraId="55E11ECE" w14:textId="77777777" w:rsidR="00710627" w:rsidRDefault="00710627" w:rsidP="00F72705">
            <w:pPr>
              <w:pStyle w:val="ab"/>
              <w:ind w:left="0"/>
              <w:rPr>
                <w:b/>
              </w:rPr>
            </w:pPr>
          </w:p>
          <w:p w14:paraId="3867AC2A" w14:textId="77777777" w:rsidR="00710627" w:rsidRDefault="00710627" w:rsidP="00F72705">
            <w:pPr>
              <w:pStyle w:val="ab"/>
              <w:ind w:left="0"/>
              <w:rPr>
                <w:b/>
              </w:rPr>
            </w:pPr>
          </w:p>
          <w:p w14:paraId="7C448D3D" w14:textId="77777777" w:rsidR="00710627" w:rsidRDefault="00710627" w:rsidP="00F72705">
            <w:pPr>
              <w:pStyle w:val="ab"/>
              <w:ind w:left="0"/>
              <w:rPr>
                <w:b/>
              </w:rPr>
            </w:pPr>
          </w:p>
          <w:p w14:paraId="6CEB5006" w14:textId="77777777" w:rsidR="00710627" w:rsidRDefault="00710627" w:rsidP="00F72705">
            <w:pPr>
              <w:pStyle w:val="ab"/>
              <w:ind w:left="0"/>
              <w:rPr>
                <w:b/>
              </w:rPr>
            </w:pPr>
          </w:p>
          <w:p w14:paraId="1A69E18E" w14:textId="77777777" w:rsidR="00710627" w:rsidRDefault="00710627" w:rsidP="00F72705">
            <w:pPr>
              <w:pStyle w:val="ab"/>
              <w:ind w:left="0"/>
              <w:rPr>
                <w:b/>
              </w:rPr>
            </w:pPr>
          </w:p>
          <w:p w14:paraId="6AFEC34C" w14:textId="77777777" w:rsidR="00710627" w:rsidRDefault="00710627" w:rsidP="00F72705">
            <w:pPr>
              <w:pStyle w:val="ab"/>
              <w:ind w:left="0"/>
              <w:rPr>
                <w:b/>
              </w:rPr>
            </w:pPr>
          </w:p>
          <w:p w14:paraId="4A973C16" w14:textId="77777777" w:rsidR="00710627" w:rsidRDefault="00710627" w:rsidP="00F72705">
            <w:pPr>
              <w:pStyle w:val="ab"/>
              <w:ind w:left="0"/>
              <w:rPr>
                <w:b/>
              </w:rPr>
            </w:pPr>
          </w:p>
          <w:p w14:paraId="26E8ED0A" w14:textId="77777777" w:rsidR="00710627" w:rsidRDefault="00710627" w:rsidP="00F72705">
            <w:pPr>
              <w:pStyle w:val="ab"/>
              <w:ind w:left="0"/>
              <w:rPr>
                <w:b/>
              </w:rPr>
            </w:pPr>
          </w:p>
          <w:p w14:paraId="50DA5254" w14:textId="77777777" w:rsidR="00710627" w:rsidRDefault="00710627" w:rsidP="00F72705">
            <w:pPr>
              <w:pStyle w:val="ab"/>
              <w:ind w:left="0"/>
              <w:rPr>
                <w:b/>
              </w:rPr>
            </w:pPr>
          </w:p>
          <w:p w14:paraId="6295351C" w14:textId="77777777" w:rsidR="00710627" w:rsidRDefault="00710627" w:rsidP="00F72705">
            <w:pPr>
              <w:pStyle w:val="ab"/>
              <w:ind w:left="0"/>
              <w:rPr>
                <w:b/>
              </w:rPr>
            </w:pPr>
          </w:p>
          <w:p w14:paraId="11234FC9" w14:textId="77777777" w:rsidR="00710627" w:rsidRDefault="00710627" w:rsidP="00F72705">
            <w:pPr>
              <w:pStyle w:val="ab"/>
              <w:ind w:left="0"/>
              <w:rPr>
                <w:b/>
              </w:rPr>
            </w:pPr>
          </w:p>
          <w:p w14:paraId="12B898FB" w14:textId="77777777" w:rsidR="00710627" w:rsidRDefault="00710627" w:rsidP="00F72705">
            <w:pPr>
              <w:pStyle w:val="ab"/>
              <w:ind w:left="0"/>
              <w:rPr>
                <w:b/>
              </w:rPr>
            </w:pPr>
          </w:p>
          <w:p w14:paraId="4ED1892F" w14:textId="77777777" w:rsidR="00710627" w:rsidRDefault="00710627" w:rsidP="00F72705">
            <w:pPr>
              <w:pStyle w:val="ab"/>
              <w:ind w:left="0"/>
              <w:rPr>
                <w:b/>
              </w:rPr>
            </w:pPr>
          </w:p>
          <w:p w14:paraId="5788AC29" w14:textId="77777777" w:rsidR="00710627" w:rsidRDefault="00710627" w:rsidP="00F72705">
            <w:pPr>
              <w:pStyle w:val="ab"/>
              <w:ind w:left="0"/>
              <w:rPr>
                <w:b/>
              </w:rPr>
            </w:pPr>
          </w:p>
          <w:p w14:paraId="314183CD" w14:textId="77777777" w:rsidR="00710627" w:rsidRDefault="00710627" w:rsidP="00F72705">
            <w:pPr>
              <w:pStyle w:val="ab"/>
              <w:ind w:left="0"/>
              <w:rPr>
                <w:b/>
              </w:rPr>
            </w:pPr>
          </w:p>
          <w:p w14:paraId="396A2052" w14:textId="77777777" w:rsidR="00710627" w:rsidRDefault="00710627" w:rsidP="00F72705">
            <w:pPr>
              <w:pStyle w:val="ab"/>
              <w:ind w:left="0"/>
              <w:rPr>
                <w:b/>
              </w:rPr>
            </w:pPr>
          </w:p>
          <w:p w14:paraId="3766C341" w14:textId="77777777" w:rsidR="00710627" w:rsidRDefault="00710627" w:rsidP="00F72705">
            <w:pPr>
              <w:pStyle w:val="ab"/>
              <w:ind w:left="0"/>
              <w:rPr>
                <w:b/>
              </w:rPr>
            </w:pPr>
          </w:p>
          <w:p w14:paraId="7C5D69CE" w14:textId="77777777" w:rsidR="00710627" w:rsidRDefault="00710627" w:rsidP="00F72705">
            <w:pPr>
              <w:pStyle w:val="ab"/>
              <w:ind w:left="0"/>
              <w:rPr>
                <w:b/>
              </w:rPr>
            </w:pPr>
          </w:p>
          <w:p w14:paraId="26B0F1D5" w14:textId="77777777" w:rsidR="00710627" w:rsidRDefault="00710627" w:rsidP="00F72705">
            <w:pPr>
              <w:pStyle w:val="ab"/>
              <w:ind w:left="0"/>
              <w:rPr>
                <w:b/>
              </w:rPr>
            </w:pPr>
          </w:p>
          <w:p w14:paraId="6D3A44BA" w14:textId="77777777" w:rsidR="00710627" w:rsidRDefault="00710627" w:rsidP="00F72705">
            <w:pPr>
              <w:pStyle w:val="ab"/>
              <w:ind w:left="0"/>
              <w:rPr>
                <w:b/>
              </w:rPr>
            </w:pPr>
          </w:p>
          <w:p w14:paraId="6F6B974B" w14:textId="77777777" w:rsidR="00710627" w:rsidRDefault="00710627" w:rsidP="00F72705">
            <w:pPr>
              <w:pStyle w:val="ab"/>
              <w:ind w:left="0"/>
              <w:rPr>
                <w:b/>
              </w:rPr>
            </w:pPr>
          </w:p>
          <w:p w14:paraId="0D97FEAD" w14:textId="77777777" w:rsidR="00710627" w:rsidRDefault="00710627" w:rsidP="00F72705">
            <w:pPr>
              <w:pStyle w:val="ab"/>
              <w:ind w:left="0"/>
              <w:rPr>
                <w:b/>
              </w:rPr>
            </w:pPr>
          </w:p>
          <w:p w14:paraId="1B11F204" w14:textId="77777777" w:rsidR="00710627" w:rsidRDefault="00710627" w:rsidP="00F72705">
            <w:pPr>
              <w:pStyle w:val="ab"/>
              <w:ind w:left="0"/>
              <w:rPr>
                <w:b/>
              </w:rPr>
            </w:pPr>
          </w:p>
          <w:p w14:paraId="1A7E3BA7" w14:textId="77777777" w:rsidR="00710627" w:rsidRDefault="00710627" w:rsidP="00F72705">
            <w:pPr>
              <w:pStyle w:val="ab"/>
              <w:ind w:left="0"/>
              <w:rPr>
                <w:b/>
              </w:rPr>
            </w:pPr>
          </w:p>
          <w:p w14:paraId="77C331FB" w14:textId="77777777" w:rsidR="00710627" w:rsidRDefault="00710627" w:rsidP="00F72705">
            <w:pPr>
              <w:pStyle w:val="ab"/>
              <w:ind w:left="0"/>
              <w:rPr>
                <w:b/>
              </w:rPr>
            </w:pPr>
          </w:p>
          <w:p w14:paraId="166172DB" w14:textId="77777777" w:rsidR="00710627" w:rsidRDefault="00710627" w:rsidP="00F72705">
            <w:pPr>
              <w:pStyle w:val="ab"/>
              <w:ind w:left="0"/>
              <w:rPr>
                <w:b/>
              </w:rPr>
            </w:pPr>
          </w:p>
          <w:p w14:paraId="337FFB06" w14:textId="77777777" w:rsidR="00710627" w:rsidRDefault="00710627" w:rsidP="00F72705">
            <w:pPr>
              <w:pStyle w:val="ab"/>
              <w:ind w:left="0"/>
              <w:rPr>
                <w:b/>
              </w:rPr>
            </w:pPr>
          </w:p>
          <w:p w14:paraId="4FCDE940" w14:textId="77777777" w:rsidR="00710627" w:rsidRDefault="00710627" w:rsidP="00F72705">
            <w:pPr>
              <w:pStyle w:val="ab"/>
              <w:ind w:left="0"/>
              <w:rPr>
                <w:b/>
              </w:rPr>
            </w:pPr>
          </w:p>
          <w:p w14:paraId="297A0E73" w14:textId="77777777" w:rsidR="00710627" w:rsidRDefault="00710627" w:rsidP="00F72705">
            <w:pPr>
              <w:pStyle w:val="ab"/>
              <w:ind w:left="0"/>
              <w:rPr>
                <w:b/>
              </w:rPr>
            </w:pPr>
          </w:p>
          <w:p w14:paraId="4A890F38" w14:textId="77777777" w:rsidR="00710627" w:rsidRDefault="00710627" w:rsidP="00F72705">
            <w:pPr>
              <w:pStyle w:val="ab"/>
              <w:ind w:left="0"/>
              <w:rPr>
                <w:b/>
              </w:rPr>
            </w:pPr>
            <w:r>
              <w:rPr>
                <w:b/>
              </w:rPr>
              <w:t xml:space="preserve">4. </w:t>
            </w:r>
            <w:r w:rsidRPr="005B59CB">
              <w:rPr>
                <w:b/>
              </w:rPr>
              <w:t xml:space="preserve">Elektronga kirish​ </w:t>
            </w:r>
            <w:r w:rsidRPr="002E053F">
              <w:rPr>
                <w:b/>
              </w:rPr>
              <w:t xml:space="preserve">tanlash </w:t>
            </w:r>
            <w:r>
              <w:rPr>
                <w:b/>
              </w:rPr>
              <w:t>.</w:t>
            </w:r>
          </w:p>
          <w:p w14:paraId="0719AF17" w14:textId="77777777" w:rsidR="00710627" w:rsidRDefault="00710627" w:rsidP="00F72705">
            <w:pPr>
              <w:pStyle w:val="ab"/>
              <w:ind w:left="0"/>
              <w:rPr>
                <w:b/>
              </w:rPr>
            </w:pPr>
          </w:p>
          <w:p w14:paraId="7F5EAD5D" w14:textId="77777777" w:rsidR="00710627" w:rsidRDefault="00710627" w:rsidP="00F72705">
            <w:pPr>
              <w:pStyle w:val="ab"/>
              <w:ind w:left="0"/>
              <w:rPr>
                <w:b/>
              </w:rPr>
            </w:pPr>
          </w:p>
          <w:p w14:paraId="6E2DC8D6" w14:textId="77777777" w:rsidR="00710627" w:rsidRDefault="00710627" w:rsidP="00F72705">
            <w:pPr>
              <w:pStyle w:val="ab"/>
              <w:ind w:left="0"/>
              <w:rPr>
                <w:b/>
              </w:rPr>
            </w:pPr>
          </w:p>
          <w:p w14:paraId="6D7EA3EA" w14:textId="77777777" w:rsidR="00710627" w:rsidRDefault="00710627" w:rsidP="00F72705">
            <w:pPr>
              <w:pStyle w:val="ab"/>
              <w:ind w:left="0"/>
              <w:rPr>
                <w:b/>
              </w:rPr>
            </w:pPr>
          </w:p>
          <w:p w14:paraId="2E6330AF" w14:textId="77777777" w:rsidR="00710627" w:rsidRDefault="00710627" w:rsidP="00F72705">
            <w:pPr>
              <w:pStyle w:val="ab"/>
              <w:ind w:left="0"/>
              <w:rPr>
                <w:b/>
              </w:rPr>
            </w:pPr>
          </w:p>
          <w:p w14:paraId="2E4F79F9" w14:textId="77777777" w:rsidR="00710627" w:rsidRDefault="00710627" w:rsidP="00F72705">
            <w:pPr>
              <w:pStyle w:val="ab"/>
              <w:ind w:left="0"/>
              <w:rPr>
                <w:b/>
              </w:rPr>
            </w:pPr>
          </w:p>
          <w:p w14:paraId="3A071B7A" w14:textId="77777777" w:rsidR="00710627" w:rsidRDefault="00710627" w:rsidP="00F72705">
            <w:pPr>
              <w:pStyle w:val="ab"/>
              <w:ind w:left="0"/>
              <w:rPr>
                <w:b/>
              </w:rPr>
            </w:pPr>
          </w:p>
          <w:p w14:paraId="3DB5DEE1" w14:textId="77777777" w:rsidR="00710627" w:rsidRDefault="00710627" w:rsidP="00F72705">
            <w:pPr>
              <w:pStyle w:val="ab"/>
              <w:ind w:left="0"/>
              <w:rPr>
                <w:b/>
              </w:rPr>
            </w:pPr>
          </w:p>
          <w:p w14:paraId="05342320" w14:textId="77777777" w:rsidR="00710627" w:rsidRDefault="00710627" w:rsidP="00F72705">
            <w:pPr>
              <w:pStyle w:val="ab"/>
              <w:ind w:left="0"/>
              <w:rPr>
                <w:b/>
              </w:rPr>
            </w:pPr>
          </w:p>
          <w:p w14:paraId="3C343DBE" w14:textId="77777777" w:rsidR="00710627" w:rsidRDefault="00710627" w:rsidP="00F72705">
            <w:pPr>
              <w:pStyle w:val="ab"/>
              <w:ind w:left="0"/>
              <w:rPr>
                <w:b/>
              </w:rPr>
            </w:pPr>
          </w:p>
          <w:p w14:paraId="3B3187ED" w14:textId="77777777" w:rsidR="00710627" w:rsidRDefault="00710627" w:rsidP="00F72705">
            <w:pPr>
              <w:pStyle w:val="ab"/>
              <w:ind w:left="0"/>
              <w:rPr>
                <w:b/>
              </w:rPr>
            </w:pPr>
          </w:p>
          <w:p w14:paraId="76386A22" w14:textId="77777777" w:rsidR="00710627" w:rsidRDefault="00710627" w:rsidP="00F72705">
            <w:pPr>
              <w:pStyle w:val="ab"/>
              <w:ind w:left="0"/>
              <w:rPr>
                <w:b/>
              </w:rPr>
            </w:pPr>
          </w:p>
          <w:p w14:paraId="6D4C8ECA" w14:textId="77777777" w:rsidR="00710627" w:rsidRDefault="00710627" w:rsidP="00F72705">
            <w:pPr>
              <w:pStyle w:val="ab"/>
              <w:ind w:left="0"/>
              <w:rPr>
                <w:b/>
              </w:rPr>
            </w:pPr>
          </w:p>
          <w:p w14:paraId="2D0EBFB7" w14:textId="77777777" w:rsidR="00710627" w:rsidRDefault="00710627" w:rsidP="00F72705">
            <w:pPr>
              <w:pStyle w:val="ab"/>
              <w:ind w:left="0"/>
              <w:rPr>
                <w:b/>
              </w:rPr>
            </w:pPr>
          </w:p>
          <w:p w14:paraId="29DD8B5A" w14:textId="77777777" w:rsidR="00710627" w:rsidRDefault="00710627" w:rsidP="00F72705">
            <w:pPr>
              <w:pStyle w:val="ab"/>
              <w:ind w:left="0"/>
              <w:rPr>
                <w:b/>
              </w:rPr>
            </w:pPr>
          </w:p>
          <w:p w14:paraId="3337B431" w14:textId="77777777" w:rsidR="00710627" w:rsidRDefault="00710627" w:rsidP="00F72705">
            <w:pPr>
              <w:pStyle w:val="ab"/>
              <w:ind w:left="0"/>
              <w:rPr>
                <w:b/>
              </w:rPr>
            </w:pPr>
          </w:p>
          <w:p w14:paraId="7B0893FD" w14:textId="77777777" w:rsidR="00710627" w:rsidRDefault="00710627" w:rsidP="00F72705">
            <w:pPr>
              <w:pStyle w:val="ab"/>
              <w:ind w:left="0"/>
              <w:rPr>
                <w:b/>
              </w:rPr>
            </w:pPr>
          </w:p>
          <w:p w14:paraId="13224919" w14:textId="77777777" w:rsidR="00710627" w:rsidRDefault="00710627" w:rsidP="00F72705">
            <w:pPr>
              <w:pStyle w:val="ab"/>
              <w:ind w:left="0"/>
              <w:rPr>
                <w:b/>
              </w:rPr>
            </w:pPr>
          </w:p>
          <w:p w14:paraId="255B050C" w14:textId="77777777" w:rsidR="00710627" w:rsidRDefault="00710627" w:rsidP="00F72705">
            <w:pPr>
              <w:pStyle w:val="ab"/>
              <w:ind w:left="0"/>
              <w:rPr>
                <w:b/>
              </w:rPr>
            </w:pPr>
          </w:p>
          <w:p w14:paraId="2FDD6358" w14:textId="77777777" w:rsidR="00710627" w:rsidRDefault="00710627" w:rsidP="00F72705">
            <w:pPr>
              <w:pStyle w:val="ab"/>
              <w:ind w:left="0"/>
              <w:rPr>
                <w:b/>
              </w:rPr>
            </w:pPr>
          </w:p>
          <w:p w14:paraId="5B38F378" w14:textId="77777777" w:rsidR="00710627" w:rsidRDefault="00710627" w:rsidP="00F72705">
            <w:pPr>
              <w:pStyle w:val="ab"/>
              <w:ind w:left="0"/>
              <w:rPr>
                <w:b/>
              </w:rPr>
            </w:pPr>
          </w:p>
          <w:p w14:paraId="32E12DE4" w14:textId="77777777" w:rsidR="00710627" w:rsidRDefault="00710627" w:rsidP="00F72705">
            <w:pPr>
              <w:pStyle w:val="ab"/>
              <w:ind w:left="0"/>
              <w:rPr>
                <w:b/>
              </w:rPr>
            </w:pPr>
          </w:p>
          <w:p w14:paraId="03AA61DE" w14:textId="77777777" w:rsidR="00710627" w:rsidRDefault="00710627" w:rsidP="00F72705">
            <w:pPr>
              <w:pStyle w:val="ab"/>
              <w:ind w:left="0"/>
              <w:rPr>
                <w:b/>
              </w:rPr>
            </w:pPr>
          </w:p>
          <w:p w14:paraId="3A79338D" w14:textId="77777777" w:rsidR="00710627" w:rsidRDefault="00710627" w:rsidP="00F72705">
            <w:pPr>
              <w:pStyle w:val="ab"/>
              <w:ind w:left="0"/>
              <w:rPr>
                <w:b/>
              </w:rPr>
            </w:pPr>
          </w:p>
          <w:p w14:paraId="56BB8103" w14:textId="77777777" w:rsidR="00710627" w:rsidRDefault="00710627" w:rsidP="00F72705">
            <w:pPr>
              <w:pStyle w:val="ab"/>
              <w:ind w:left="0"/>
              <w:rPr>
                <w:b/>
              </w:rPr>
            </w:pPr>
          </w:p>
          <w:p w14:paraId="7251334B" w14:textId="77777777" w:rsidR="00710627" w:rsidRDefault="00710627" w:rsidP="00F72705">
            <w:pPr>
              <w:pStyle w:val="ab"/>
              <w:ind w:left="0"/>
              <w:rPr>
                <w:b/>
              </w:rPr>
            </w:pPr>
          </w:p>
          <w:p w14:paraId="3029B0F8" w14:textId="77777777" w:rsidR="00710627" w:rsidRDefault="00710627" w:rsidP="00F72705">
            <w:pPr>
              <w:pStyle w:val="ab"/>
              <w:ind w:left="0"/>
              <w:rPr>
                <w:b/>
              </w:rPr>
            </w:pPr>
          </w:p>
          <w:p w14:paraId="4A76E326" w14:textId="77777777" w:rsidR="00710627" w:rsidRDefault="00710627" w:rsidP="00F72705">
            <w:pPr>
              <w:pStyle w:val="ab"/>
              <w:ind w:left="0"/>
              <w:rPr>
                <w:b/>
              </w:rPr>
            </w:pPr>
          </w:p>
          <w:p w14:paraId="4DF50677" w14:textId="77777777" w:rsidR="00710627" w:rsidRDefault="00710627" w:rsidP="00F72705">
            <w:pPr>
              <w:pStyle w:val="ab"/>
              <w:ind w:left="0"/>
              <w:rPr>
                <w:b/>
              </w:rPr>
            </w:pPr>
          </w:p>
          <w:p w14:paraId="4C05DF04" w14:textId="77777777" w:rsidR="00710627" w:rsidRDefault="00710627" w:rsidP="00F72705">
            <w:pPr>
              <w:pStyle w:val="ab"/>
              <w:ind w:left="0"/>
              <w:rPr>
                <w:b/>
              </w:rPr>
            </w:pPr>
          </w:p>
          <w:p w14:paraId="184989DA" w14:textId="77777777" w:rsidR="00710627" w:rsidRDefault="00710627" w:rsidP="00F72705">
            <w:pPr>
              <w:pStyle w:val="ab"/>
              <w:ind w:left="0"/>
              <w:rPr>
                <w:b/>
              </w:rPr>
            </w:pPr>
          </w:p>
          <w:p w14:paraId="583A2B2A" w14:textId="77777777" w:rsidR="00710627" w:rsidRDefault="00710627" w:rsidP="00F72705">
            <w:pPr>
              <w:pStyle w:val="ab"/>
              <w:ind w:left="0"/>
              <w:rPr>
                <w:b/>
              </w:rPr>
            </w:pPr>
          </w:p>
          <w:p w14:paraId="4A96C239" w14:textId="77777777" w:rsidR="00710627" w:rsidRDefault="00710627" w:rsidP="00F72705">
            <w:pPr>
              <w:pStyle w:val="ab"/>
              <w:ind w:left="0"/>
              <w:rPr>
                <w:b/>
              </w:rPr>
            </w:pPr>
          </w:p>
          <w:p w14:paraId="14A5E7FD" w14:textId="77777777" w:rsidR="00710627" w:rsidRDefault="00710627" w:rsidP="00F72705">
            <w:pPr>
              <w:pStyle w:val="ab"/>
              <w:ind w:left="0"/>
              <w:rPr>
                <w:b/>
              </w:rPr>
            </w:pPr>
          </w:p>
          <w:p w14:paraId="3BC1A23D" w14:textId="77777777" w:rsidR="00710627" w:rsidRDefault="00710627" w:rsidP="00F72705">
            <w:pPr>
              <w:pStyle w:val="ab"/>
              <w:ind w:left="0"/>
              <w:rPr>
                <w:b/>
              </w:rPr>
            </w:pPr>
          </w:p>
          <w:p w14:paraId="0E79C306" w14:textId="77777777" w:rsidR="00710627" w:rsidRDefault="00710627" w:rsidP="00F72705">
            <w:pPr>
              <w:pStyle w:val="ab"/>
              <w:ind w:left="0"/>
              <w:rPr>
                <w:b/>
              </w:rPr>
            </w:pPr>
          </w:p>
          <w:p w14:paraId="703B6DE1" w14:textId="77777777" w:rsidR="00710627" w:rsidRDefault="00710627" w:rsidP="00F72705">
            <w:pPr>
              <w:pStyle w:val="ab"/>
              <w:ind w:left="0"/>
              <w:rPr>
                <w:b/>
              </w:rPr>
            </w:pPr>
          </w:p>
          <w:p w14:paraId="32F3537D" w14:textId="77777777" w:rsidR="00710627" w:rsidRDefault="00710627" w:rsidP="00F72705">
            <w:pPr>
              <w:pStyle w:val="ab"/>
              <w:ind w:left="0"/>
              <w:rPr>
                <w:b/>
              </w:rPr>
            </w:pPr>
          </w:p>
          <w:p w14:paraId="3BD6BAE7" w14:textId="77777777" w:rsidR="00710627" w:rsidRDefault="00710627" w:rsidP="00F72705">
            <w:pPr>
              <w:pStyle w:val="ab"/>
              <w:ind w:left="0"/>
              <w:rPr>
                <w:b/>
              </w:rPr>
            </w:pPr>
          </w:p>
          <w:p w14:paraId="37CCF740" w14:textId="77777777" w:rsidR="00710627" w:rsidRDefault="00710627" w:rsidP="00F72705">
            <w:pPr>
              <w:pStyle w:val="ab"/>
              <w:ind w:left="0"/>
              <w:rPr>
                <w:b/>
              </w:rPr>
            </w:pPr>
          </w:p>
          <w:p w14:paraId="4D362917" w14:textId="77777777" w:rsidR="00710627" w:rsidRDefault="00710627" w:rsidP="00F72705">
            <w:pPr>
              <w:pStyle w:val="ab"/>
              <w:ind w:left="0"/>
              <w:rPr>
                <w:b/>
              </w:rPr>
            </w:pPr>
          </w:p>
          <w:p w14:paraId="31D34534" w14:textId="77777777" w:rsidR="00710627" w:rsidRDefault="00710627" w:rsidP="00F72705">
            <w:pPr>
              <w:pStyle w:val="ab"/>
              <w:ind w:left="0"/>
              <w:rPr>
                <w:b/>
              </w:rPr>
            </w:pPr>
          </w:p>
          <w:p w14:paraId="11129A4F" w14:textId="77777777" w:rsidR="00710627" w:rsidRDefault="00710627" w:rsidP="00F72705">
            <w:pPr>
              <w:pStyle w:val="ab"/>
              <w:ind w:left="0"/>
              <w:rPr>
                <w:b/>
              </w:rPr>
            </w:pPr>
          </w:p>
          <w:p w14:paraId="11B687F1" w14:textId="77777777" w:rsidR="00710627" w:rsidRDefault="00710627" w:rsidP="00F72705">
            <w:pPr>
              <w:pStyle w:val="ab"/>
              <w:ind w:left="0"/>
              <w:rPr>
                <w:b/>
              </w:rPr>
            </w:pPr>
          </w:p>
          <w:p w14:paraId="2289E7B8" w14:textId="77777777" w:rsidR="00710627" w:rsidRDefault="00710627" w:rsidP="00F72705">
            <w:pPr>
              <w:pStyle w:val="ab"/>
              <w:ind w:left="0"/>
              <w:rPr>
                <w:b/>
              </w:rPr>
            </w:pPr>
          </w:p>
          <w:p w14:paraId="1F8B360B" w14:textId="77777777" w:rsidR="00710627" w:rsidRDefault="00710627" w:rsidP="00F72705">
            <w:pPr>
              <w:pStyle w:val="ab"/>
              <w:ind w:left="0"/>
              <w:rPr>
                <w:b/>
              </w:rPr>
            </w:pPr>
          </w:p>
          <w:p w14:paraId="3AA50050" w14:textId="77777777" w:rsidR="00710627" w:rsidRDefault="00710627" w:rsidP="00F72705">
            <w:pPr>
              <w:pStyle w:val="ab"/>
              <w:ind w:left="0"/>
              <w:rPr>
                <w:b/>
              </w:rPr>
            </w:pPr>
          </w:p>
          <w:p w14:paraId="6709DF5E" w14:textId="77777777" w:rsidR="00710627" w:rsidRDefault="00710627" w:rsidP="00F72705">
            <w:pPr>
              <w:pStyle w:val="ab"/>
              <w:ind w:left="0"/>
              <w:rPr>
                <w:b/>
              </w:rPr>
            </w:pPr>
          </w:p>
          <w:p w14:paraId="00CAFEFB" w14:textId="77777777" w:rsidR="00710627" w:rsidRDefault="00710627" w:rsidP="00F72705">
            <w:pPr>
              <w:pStyle w:val="ab"/>
              <w:ind w:left="0"/>
              <w:rPr>
                <w:b/>
              </w:rPr>
            </w:pPr>
          </w:p>
          <w:p w14:paraId="06A490E5" w14:textId="77777777" w:rsidR="00710627" w:rsidRDefault="00710627" w:rsidP="00F72705">
            <w:pPr>
              <w:pStyle w:val="ab"/>
              <w:ind w:left="0"/>
              <w:rPr>
                <w:b/>
              </w:rPr>
            </w:pPr>
          </w:p>
          <w:p w14:paraId="72574D06" w14:textId="77777777" w:rsidR="00710627" w:rsidRDefault="00710627" w:rsidP="00F72705">
            <w:pPr>
              <w:pStyle w:val="ab"/>
              <w:ind w:left="0"/>
              <w:rPr>
                <w:b/>
              </w:rPr>
            </w:pPr>
          </w:p>
          <w:p w14:paraId="1A32CE7C" w14:textId="77777777" w:rsidR="00710627" w:rsidRDefault="00710627" w:rsidP="00F72705">
            <w:pPr>
              <w:pStyle w:val="ab"/>
              <w:ind w:left="0"/>
              <w:rPr>
                <w:b/>
              </w:rPr>
            </w:pPr>
          </w:p>
          <w:p w14:paraId="2A282378" w14:textId="77777777" w:rsidR="00710627" w:rsidRDefault="00710627" w:rsidP="00F72705">
            <w:pPr>
              <w:pStyle w:val="ab"/>
              <w:ind w:left="0"/>
              <w:rPr>
                <w:b/>
              </w:rPr>
            </w:pPr>
          </w:p>
          <w:p w14:paraId="60E583D0" w14:textId="77777777" w:rsidR="00710627" w:rsidRDefault="00710627" w:rsidP="00F72705">
            <w:pPr>
              <w:pStyle w:val="ab"/>
              <w:ind w:left="0"/>
              <w:rPr>
                <w:b/>
              </w:rPr>
            </w:pPr>
          </w:p>
          <w:p w14:paraId="5FFEBEDE" w14:textId="68E45A39" w:rsidR="00710627" w:rsidRDefault="00710627" w:rsidP="00F72705">
            <w:pPr>
              <w:pStyle w:val="ab"/>
              <w:ind w:left="0"/>
              <w:rPr>
                <w:b/>
              </w:rPr>
            </w:pPr>
          </w:p>
          <w:p w14:paraId="1B662C21" w14:textId="77777777" w:rsidR="004E525F" w:rsidRDefault="004E525F" w:rsidP="00F72705">
            <w:pPr>
              <w:pStyle w:val="ab"/>
              <w:ind w:left="0"/>
              <w:rPr>
                <w:b/>
              </w:rPr>
            </w:pPr>
          </w:p>
          <w:p w14:paraId="4AED3199" w14:textId="77777777" w:rsidR="00710627" w:rsidRDefault="00710627" w:rsidP="00F72705">
            <w:pPr>
              <w:pStyle w:val="ab"/>
              <w:ind w:left="0"/>
              <w:rPr>
                <w:b/>
              </w:rPr>
            </w:pPr>
          </w:p>
          <w:p w14:paraId="0894AA74" w14:textId="77777777" w:rsidR="00710627" w:rsidRPr="00DE5361" w:rsidRDefault="00710627" w:rsidP="00F72705">
            <w:pPr>
              <w:pStyle w:val="ab"/>
              <w:ind w:left="0"/>
              <w:rPr>
                <w:b/>
              </w:rPr>
            </w:pPr>
            <w:r w:rsidRPr="00DE5361">
              <w:rPr>
                <w:b/>
              </w:rPr>
              <w:t>5. Tanlovda qatnashish uchun ishtirokchi tomonidan badal to‘lash bo‘yicha taklifni tanlashda ishtirok etish tartibi hamda ishtirokchi tomonidan kiritilgan depozitning miqdori va shakli.</w:t>
            </w:r>
            <w:r w:rsidRPr="00DE5361">
              <w:t xml:space="preserve"> </w:t>
            </w:r>
            <w:r w:rsidRPr="00DE5361">
              <w:rPr>
                <w:b/>
              </w:rPr>
              <w:t>eng yaxshi takliflar.</w:t>
            </w:r>
          </w:p>
          <w:p w14:paraId="4A5BDEE2" w14:textId="77777777" w:rsidR="00710627" w:rsidRPr="00DE5361" w:rsidRDefault="00710627" w:rsidP="00F72705">
            <w:pPr>
              <w:pStyle w:val="ab"/>
              <w:ind w:left="0"/>
              <w:rPr>
                <w:b/>
              </w:rPr>
            </w:pPr>
          </w:p>
          <w:p w14:paraId="41826D87" w14:textId="77777777" w:rsidR="00710627" w:rsidRPr="00DE5361" w:rsidRDefault="00710627" w:rsidP="00F72705">
            <w:pPr>
              <w:pStyle w:val="ab"/>
              <w:ind w:left="0"/>
              <w:rPr>
                <w:b/>
              </w:rPr>
            </w:pPr>
          </w:p>
          <w:p w14:paraId="43B09D53" w14:textId="77777777" w:rsidR="00710627" w:rsidRPr="00DE5361" w:rsidRDefault="00710627" w:rsidP="00F72705">
            <w:pPr>
              <w:pStyle w:val="ab"/>
              <w:ind w:left="0"/>
              <w:rPr>
                <w:b/>
              </w:rPr>
            </w:pPr>
          </w:p>
          <w:p w14:paraId="6990455A" w14:textId="77777777" w:rsidR="00710627" w:rsidRPr="00DE5361" w:rsidRDefault="00710627" w:rsidP="00F72705">
            <w:pPr>
              <w:pStyle w:val="ab"/>
              <w:ind w:left="0"/>
              <w:rPr>
                <w:b/>
              </w:rPr>
            </w:pPr>
          </w:p>
          <w:p w14:paraId="5EC1837B" w14:textId="77777777" w:rsidR="00710627" w:rsidRPr="00DE5361" w:rsidRDefault="00710627" w:rsidP="00F72705">
            <w:pPr>
              <w:pStyle w:val="ab"/>
              <w:ind w:left="0"/>
              <w:rPr>
                <w:b/>
              </w:rPr>
            </w:pPr>
          </w:p>
          <w:p w14:paraId="40DDF434" w14:textId="77777777" w:rsidR="00710627" w:rsidRPr="00DE5361" w:rsidRDefault="00710627" w:rsidP="00F72705">
            <w:pPr>
              <w:pStyle w:val="ab"/>
              <w:ind w:left="0"/>
              <w:rPr>
                <w:b/>
              </w:rPr>
            </w:pPr>
          </w:p>
          <w:p w14:paraId="1DEE45A9" w14:textId="77777777" w:rsidR="00710627" w:rsidRPr="00DE5361" w:rsidRDefault="00710627" w:rsidP="00F72705">
            <w:pPr>
              <w:pStyle w:val="ab"/>
              <w:ind w:left="0"/>
              <w:rPr>
                <w:b/>
              </w:rPr>
            </w:pPr>
          </w:p>
          <w:p w14:paraId="58F324E8" w14:textId="77777777" w:rsidR="00710627" w:rsidRPr="00DE5361" w:rsidRDefault="00710627" w:rsidP="00F72705">
            <w:pPr>
              <w:pStyle w:val="ab"/>
              <w:ind w:left="0"/>
              <w:rPr>
                <w:b/>
              </w:rPr>
            </w:pPr>
          </w:p>
          <w:p w14:paraId="02DBC12F" w14:textId="77777777" w:rsidR="00710627" w:rsidRPr="00DE5361" w:rsidRDefault="00710627" w:rsidP="00F72705">
            <w:pPr>
              <w:pStyle w:val="ab"/>
              <w:ind w:left="0"/>
              <w:rPr>
                <w:b/>
              </w:rPr>
            </w:pPr>
          </w:p>
          <w:p w14:paraId="438EE6F0" w14:textId="77777777" w:rsidR="00710627" w:rsidRPr="00DE5361" w:rsidRDefault="00710627" w:rsidP="00F72705">
            <w:pPr>
              <w:pStyle w:val="ab"/>
              <w:ind w:left="0"/>
              <w:rPr>
                <w:b/>
              </w:rPr>
            </w:pPr>
          </w:p>
          <w:p w14:paraId="5C3E6E3D" w14:textId="77777777" w:rsidR="00710627" w:rsidRPr="00DE5361" w:rsidRDefault="00710627" w:rsidP="00F72705">
            <w:pPr>
              <w:pStyle w:val="ab"/>
              <w:ind w:left="0"/>
              <w:rPr>
                <w:b/>
              </w:rPr>
            </w:pPr>
          </w:p>
          <w:p w14:paraId="6217FDF6" w14:textId="77777777" w:rsidR="00710627" w:rsidRPr="00DE5361" w:rsidRDefault="00710627" w:rsidP="00F72705">
            <w:pPr>
              <w:pStyle w:val="ab"/>
              <w:ind w:left="0"/>
              <w:rPr>
                <w:b/>
              </w:rPr>
            </w:pPr>
          </w:p>
          <w:p w14:paraId="4D76C479" w14:textId="77777777" w:rsidR="00710627" w:rsidRPr="00DE5361" w:rsidRDefault="00710627" w:rsidP="00F72705">
            <w:pPr>
              <w:pStyle w:val="ab"/>
              <w:ind w:left="0"/>
              <w:rPr>
                <w:b/>
              </w:rPr>
            </w:pPr>
          </w:p>
          <w:p w14:paraId="605C2455" w14:textId="77777777" w:rsidR="00710627" w:rsidRPr="00DE5361" w:rsidRDefault="00710627" w:rsidP="00F72705">
            <w:pPr>
              <w:pStyle w:val="ab"/>
              <w:ind w:left="0"/>
              <w:rPr>
                <w:b/>
              </w:rPr>
            </w:pPr>
          </w:p>
          <w:p w14:paraId="49EAAA91" w14:textId="77777777" w:rsidR="00710627" w:rsidRPr="00DE5361" w:rsidRDefault="00710627" w:rsidP="00F72705">
            <w:pPr>
              <w:pStyle w:val="ab"/>
              <w:ind w:left="0"/>
              <w:rPr>
                <w:b/>
              </w:rPr>
            </w:pPr>
          </w:p>
          <w:p w14:paraId="4A9E66C6" w14:textId="77777777" w:rsidR="00710627" w:rsidRPr="00DE5361" w:rsidRDefault="00710627" w:rsidP="00F72705">
            <w:pPr>
              <w:pStyle w:val="ab"/>
              <w:ind w:left="0"/>
              <w:rPr>
                <w:b/>
              </w:rPr>
            </w:pPr>
          </w:p>
          <w:p w14:paraId="39D99B90" w14:textId="77777777" w:rsidR="00710627" w:rsidRPr="00DE5361" w:rsidRDefault="00710627" w:rsidP="00F72705">
            <w:pPr>
              <w:pStyle w:val="ab"/>
              <w:ind w:left="0"/>
              <w:rPr>
                <w:b/>
              </w:rPr>
            </w:pPr>
          </w:p>
          <w:p w14:paraId="6C31B0C9" w14:textId="77777777" w:rsidR="00710627" w:rsidRPr="00DE5361" w:rsidRDefault="00710627" w:rsidP="00F72705">
            <w:pPr>
              <w:pStyle w:val="ab"/>
              <w:ind w:left="0"/>
              <w:rPr>
                <w:b/>
              </w:rPr>
            </w:pPr>
          </w:p>
          <w:p w14:paraId="4958082E" w14:textId="77777777" w:rsidR="00710627" w:rsidRPr="00DE5361" w:rsidRDefault="00710627" w:rsidP="00F72705">
            <w:pPr>
              <w:pStyle w:val="ab"/>
              <w:ind w:left="0"/>
              <w:rPr>
                <w:b/>
              </w:rPr>
            </w:pPr>
          </w:p>
          <w:p w14:paraId="513E9B9C" w14:textId="77777777" w:rsidR="00710627" w:rsidRPr="00DE5361" w:rsidRDefault="00710627" w:rsidP="00F72705">
            <w:pPr>
              <w:pStyle w:val="ab"/>
              <w:ind w:left="0"/>
              <w:rPr>
                <w:b/>
              </w:rPr>
            </w:pPr>
          </w:p>
          <w:p w14:paraId="69E493C6" w14:textId="77777777" w:rsidR="00710627" w:rsidRPr="00DE5361" w:rsidRDefault="00710627" w:rsidP="00F72705">
            <w:pPr>
              <w:pStyle w:val="ab"/>
              <w:ind w:left="0"/>
              <w:rPr>
                <w:b/>
              </w:rPr>
            </w:pPr>
          </w:p>
          <w:p w14:paraId="0106068C" w14:textId="77777777" w:rsidR="00710627" w:rsidRPr="00DE5361" w:rsidRDefault="00710627" w:rsidP="00F72705">
            <w:pPr>
              <w:pStyle w:val="ab"/>
              <w:ind w:left="0"/>
              <w:rPr>
                <w:b/>
              </w:rPr>
            </w:pPr>
          </w:p>
          <w:p w14:paraId="5F35E6C0" w14:textId="77777777" w:rsidR="00710627" w:rsidRPr="00DE5361" w:rsidRDefault="00710627" w:rsidP="00F72705">
            <w:pPr>
              <w:pStyle w:val="ab"/>
              <w:ind w:left="0"/>
              <w:rPr>
                <w:b/>
              </w:rPr>
            </w:pPr>
          </w:p>
          <w:p w14:paraId="31E22EF1" w14:textId="77777777" w:rsidR="00710627" w:rsidRPr="00DE5361" w:rsidRDefault="00710627" w:rsidP="00F72705">
            <w:pPr>
              <w:pStyle w:val="ab"/>
              <w:ind w:left="0"/>
              <w:rPr>
                <w:b/>
              </w:rPr>
            </w:pPr>
          </w:p>
          <w:p w14:paraId="4D2F94AA" w14:textId="77777777" w:rsidR="00710627" w:rsidRPr="00DE5361" w:rsidRDefault="00710627" w:rsidP="00F72705">
            <w:pPr>
              <w:pStyle w:val="ab"/>
              <w:ind w:left="0"/>
              <w:rPr>
                <w:b/>
              </w:rPr>
            </w:pPr>
          </w:p>
          <w:p w14:paraId="356711AE" w14:textId="77777777" w:rsidR="00710627" w:rsidRPr="00DE5361" w:rsidRDefault="00710627" w:rsidP="00F72705">
            <w:pPr>
              <w:pStyle w:val="ab"/>
              <w:ind w:left="0"/>
              <w:rPr>
                <w:b/>
              </w:rPr>
            </w:pPr>
          </w:p>
          <w:p w14:paraId="4E1E0478" w14:textId="77777777" w:rsidR="00710627" w:rsidRPr="00DE5361" w:rsidRDefault="00710627" w:rsidP="00F72705">
            <w:pPr>
              <w:pStyle w:val="ab"/>
              <w:ind w:left="0"/>
              <w:rPr>
                <w:b/>
              </w:rPr>
            </w:pPr>
          </w:p>
          <w:p w14:paraId="709E5BA3" w14:textId="77777777" w:rsidR="00710627" w:rsidRPr="00DE5361" w:rsidRDefault="00710627" w:rsidP="00F72705">
            <w:pPr>
              <w:pStyle w:val="ab"/>
              <w:ind w:left="0"/>
              <w:rPr>
                <w:b/>
              </w:rPr>
            </w:pPr>
          </w:p>
          <w:p w14:paraId="062E7993" w14:textId="77777777" w:rsidR="00710627" w:rsidRPr="00DE5361" w:rsidRDefault="00710627" w:rsidP="00F72705">
            <w:pPr>
              <w:pStyle w:val="ab"/>
              <w:ind w:left="0"/>
              <w:rPr>
                <w:b/>
              </w:rPr>
            </w:pPr>
          </w:p>
          <w:p w14:paraId="3FFAAB88" w14:textId="77777777" w:rsidR="00710627" w:rsidRPr="00DE5361" w:rsidRDefault="00710627" w:rsidP="00F72705">
            <w:pPr>
              <w:pStyle w:val="ab"/>
              <w:ind w:left="0"/>
              <w:rPr>
                <w:b/>
              </w:rPr>
            </w:pPr>
          </w:p>
          <w:p w14:paraId="0E9363EA" w14:textId="77777777" w:rsidR="00710627" w:rsidRPr="00DE5361" w:rsidRDefault="00710627" w:rsidP="00F72705">
            <w:pPr>
              <w:pStyle w:val="ab"/>
              <w:ind w:left="0"/>
              <w:rPr>
                <w:b/>
              </w:rPr>
            </w:pPr>
          </w:p>
          <w:p w14:paraId="476CC3E0" w14:textId="77777777" w:rsidR="00710627" w:rsidRPr="00DE5361" w:rsidRDefault="00710627" w:rsidP="00F72705">
            <w:pPr>
              <w:pStyle w:val="ab"/>
              <w:ind w:left="0"/>
              <w:rPr>
                <w:b/>
              </w:rPr>
            </w:pPr>
          </w:p>
          <w:p w14:paraId="32A3473C" w14:textId="77777777" w:rsidR="00710627" w:rsidRPr="00DE5361" w:rsidRDefault="00710627" w:rsidP="00F72705">
            <w:pPr>
              <w:pStyle w:val="ab"/>
              <w:ind w:left="0"/>
              <w:rPr>
                <w:b/>
              </w:rPr>
            </w:pPr>
          </w:p>
          <w:p w14:paraId="3CF0A0FD" w14:textId="77777777" w:rsidR="00710627" w:rsidRPr="00DE5361" w:rsidRDefault="00710627" w:rsidP="00F72705">
            <w:pPr>
              <w:pStyle w:val="ab"/>
              <w:ind w:left="0"/>
              <w:rPr>
                <w:b/>
              </w:rPr>
            </w:pPr>
          </w:p>
          <w:p w14:paraId="765CDBBB" w14:textId="77777777" w:rsidR="00710627" w:rsidRPr="00DE5361" w:rsidRDefault="00710627" w:rsidP="00F72705">
            <w:pPr>
              <w:pStyle w:val="ab"/>
              <w:ind w:left="0"/>
              <w:rPr>
                <w:b/>
              </w:rPr>
            </w:pPr>
          </w:p>
          <w:p w14:paraId="63667C42" w14:textId="77777777" w:rsidR="00710627" w:rsidRPr="00DE5361" w:rsidRDefault="00710627" w:rsidP="00F72705">
            <w:pPr>
              <w:pStyle w:val="ab"/>
              <w:ind w:left="0"/>
              <w:rPr>
                <w:b/>
              </w:rPr>
            </w:pPr>
          </w:p>
          <w:p w14:paraId="6DB9DC65" w14:textId="77777777" w:rsidR="00710627" w:rsidRPr="00DE5361" w:rsidRDefault="00710627" w:rsidP="00F72705">
            <w:pPr>
              <w:pStyle w:val="ab"/>
              <w:ind w:left="0"/>
              <w:rPr>
                <w:b/>
              </w:rPr>
            </w:pPr>
          </w:p>
          <w:p w14:paraId="0E490887" w14:textId="77777777" w:rsidR="00710627" w:rsidRPr="00DE5361" w:rsidRDefault="00710627" w:rsidP="00F72705">
            <w:pPr>
              <w:pStyle w:val="ab"/>
              <w:ind w:left="0"/>
              <w:rPr>
                <w:b/>
              </w:rPr>
            </w:pPr>
          </w:p>
          <w:p w14:paraId="22D8E402" w14:textId="77777777" w:rsidR="00710627" w:rsidRPr="00DE5361" w:rsidRDefault="00710627" w:rsidP="00F72705">
            <w:pPr>
              <w:pStyle w:val="ab"/>
              <w:ind w:left="0"/>
              <w:rPr>
                <w:b/>
              </w:rPr>
            </w:pPr>
          </w:p>
          <w:p w14:paraId="75AFE6B5" w14:textId="77777777" w:rsidR="00710627" w:rsidRPr="00DE5361" w:rsidRDefault="00710627" w:rsidP="00F72705">
            <w:pPr>
              <w:pStyle w:val="ab"/>
              <w:ind w:left="0"/>
              <w:rPr>
                <w:b/>
              </w:rPr>
            </w:pPr>
          </w:p>
          <w:p w14:paraId="7832A09E" w14:textId="77777777" w:rsidR="00710627" w:rsidRPr="00DE5361" w:rsidRDefault="00710627" w:rsidP="00F72705">
            <w:pPr>
              <w:pStyle w:val="ab"/>
              <w:ind w:left="0"/>
              <w:rPr>
                <w:b/>
              </w:rPr>
            </w:pPr>
          </w:p>
          <w:p w14:paraId="4948B8C5" w14:textId="77777777" w:rsidR="00710627" w:rsidRPr="00DE5361" w:rsidRDefault="00710627" w:rsidP="00F72705">
            <w:pPr>
              <w:pStyle w:val="ab"/>
              <w:ind w:left="0"/>
              <w:rPr>
                <w:b/>
              </w:rPr>
            </w:pPr>
          </w:p>
          <w:p w14:paraId="05E542A6" w14:textId="77777777" w:rsidR="00710627" w:rsidRPr="00DE5361" w:rsidRDefault="00710627" w:rsidP="00F72705">
            <w:pPr>
              <w:pStyle w:val="ab"/>
              <w:ind w:left="0"/>
              <w:rPr>
                <w:b/>
              </w:rPr>
            </w:pPr>
          </w:p>
          <w:p w14:paraId="473A8F0E" w14:textId="77777777" w:rsidR="00710627" w:rsidRPr="00DE5361" w:rsidRDefault="00710627" w:rsidP="00F72705">
            <w:pPr>
              <w:pStyle w:val="ab"/>
              <w:ind w:left="0"/>
              <w:rPr>
                <w:b/>
              </w:rPr>
            </w:pPr>
          </w:p>
          <w:p w14:paraId="2C8EE122" w14:textId="77777777" w:rsidR="00710627" w:rsidRPr="00DE5361" w:rsidRDefault="00710627" w:rsidP="00F72705">
            <w:pPr>
              <w:pStyle w:val="ab"/>
              <w:ind w:left="0"/>
              <w:rPr>
                <w:b/>
              </w:rPr>
            </w:pPr>
          </w:p>
          <w:p w14:paraId="005F8F0D" w14:textId="77777777" w:rsidR="00710627" w:rsidRPr="00DE5361" w:rsidRDefault="00710627" w:rsidP="00F72705">
            <w:pPr>
              <w:pStyle w:val="ab"/>
              <w:ind w:left="0"/>
              <w:rPr>
                <w:b/>
              </w:rPr>
            </w:pPr>
          </w:p>
          <w:p w14:paraId="6CFF93F3" w14:textId="77777777" w:rsidR="00710627" w:rsidRPr="00DE5361" w:rsidRDefault="00710627" w:rsidP="00F72705">
            <w:pPr>
              <w:pStyle w:val="ab"/>
              <w:ind w:left="0"/>
              <w:rPr>
                <w:b/>
              </w:rPr>
            </w:pPr>
          </w:p>
          <w:p w14:paraId="23DBD441" w14:textId="77777777" w:rsidR="00710627" w:rsidRPr="00DE5361" w:rsidRDefault="00710627" w:rsidP="00F72705">
            <w:pPr>
              <w:pStyle w:val="ab"/>
              <w:ind w:left="0"/>
              <w:rPr>
                <w:b/>
              </w:rPr>
            </w:pPr>
          </w:p>
          <w:p w14:paraId="436A96F5" w14:textId="77777777" w:rsidR="00710627" w:rsidRPr="00DE5361" w:rsidRDefault="00710627" w:rsidP="00F72705">
            <w:pPr>
              <w:pStyle w:val="ab"/>
              <w:ind w:left="0"/>
              <w:rPr>
                <w:b/>
              </w:rPr>
            </w:pPr>
          </w:p>
          <w:p w14:paraId="6B2E0A92" w14:textId="77777777" w:rsidR="00710627" w:rsidRPr="00DE5361" w:rsidRDefault="00710627" w:rsidP="00F72705">
            <w:pPr>
              <w:pStyle w:val="ab"/>
              <w:ind w:left="0"/>
              <w:rPr>
                <w:b/>
              </w:rPr>
            </w:pPr>
          </w:p>
          <w:p w14:paraId="60586D83" w14:textId="77777777" w:rsidR="00710627" w:rsidRPr="00DE5361" w:rsidRDefault="00710627" w:rsidP="00F72705">
            <w:pPr>
              <w:pStyle w:val="ab"/>
              <w:ind w:left="0"/>
              <w:rPr>
                <w:b/>
              </w:rPr>
            </w:pPr>
          </w:p>
          <w:p w14:paraId="3B6E18C6" w14:textId="77777777" w:rsidR="00710627" w:rsidRPr="00DE5361" w:rsidRDefault="00710627" w:rsidP="00F72705">
            <w:pPr>
              <w:pStyle w:val="ab"/>
              <w:ind w:left="0"/>
              <w:rPr>
                <w:b/>
              </w:rPr>
            </w:pPr>
          </w:p>
          <w:p w14:paraId="1205EFF3" w14:textId="77777777" w:rsidR="00710627" w:rsidRPr="00DE5361" w:rsidRDefault="00710627" w:rsidP="00F72705">
            <w:pPr>
              <w:pStyle w:val="ab"/>
              <w:ind w:left="0"/>
              <w:rPr>
                <w:b/>
              </w:rPr>
            </w:pPr>
          </w:p>
          <w:p w14:paraId="08D2FA0C" w14:textId="77777777" w:rsidR="00710627" w:rsidRPr="00DE5361" w:rsidRDefault="00710627" w:rsidP="00F72705">
            <w:pPr>
              <w:pStyle w:val="ab"/>
              <w:ind w:left="0"/>
              <w:rPr>
                <w:b/>
              </w:rPr>
            </w:pPr>
          </w:p>
          <w:p w14:paraId="20CF5DC0" w14:textId="77777777" w:rsidR="00710627" w:rsidRPr="00DE5361" w:rsidRDefault="00710627" w:rsidP="00F72705">
            <w:pPr>
              <w:pStyle w:val="ab"/>
              <w:ind w:left="0"/>
              <w:rPr>
                <w:b/>
              </w:rPr>
            </w:pPr>
          </w:p>
          <w:p w14:paraId="4E4C5BDA" w14:textId="77777777" w:rsidR="00710627" w:rsidRPr="00DE5361" w:rsidRDefault="00710627" w:rsidP="00F72705">
            <w:pPr>
              <w:pStyle w:val="ab"/>
              <w:ind w:left="0"/>
              <w:rPr>
                <w:b/>
              </w:rPr>
            </w:pPr>
          </w:p>
          <w:p w14:paraId="626C9083" w14:textId="77777777" w:rsidR="00710627" w:rsidRPr="00DE5361" w:rsidRDefault="00710627" w:rsidP="00F72705">
            <w:pPr>
              <w:pStyle w:val="ab"/>
              <w:ind w:left="0"/>
              <w:rPr>
                <w:b/>
                <w:lang w:val="en-US"/>
              </w:rPr>
            </w:pPr>
            <w:r w:rsidRPr="00DE5361">
              <w:rPr>
                <w:b/>
                <w:lang w:val="en-US"/>
              </w:rPr>
              <w:t xml:space="preserve">6. </w:t>
            </w:r>
            <w:proofErr w:type="spellStart"/>
            <w:r w:rsidRPr="00DE5361">
              <w:rPr>
                <w:b/>
                <w:lang w:val="en-US"/>
              </w:rPr>
              <w:t>Saralash</w:t>
            </w:r>
            <w:proofErr w:type="spellEnd"/>
            <w:r w:rsidRPr="00DE5361">
              <w:rPr>
                <w:b/>
                <w:lang w:val="en-US"/>
              </w:rPr>
              <w:t xml:space="preserve"> </w:t>
            </w:r>
            <w:proofErr w:type="spellStart"/>
            <w:r w:rsidRPr="00DE5361">
              <w:rPr>
                <w:b/>
                <w:lang w:val="en-US"/>
              </w:rPr>
              <w:t>savdolarida</w:t>
            </w:r>
            <w:proofErr w:type="spellEnd"/>
            <w:r w:rsidRPr="00DE5361">
              <w:rPr>
                <w:b/>
                <w:lang w:val="en-US"/>
              </w:rPr>
              <w:t xml:space="preserve"> </w:t>
            </w:r>
            <w:proofErr w:type="spellStart"/>
            <w:r w:rsidRPr="00DE5361">
              <w:rPr>
                <w:b/>
                <w:lang w:val="en-US"/>
              </w:rPr>
              <w:t>ishtirok</w:t>
            </w:r>
            <w:proofErr w:type="spellEnd"/>
            <w:r w:rsidRPr="00DE5361">
              <w:rPr>
                <w:b/>
                <w:lang w:val="en-US"/>
              </w:rPr>
              <w:t xml:space="preserve"> </w:t>
            </w:r>
            <w:proofErr w:type="spellStart"/>
            <w:r w:rsidRPr="00DE5361">
              <w:rPr>
                <w:b/>
                <w:lang w:val="en-US"/>
              </w:rPr>
              <w:t>etish</w:t>
            </w:r>
            <w:proofErr w:type="spellEnd"/>
            <w:r w:rsidRPr="00DE5361">
              <w:rPr>
                <w:b/>
                <w:lang w:val="en-US"/>
              </w:rPr>
              <w:t xml:space="preserve"> </w:t>
            </w:r>
            <w:proofErr w:type="spellStart"/>
            <w:r w:rsidRPr="00DE5361">
              <w:rPr>
                <w:b/>
                <w:lang w:val="en-US"/>
              </w:rPr>
              <w:t>uchun</w:t>
            </w:r>
            <w:proofErr w:type="spellEnd"/>
            <w:r w:rsidRPr="00DE5361">
              <w:rPr>
                <w:b/>
                <w:lang w:val="en-US"/>
              </w:rPr>
              <w:t xml:space="preserve"> </w:t>
            </w:r>
            <w:proofErr w:type="spellStart"/>
            <w:r w:rsidRPr="00DE5361">
              <w:rPr>
                <w:b/>
                <w:lang w:val="en-US"/>
              </w:rPr>
              <w:t>ishtirokchilarning</w:t>
            </w:r>
            <w:proofErr w:type="spellEnd"/>
            <w:r w:rsidRPr="00DE5361">
              <w:rPr>
                <w:b/>
                <w:lang w:val="en-US"/>
              </w:rPr>
              <w:t xml:space="preserve"> </w:t>
            </w:r>
            <w:proofErr w:type="spellStart"/>
            <w:r w:rsidRPr="00DE5361">
              <w:rPr>
                <w:b/>
                <w:lang w:val="en-US"/>
              </w:rPr>
              <w:t>dastlabki</w:t>
            </w:r>
            <w:proofErr w:type="spellEnd"/>
            <w:r w:rsidRPr="00DE5361">
              <w:rPr>
                <w:b/>
                <w:lang w:val="en-US"/>
              </w:rPr>
              <w:t xml:space="preserve"> </w:t>
            </w:r>
            <w:proofErr w:type="spellStart"/>
            <w:r w:rsidRPr="00DE5361">
              <w:rPr>
                <w:b/>
                <w:lang w:val="en-US"/>
              </w:rPr>
              <w:t>malakasi</w:t>
            </w:r>
            <w:proofErr w:type="spellEnd"/>
            <w:r w:rsidRPr="00DE5361">
              <w:rPr>
                <w:b/>
                <w:lang w:val="en-US"/>
              </w:rPr>
              <w:t>.</w:t>
            </w:r>
          </w:p>
          <w:p w14:paraId="79F0D504" w14:textId="77777777" w:rsidR="00710627" w:rsidRPr="00DE5361" w:rsidRDefault="00710627" w:rsidP="00F72705">
            <w:pPr>
              <w:pStyle w:val="ab"/>
              <w:ind w:left="0"/>
              <w:rPr>
                <w:b/>
                <w:lang w:val="en-US"/>
              </w:rPr>
            </w:pPr>
          </w:p>
          <w:p w14:paraId="2728FC15" w14:textId="77777777" w:rsidR="00710627" w:rsidRPr="00DE5361" w:rsidRDefault="00710627" w:rsidP="00F72705">
            <w:pPr>
              <w:pStyle w:val="ab"/>
              <w:ind w:left="0"/>
              <w:rPr>
                <w:b/>
                <w:lang w:val="en-US"/>
              </w:rPr>
            </w:pPr>
          </w:p>
          <w:p w14:paraId="6A5B6E65" w14:textId="77777777" w:rsidR="00710627" w:rsidRPr="00DE5361" w:rsidRDefault="00710627" w:rsidP="00F72705">
            <w:pPr>
              <w:pStyle w:val="ab"/>
              <w:ind w:left="0"/>
              <w:rPr>
                <w:b/>
                <w:lang w:val="en-US"/>
              </w:rPr>
            </w:pPr>
          </w:p>
          <w:p w14:paraId="50A6FE71" w14:textId="77777777" w:rsidR="00710627" w:rsidRPr="00DE5361" w:rsidRDefault="00710627" w:rsidP="00F72705">
            <w:pPr>
              <w:pStyle w:val="ab"/>
              <w:ind w:left="0"/>
              <w:rPr>
                <w:b/>
                <w:lang w:val="en-US"/>
              </w:rPr>
            </w:pPr>
          </w:p>
          <w:p w14:paraId="317C2884" w14:textId="77777777" w:rsidR="00710627" w:rsidRPr="00DE5361" w:rsidRDefault="00710627" w:rsidP="00F72705">
            <w:pPr>
              <w:pStyle w:val="ab"/>
              <w:ind w:left="0"/>
              <w:rPr>
                <w:b/>
                <w:lang w:val="en-US"/>
              </w:rPr>
            </w:pPr>
          </w:p>
          <w:p w14:paraId="032B2646" w14:textId="77777777" w:rsidR="00710627" w:rsidRPr="00DE5361" w:rsidRDefault="00710627" w:rsidP="00F72705">
            <w:pPr>
              <w:pStyle w:val="ab"/>
              <w:ind w:left="0"/>
              <w:rPr>
                <w:b/>
                <w:lang w:val="en-US"/>
              </w:rPr>
            </w:pPr>
          </w:p>
          <w:p w14:paraId="2968087F" w14:textId="77777777" w:rsidR="00710627" w:rsidRPr="00DE5361" w:rsidRDefault="00710627" w:rsidP="00F72705">
            <w:pPr>
              <w:pStyle w:val="ab"/>
              <w:ind w:left="0"/>
              <w:rPr>
                <w:b/>
                <w:lang w:val="en-US"/>
              </w:rPr>
            </w:pPr>
          </w:p>
          <w:p w14:paraId="171ACB68" w14:textId="77777777" w:rsidR="00710627" w:rsidRPr="00DE5361" w:rsidRDefault="00710627" w:rsidP="00F72705">
            <w:pPr>
              <w:pStyle w:val="ab"/>
              <w:ind w:left="0"/>
              <w:rPr>
                <w:b/>
                <w:lang w:val="en-US"/>
              </w:rPr>
            </w:pPr>
          </w:p>
          <w:p w14:paraId="79FA0209" w14:textId="77777777" w:rsidR="00710627" w:rsidRPr="00DE5361" w:rsidRDefault="00710627" w:rsidP="00F72705">
            <w:pPr>
              <w:pStyle w:val="ab"/>
              <w:ind w:left="0"/>
              <w:rPr>
                <w:b/>
                <w:lang w:val="en-US"/>
              </w:rPr>
            </w:pPr>
          </w:p>
          <w:p w14:paraId="072D0863" w14:textId="77777777" w:rsidR="00710627" w:rsidRPr="00DE5361" w:rsidRDefault="00710627" w:rsidP="00F72705">
            <w:pPr>
              <w:pStyle w:val="ab"/>
              <w:ind w:left="0"/>
              <w:rPr>
                <w:b/>
                <w:lang w:val="en-US"/>
              </w:rPr>
            </w:pPr>
          </w:p>
          <w:p w14:paraId="65A76DD8" w14:textId="77777777" w:rsidR="00710627" w:rsidRPr="00DE5361" w:rsidRDefault="00710627" w:rsidP="00F72705">
            <w:pPr>
              <w:pStyle w:val="ab"/>
              <w:ind w:left="0"/>
              <w:rPr>
                <w:b/>
                <w:lang w:val="en-US"/>
              </w:rPr>
            </w:pPr>
          </w:p>
          <w:p w14:paraId="632DD3EE" w14:textId="77777777" w:rsidR="00710627" w:rsidRPr="00DE5361" w:rsidRDefault="00710627" w:rsidP="00F72705">
            <w:pPr>
              <w:pStyle w:val="ab"/>
              <w:ind w:left="0"/>
              <w:rPr>
                <w:b/>
                <w:lang w:val="en-US"/>
              </w:rPr>
            </w:pPr>
          </w:p>
          <w:p w14:paraId="702830D8" w14:textId="77777777" w:rsidR="00710627" w:rsidRPr="00DE5361" w:rsidRDefault="00710627" w:rsidP="00F72705">
            <w:pPr>
              <w:pStyle w:val="ab"/>
              <w:ind w:left="0"/>
              <w:rPr>
                <w:b/>
                <w:lang w:val="en-US"/>
              </w:rPr>
            </w:pPr>
          </w:p>
          <w:p w14:paraId="50E6B113" w14:textId="77777777" w:rsidR="00710627" w:rsidRPr="00DE5361" w:rsidRDefault="00710627" w:rsidP="00F72705">
            <w:pPr>
              <w:pStyle w:val="ab"/>
              <w:ind w:left="0"/>
              <w:rPr>
                <w:b/>
                <w:lang w:val="en-US"/>
              </w:rPr>
            </w:pPr>
          </w:p>
          <w:p w14:paraId="3D24013E" w14:textId="77777777" w:rsidR="00710627" w:rsidRPr="00DE5361" w:rsidRDefault="00710627" w:rsidP="00F72705">
            <w:pPr>
              <w:pStyle w:val="ab"/>
              <w:ind w:left="0"/>
              <w:rPr>
                <w:b/>
                <w:lang w:val="en-US"/>
              </w:rPr>
            </w:pPr>
          </w:p>
          <w:p w14:paraId="29506B1C" w14:textId="77777777" w:rsidR="00710627" w:rsidRPr="00DE5361" w:rsidRDefault="00710627" w:rsidP="00F72705">
            <w:pPr>
              <w:pStyle w:val="ab"/>
              <w:ind w:left="0"/>
              <w:rPr>
                <w:b/>
                <w:lang w:val="en-US"/>
              </w:rPr>
            </w:pPr>
          </w:p>
          <w:p w14:paraId="0D29E4DF" w14:textId="77777777" w:rsidR="00710627" w:rsidRPr="00DE5361" w:rsidRDefault="00710627" w:rsidP="00F72705">
            <w:pPr>
              <w:pStyle w:val="ab"/>
              <w:ind w:left="0"/>
              <w:rPr>
                <w:b/>
                <w:lang w:val="en-US"/>
              </w:rPr>
            </w:pPr>
          </w:p>
          <w:p w14:paraId="1B3DEE5E" w14:textId="77777777" w:rsidR="00710627" w:rsidRPr="00DE5361" w:rsidRDefault="00710627" w:rsidP="00F72705">
            <w:pPr>
              <w:pStyle w:val="ab"/>
              <w:ind w:left="0"/>
              <w:rPr>
                <w:b/>
                <w:lang w:val="en-US"/>
              </w:rPr>
            </w:pPr>
          </w:p>
          <w:p w14:paraId="31EE5E32" w14:textId="77777777" w:rsidR="00710627" w:rsidRPr="00DE5361" w:rsidRDefault="00710627" w:rsidP="00F72705">
            <w:pPr>
              <w:pStyle w:val="ab"/>
              <w:ind w:left="0"/>
              <w:rPr>
                <w:b/>
                <w:lang w:val="en-US"/>
              </w:rPr>
            </w:pPr>
          </w:p>
          <w:p w14:paraId="20A07A09" w14:textId="77777777" w:rsidR="00710627" w:rsidRPr="00DE5361" w:rsidRDefault="00710627" w:rsidP="00F72705">
            <w:pPr>
              <w:pStyle w:val="ab"/>
              <w:ind w:left="0"/>
              <w:rPr>
                <w:b/>
                <w:lang w:val="en-US"/>
              </w:rPr>
            </w:pPr>
          </w:p>
          <w:p w14:paraId="477664E4" w14:textId="77777777" w:rsidR="00710627" w:rsidRPr="00DE5361" w:rsidRDefault="00710627" w:rsidP="00F72705">
            <w:pPr>
              <w:pStyle w:val="ab"/>
              <w:ind w:left="0"/>
              <w:rPr>
                <w:b/>
                <w:lang w:val="en-US"/>
              </w:rPr>
            </w:pPr>
          </w:p>
          <w:p w14:paraId="24094C75" w14:textId="77777777" w:rsidR="00710627" w:rsidRPr="00DE5361" w:rsidRDefault="00710627" w:rsidP="00F72705">
            <w:pPr>
              <w:pStyle w:val="ab"/>
              <w:ind w:left="0"/>
              <w:rPr>
                <w:b/>
                <w:lang w:val="en-US"/>
              </w:rPr>
            </w:pPr>
          </w:p>
          <w:p w14:paraId="13C6DEE0" w14:textId="77777777" w:rsidR="00710627" w:rsidRPr="00DE5361" w:rsidRDefault="00710627" w:rsidP="00F72705">
            <w:pPr>
              <w:pStyle w:val="ab"/>
              <w:ind w:left="0"/>
              <w:rPr>
                <w:b/>
                <w:lang w:val="en-US"/>
              </w:rPr>
            </w:pPr>
          </w:p>
          <w:p w14:paraId="4F60FDF5" w14:textId="77777777" w:rsidR="00710627" w:rsidRPr="00DE5361" w:rsidRDefault="00710627" w:rsidP="00F72705">
            <w:pPr>
              <w:pStyle w:val="ab"/>
              <w:ind w:left="0"/>
              <w:rPr>
                <w:b/>
                <w:lang w:val="en-US"/>
              </w:rPr>
            </w:pPr>
          </w:p>
          <w:p w14:paraId="5CB766DC" w14:textId="77777777" w:rsidR="00710627" w:rsidRPr="00DE5361" w:rsidRDefault="00710627" w:rsidP="00F72705">
            <w:pPr>
              <w:pStyle w:val="ab"/>
              <w:ind w:left="0"/>
              <w:rPr>
                <w:b/>
                <w:lang w:val="en-US"/>
              </w:rPr>
            </w:pPr>
          </w:p>
          <w:p w14:paraId="02F1E4C9" w14:textId="77777777" w:rsidR="00710627" w:rsidRPr="00DE5361" w:rsidRDefault="00710627" w:rsidP="00F72705">
            <w:pPr>
              <w:pStyle w:val="ab"/>
              <w:ind w:left="0"/>
              <w:rPr>
                <w:b/>
                <w:lang w:val="en-US"/>
              </w:rPr>
            </w:pPr>
          </w:p>
          <w:p w14:paraId="14E2A4DA" w14:textId="77777777" w:rsidR="00710627" w:rsidRPr="00DE5361" w:rsidRDefault="00710627" w:rsidP="00F72705">
            <w:pPr>
              <w:pStyle w:val="ab"/>
              <w:ind w:left="0"/>
              <w:rPr>
                <w:b/>
                <w:lang w:val="en-US"/>
              </w:rPr>
            </w:pPr>
          </w:p>
          <w:p w14:paraId="55DAEAA8" w14:textId="77777777" w:rsidR="00710627" w:rsidRPr="00DE5361" w:rsidRDefault="00710627" w:rsidP="00F72705">
            <w:pPr>
              <w:pStyle w:val="ab"/>
              <w:ind w:left="0"/>
              <w:rPr>
                <w:b/>
                <w:lang w:val="en-US"/>
              </w:rPr>
            </w:pPr>
          </w:p>
          <w:p w14:paraId="4A6906FF" w14:textId="77777777" w:rsidR="00710627" w:rsidRPr="00DE5361" w:rsidRDefault="00710627" w:rsidP="00F72705">
            <w:pPr>
              <w:pStyle w:val="ab"/>
              <w:ind w:left="0"/>
              <w:rPr>
                <w:b/>
                <w:lang w:val="en-US"/>
              </w:rPr>
            </w:pPr>
          </w:p>
          <w:p w14:paraId="3A3E47EB" w14:textId="77777777" w:rsidR="00710627" w:rsidRPr="00DE5361" w:rsidRDefault="00710627" w:rsidP="00F72705">
            <w:pPr>
              <w:pStyle w:val="ab"/>
              <w:ind w:left="0"/>
              <w:rPr>
                <w:b/>
                <w:lang w:val="en-US"/>
              </w:rPr>
            </w:pPr>
          </w:p>
          <w:p w14:paraId="0259CFB4" w14:textId="77777777" w:rsidR="00710627" w:rsidRPr="00DE5361" w:rsidRDefault="00710627" w:rsidP="00F72705">
            <w:pPr>
              <w:pStyle w:val="ab"/>
              <w:ind w:left="0"/>
              <w:rPr>
                <w:b/>
                <w:lang w:val="en-US"/>
              </w:rPr>
            </w:pPr>
          </w:p>
          <w:p w14:paraId="4A81CAE3" w14:textId="77777777" w:rsidR="00710627" w:rsidRPr="00DE5361" w:rsidRDefault="00710627" w:rsidP="00F72705">
            <w:pPr>
              <w:pStyle w:val="ab"/>
              <w:ind w:left="0"/>
              <w:rPr>
                <w:b/>
                <w:lang w:val="en-US"/>
              </w:rPr>
            </w:pPr>
          </w:p>
          <w:p w14:paraId="70513D88" w14:textId="77777777" w:rsidR="00710627" w:rsidRPr="00DE5361" w:rsidRDefault="00710627" w:rsidP="00F72705">
            <w:pPr>
              <w:pStyle w:val="ab"/>
              <w:ind w:left="0"/>
              <w:rPr>
                <w:b/>
                <w:lang w:val="en-US"/>
              </w:rPr>
            </w:pPr>
          </w:p>
          <w:p w14:paraId="77B27DCB" w14:textId="77777777" w:rsidR="00710627" w:rsidRPr="00DE5361" w:rsidRDefault="00710627" w:rsidP="00F72705">
            <w:pPr>
              <w:pStyle w:val="ab"/>
              <w:ind w:left="0"/>
              <w:rPr>
                <w:b/>
                <w:lang w:val="en-US"/>
              </w:rPr>
            </w:pPr>
            <w:r w:rsidRPr="00DE5361">
              <w:rPr>
                <w:b/>
                <w:lang w:val="en-US"/>
              </w:rPr>
              <w:t xml:space="preserve">7. </w:t>
            </w:r>
            <w:proofErr w:type="spellStart"/>
            <w:r w:rsidRPr="00DE5361">
              <w:rPr>
                <w:b/>
                <w:lang w:val="en-US"/>
              </w:rPr>
              <w:t>Tanlash</w:t>
            </w:r>
            <w:proofErr w:type="spellEnd"/>
            <w:r w:rsidRPr="00DE5361">
              <w:rPr>
                <w:b/>
                <w:lang w:val="en-US"/>
              </w:rPr>
              <w:t xml:space="preserve"> </w:t>
            </w:r>
            <w:proofErr w:type="spellStart"/>
            <w:r w:rsidRPr="00DE5361">
              <w:rPr>
                <w:b/>
                <w:lang w:val="en-US"/>
              </w:rPr>
              <w:t>tili</w:t>
            </w:r>
            <w:proofErr w:type="spellEnd"/>
            <w:r w:rsidRPr="00DE5361">
              <w:rPr>
                <w:b/>
                <w:lang w:val="en-US"/>
              </w:rPr>
              <w:t xml:space="preserve">, </w:t>
            </w:r>
            <w:proofErr w:type="spellStart"/>
            <w:proofErr w:type="gramStart"/>
            <w:r w:rsidRPr="00DE5361">
              <w:rPr>
                <w:b/>
                <w:lang w:val="en-US"/>
              </w:rPr>
              <w:t>o‘</w:t>
            </w:r>
            <w:proofErr w:type="gramEnd"/>
            <w:r w:rsidRPr="00DE5361">
              <w:rPr>
                <w:b/>
                <w:lang w:val="en-US"/>
              </w:rPr>
              <w:t>lchov</w:t>
            </w:r>
            <w:proofErr w:type="spellEnd"/>
            <w:r w:rsidRPr="00DE5361">
              <w:rPr>
                <w:b/>
                <w:lang w:val="en-US"/>
              </w:rPr>
              <w:t xml:space="preserve"> </w:t>
            </w:r>
            <w:proofErr w:type="spellStart"/>
            <w:r w:rsidRPr="00DE5361">
              <w:rPr>
                <w:b/>
                <w:lang w:val="en-US"/>
              </w:rPr>
              <w:t>birligi</w:t>
            </w:r>
            <w:proofErr w:type="spellEnd"/>
            <w:r w:rsidRPr="00DE5361">
              <w:rPr>
                <w:b/>
                <w:lang w:val="en-US"/>
              </w:rPr>
              <w:t>.</w:t>
            </w:r>
          </w:p>
          <w:p w14:paraId="1590CA76" w14:textId="77777777" w:rsidR="00710627" w:rsidRPr="00DE5361" w:rsidRDefault="00710627" w:rsidP="00F72705">
            <w:pPr>
              <w:pStyle w:val="ab"/>
              <w:ind w:left="0"/>
              <w:rPr>
                <w:b/>
                <w:lang w:val="en-US"/>
              </w:rPr>
            </w:pPr>
          </w:p>
          <w:p w14:paraId="6EB3D221" w14:textId="77777777" w:rsidR="00710627" w:rsidRPr="00DE5361" w:rsidRDefault="00710627" w:rsidP="00F72705">
            <w:pPr>
              <w:pStyle w:val="ab"/>
              <w:ind w:left="0"/>
              <w:rPr>
                <w:b/>
                <w:lang w:val="en-US"/>
              </w:rPr>
            </w:pPr>
          </w:p>
          <w:p w14:paraId="03911DD9" w14:textId="77777777" w:rsidR="00710627" w:rsidRPr="00DE5361" w:rsidRDefault="00710627" w:rsidP="00F72705">
            <w:pPr>
              <w:pStyle w:val="ab"/>
              <w:ind w:left="0"/>
              <w:rPr>
                <w:b/>
                <w:lang w:val="en-US"/>
              </w:rPr>
            </w:pPr>
          </w:p>
          <w:p w14:paraId="7132C9FF" w14:textId="77777777" w:rsidR="00710627" w:rsidRPr="00DE5361" w:rsidRDefault="00710627" w:rsidP="00F72705">
            <w:pPr>
              <w:pStyle w:val="ab"/>
              <w:ind w:left="0"/>
              <w:rPr>
                <w:b/>
                <w:lang w:val="en-US"/>
              </w:rPr>
            </w:pPr>
          </w:p>
          <w:p w14:paraId="447C365F" w14:textId="77777777" w:rsidR="00710627" w:rsidRPr="00DE5361" w:rsidRDefault="00710627" w:rsidP="00F72705">
            <w:pPr>
              <w:pStyle w:val="ab"/>
              <w:ind w:left="0"/>
              <w:rPr>
                <w:b/>
                <w:lang w:val="en-US"/>
              </w:rPr>
            </w:pPr>
          </w:p>
          <w:p w14:paraId="6C3EA25E" w14:textId="77777777" w:rsidR="00710627" w:rsidRPr="00DE5361" w:rsidRDefault="00710627" w:rsidP="00F72705">
            <w:pPr>
              <w:pStyle w:val="ab"/>
              <w:ind w:left="0"/>
              <w:rPr>
                <w:b/>
                <w:lang w:val="en-US"/>
              </w:rPr>
            </w:pPr>
          </w:p>
          <w:p w14:paraId="39E7D168" w14:textId="77777777" w:rsidR="00710627" w:rsidRPr="00DE5361" w:rsidRDefault="00710627" w:rsidP="00F72705">
            <w:pPr>
              <w:pStyle w:val="ab"/>
              <w:ind w:left="0"/>
              <w:rPr>
                <w:b/>
                <w:lang w:val="en-US"/>
              </w:rPr>
            </w:pPr>
          </w:p>
          <w:p w14:paraId="0D5953EF" w14:textId="77777777" w:rsidR="00710627" w:rsidRPr="00DE5361" w:rsidRDefault="00710627" w:rsidP="00F72705">
            <w:pPr>
              <w:pStyle w:val="ab"/>
              <w:ind w:left="0"/>
              <w:rPr>
                <w:b/>
                <w:lang w:val="en-US"/>
              </w:rPr>
            </w:pPr>
          </w:p>
          <w:p w14:paraId="36F5A070" w14:textId="77777777" w:rsidR="00710627" w:rsidRPr="00DE5361" w:rsidRDefault="00710627" w:rsidP="00F72705">
            <w:pPr>
              <w:pStyle w:val="ab"/>
              <w:ind w:left="0"/>
              <w:rPr>
                <w:b/>
                <w:lang w:val="en-US"/>
              </w:rPr>
            </w:pPr>
            <w:r w:rsidRPr="00DE5361">
              <w:rPr>
                <w:b/>
                <w:lang w:val="en-US"/>
              </w:rPr>
              <w:t xml:space="preserve">8. </w:t>
            </w:r>
            <w:proofErr w:type="spellStart"/>
            <w:r w:rsidRPr="00DE5361">
              <w:rPr>
                <w:b/>
                <w:lang w:val="en-US"/>
              </w:rPr>
              <w:t>Taklif</w:t>
            </w:r>
            <w:proofErr w:type="spellEnd"/>
            <w:r w:rsidRPr="00DE5361">
              <w:rPr>
                <w:b/>
                <w:lang w:val="en-US"/>
              </w:rPr>
              <w:t xml:space="preserve"> </w:t>
            </w:r>
            <w:proofErr w:type="spellStart"/>
            <w:r w:rsidRPr="00DE5361">
              <w:rPr>
                <w:b/>
                <w:lang w:val="en-US"/>
              </w:rPr>
              <w:t>va</w:t>
            </w:r>
            <w:proofErr w:type="spellEnd"/>
            <w:r w:rsidRPr="00DE5361">
              <w:rPr>
                <w:b/>
                <w:lang w:val="en-US"/>
              </w:rPr>
              <w:t xml:space="preserve"> </w:t>
            </w:r>
            <w:proofErr w:type="spellStart"/>
            <w:r w:rsidRPr="00DE5361">
              <w:rPr>
                <w:b/>
                <w:lang w:val="en-US"/>
              </w:rPr>
              <w:t>uni</w:t>
            </w:r>
            <w:proofErr w:type="spellEnd"/>
            <w:r w:rsidRPr="00DE5361">
              <w:rPr>
                <w:b/>
                <w:lang w:val="en-US"/>
              </w:rPr>
              <w:t xml:space="preserve"> </w:t>
            </w:r>
            <w:proofErr w:type="spellStart"/>
            <w:r w:rsidRPr="00DE5361">
              <w:rPr>
                <w:b/>
                <w:lang w:val="en-US"/>
              </w:rPr>
              <w:t>tayyorlash</w:t>
            </w:r>
            <w:proofErr w:type="spellEnd"/>
            <w:r w:rsidRPr="00DE5361">
              <w:rPr>
                <w:b/>
                <w:lang w:val="en-US"/>
              </w:rPr>
              <w:t xml:space="preserve"> </w:t>
            </w:r>
            <w:proofErr w:type="spellStart"/>
            <w:r w:rsidRPr="00DE5361">
              <w:rPr>
                <w:b/>
                <w:lang w:val="en-US"/>
              </w:rPr>
              <w:t>tartibi</w:t>
            </w:r>
            <w:proofErr w:type="spellEnd"/>
            <w:r w:rsidRPr="00DE5361">
              <w:rPr>
                <w:b/>
                <w:lang w:val="en-US"/>
              </w:rPr>
              <w:t>.</w:t>
            </w:r>
          </w:p>
          <w:p w14:paraId="0818AD67" w14:textId="77777777" w:rsidR="00710627" w:rsidRPr="00DE5361" w:rsidRDefault="00710627" w:rsidP="00F72705">
            <w:pPr>
              <w:pStyle w:val="ab"/>
              <w:ind w:left="0"/>
              <w:rPr>
                <w:b/>
                <w:lang w:val="en-US"/>
              </w:rPr>
            </w:pPr>
          </w:p>
          <w:p w14:paraId="35C0EB30" w14:textId="77777777" w:rsidR="00710627" w:rsidRPr="00DE5361" w:rsidRDefault="00710627" w:rsidP="00F72705">
            <w:pPr>
              <w:pStyle w:val="ab"/>
              <w:ind w:left="0"/>
              <w:rPr>
                <w:b/>
                <w:lang w:val="en-US"/>
              </w:rPr>
            </w:pPr>
          </w:p>
          <w:p w14:paraId="450B4EB4" w14:textId="77777777" w:rsidR="00710627" w:rsidRPr="00DE5361" w:rsidRDefault="00710627" w:rsidP="00F72705">
            <w:pPr>
              <w:pStyle w:val="ab"/>
              <w:ind w:left="0"/>
              <w:rPr>
                <w:b/>
                <w:lang w:val="en-US"/>
              </w:rPr>
            </w:pPr>
          </w:p>
          <w:p w14:paraId="5DD7270E" w14:textId="77777777" w:rsidR="00710627" w:rsidRPr="00DE5361" w:rsidRDefault="00710627" w:rsidP="00F72705">
            <w:pPr>
              <w:pStyle w:val="ab"/>
              <w:ind w:left="0"/>
              <w:rPr>
                <w:b/>
                <w:lang w:val="en-US"/>
              </w:rPr>
            </w:pPr>
          </w:p>
          <w:p w14:paraId="220231DC" w14:textId="77777777" w:rsidR="00710627" w:rsidRPr="00DE5361" w:rsidRDefault="00710627" w:rsidP="00F72705">
            <w:pPr>
              <w:pStyle w:val="ab"/>
              <w:ind w:left="0"/>
              <w:rPr>
                <w:b/>
                <w:lang w:val="en-US"/>
              </w:rPr>
            </w:pPr>
          </w:p>
          <w:p w14:paraId="493F7C5E" w14:textId="77777777" w:rsidR="00710627" w:rsidRPr="00DE5361" w:rsidRDefault="00710627" w:rsidP="00F72705">
            <w:pPr>
              <w:pStyle w:val="ab"/>
              <w:ind w:left="0"/>
              <w:rPr>
                <w:b/>
                <w:lang w:val="en-US"/>
              </w:rPr>
            </w:pPr>
          </w:p>
          <w:p w14:paraId="23930BE0" w14:textId="77777777" w:rsidR="00710627" w:rsidRPr="00DE5361" w:rsidRDefault="00710627" w:rsidP="00F72705">
            <w:pPr>
              <w:pStyle w:val="ab"/>
              <w:ind w:left="0"/>
              <w:rPr>
                <w:b/>
                <w:lang w:val="en-US"/>
              </w:rPr>
            </w:pPr>
          </w:p>
          <w:p w14:paraId="5B3B4F2A" w14:textId="77777777" w:rsidR="00710627" w:rsidRPr="00DE5361" w:rsidRDefault="00710627" w:rsidP="00F72705">
            <w:pPr>
              <w:pStyle w:val="ab"/>
              <w:ind w:left="0"/>
              <w:rPr>
                <w:b/>
                <w:lang w:val="en-US"/>
              </w:rPr>
            </w:pPr>
          </w:p>
          <w:p w14:paraId="0D58E058" w14:textId="77777777" w:rsidR="00710627" w:rsidRPr="00DE5361" w:rsidRDefault="00710627" w:rsidP="00F72705">
            <w:pPr>
              <w:pStyle w:val="ab"/>
              <w:ind w:left="0"/>
              <w:rPr>
                <w:b/>
                <w:lang w:val="en-US"/>
              </w:rPr>
            </w:pPr>
          </w:p>
          <w:p w14:paraId="25A33A88" w14:textId="77777777" w:rsidR="00710627" w:rsidRPr="00DE5361" w:rsidRDefault="00710627" w:rsidP="00F72705">
            <w:pPr>
              <w:pStyle w:val="ab"/>
              <w:ind w:left="0"/>
              <w:rPr>
                <w:b/>
                <w:lang w:val="en-US"/>
              </w:rPr>
            </w:pPr>
          </w:p>
          <w:p w14:paraId="02092D7B" w14:textId="77777777" w:rsidR="00710627" w:rsidRPr="00DE5361" w:rsidRDefault="00710627" w:rsidP="00F72705">
            <w:pPr>
              <w:pStyle w:val="ab"/>
              <w:ind w:left="0"/>
              <w:rPr>
                <w:b/>
                <w:lang w:val="en-US"/>
              </w:rPr>
            </w:pPr>
          </w:p>
          <w:p w14:paraId="35227265" w14:textId="77777777" w:rsidR="00710627" w:rsidRPr="00DE5361" w:rsidRDefault="00710627" w:rsidP="00F72705">
            <w:pPr>
              <w:pStyle w:val="ab"/>
              <w:ind w:left="0"/>
              <w:rPr>
                <w:b/>
                <w:lang w:val="en-US"/>
              </w:rPr>
            </w:pPr>
          </w:p>
          <w:p w14:paraId="058B54B4" w14:textId="77777777" w:rsidR="00710627" w:rsidRPr="00DE5361" w:rsidRDefault="00710627" w:rsidP="00F72705">
            <w:pPr>
              <w:pStyle w:val="ab"/>
              <w:ind w:left="0"/>
              <w:rPr>
                <w:b/>
                <w:lang w:val="en-US"/>
              </w:rPr>
            </w:pPr>
          </w:p>
          <w:p w14:paraId="4D3D36DC" w14:textId="77777777" w:rsidR="00710627" w:rsidRPr="00DE5361" w:rsidRDefault="00710627" w:rsidP="00F72705">
            <w:pPr>
              <w:pStyle w:val="ab"/>
              <w:ind w:left="0"/>
              <w:rPr>
                <w:b/>
                <w:lang w:val="en-US"/>
              </w:rPr>
            </w:pPr>
          </w:p>
          <w:p w14:paraId="406E7BF9" w14:textId="77777777" w:rsidR="00710627" w:rsidRPr="00DE5361" w:rsidRDefault="00710627" w:rsidP="00F72705">
            <w:pPr>
              <w:pStyle w:val="ab"/>
              <w:ind w:left="0"/>
              <w:rPr>
                <w:b/>
                <w:lang w:val="en-US"/>
              </w:rPr>
            </w:pPr>
          </w:p>
          <w:p w14:paraId="6996E86E" w14:textId="77777777" w:rsidR="00710627" w:rsidRPr="00DE5361" w:rsidRDefault="00710627" w:rsidP="00F72705">
            <w:pPr>
              <w:pStyle w:val="ab"/>
              <w:ind w:left="0"/>
              <w:rPr>
                <w:b/>
                <w:lang w:val="en-US"/>
              </w:rPr>
            </w:pPr>
            <w:r w:rsidRPr="00DE5361">
              <w:rPr>
                <w:b/>
                <w:lang w:val="en-US"/>
              </w:rPr>
              <w:t xml:space="preserve">9. </w:t>
            </w:r>
            <w:proofErr w:type="spellStart"/>
            <w:r w:rsidRPr="00DE5361">
              <w:rPr>
                <w:b/>
                <w:lang w:val="en-US"/>
              </w:rPr>
              <w:t>Tanlov</w:t>
            </w:r>
            <w:proofErr w:type="spellEnd"/>
            <w:r w:rsidRPr="00DE5361">
              <w:rPr>
                <w:b/>
                <w:lang w:val="en-US"/>
              </w:rPr>
              <w:t xml:space="preserve"> </w:t>
            </w:r>
            <w:proofErr w:type="spellStart"/>
            <w:r w:rsidRPr="00DE5361">
              <w:rPr>
                <w:b/>
                <w:lang w:val="en-US"/>
              </w:rPr>
              <w:t>takliflarini</w:t>
            </w:r>
            <w:proofErr w:type="spellEnd"/>
            <w:r w:rsidRPr="00DE5361">
              <w:rPr>
                <w:b/>
                <w:lang w:val="en-US"/>
              </w:rPr>
              <w:t xml:space="preserve"> </w:t>
            </w:r>
            <w:proofErr w:type="spellStart"/>
            <w:r w:rsidRPr="00DE5361">
              <w:rPr>
                <w:b/>
                <w:lang w:val="en-US"/>
              </w:rPr>
              <w:t>topshirish</w:t>
            </w:r>
            <w:proofErr w:type="spellEnd"/>
            <w:r w:rsidRPr="00DE5361">
              <w:rPr>
                <w:b/>
                <w:lang w:val="en-US"/>
              </w:rPr>
              <w:t xml:space="preserve"> </w:t>
            </w:r>
            <w:proofErr w:type="spellStart"/>
            <w:r w:rsidRPr="00DE5361">
              <w:rPr>
                <w:b/>
                <w:lang w:val="en-US"/>
              </w:rPr>
              <w:t>muddatini</w:t>
            </w:r>
            <w:proofErr w:type="spellEnd"/>
            <w:r w:rsidRPr="00DE5361">
              <w:rPr>
                <w:b/>
                <w:lang w:val="en-US"/>
              </w:rPr>
              <w:t xml:space="preserve"> </w:t>
            </w:r>
            <w:proofErr w:type="spellStart"/>
            <w:r w:rsidRPr="00DE5361">
              <w:rPr>
                <w:b/>
                <w:lang w:val="en-US"/>
              </w:rPr>
              <w:t>uzaytirish</w:t>
            </w:r>
            <w:proofErr w:type="spellEnd"/>
            <w:r w:rsidRPr="00DE5361">
              <w:rPr>
                <w:b/>
                <w:lang w:val="en-US"/>
              </w:rPr>
              <w:t>.</w:t>
            </w:r>
          </w:p>
          <w:p w14:paraId="5D5FB028" w14:textId="77777777" w:rsidR="00710627" w:rsidRPr="00DE5361" w:rsidRDefault="00710627" w:rsidP="00F72705">
            <w:pPr>
              <w:pStyle w:val="ab"/>
              <w:ind w:left="0"/>
              <w:rPr>
                <w:b/>
                <w:lang w:val="en-US"/>
              </w:rPr>
            </w:pPr>
          </w:p>
          <w:p w14:paraId="3AF5D376" w14:textId="77777777" w:rsidR="00710627" w:rsidRPr="00DE5361" w:rsidRDefault="00710627" w:rsidP="00F72705">
            <w:pPr>
              <w:pStyle w:val="ab"/>
              <w:ind w:left="0"/>
              <w:rPr>
                <w:b/>
                <w:lang w:val="en-US"/>
              </w:rPr>
            </w:pPr>
          </w:p>
          <w:p w14:paraId="03BE230C" w14:textId="77777777" w:rsidR="00710627" w:rsidRPr="00DE5361" w:rsidRDefault="00710627" w:rsidP="00F72705">
            <w:pPr>
              <w:pStyle w:val="ab"/>
              <w:ind w:left="0"/>
              <w:rPr>
                <w:b/>
                <w:lang w:val="en-US"/>
              </w:rPr>
            </w:pPr>
          </w:p>
          <w:p w14:paraId="30533A48" w14:textId="77777777" w:rsidR="00710627" w:rsidRPr="00DE5361" w:rsidRDefault="00710627" w:rsidP="00F72705">
            <w:pPr>
              <w:pStyle w:val="ab"/>
              <w:ind w:left="0"/>
              <w:rPr>
                <w:b/>
                <w:lang w:val="en-US"/>
              </w:rPr>
            </w:pPr>
          </w:p>
          <w:p w14:paraId="03EFBB78" w14:textId="77777777" w:rsidR="00710627" w:rsidRPr="00DE5361" w:rsidRDefault="00710627" w:rsidP="00F72705">
            <w:pPr>
              <w:pStyle w:val="ab"/>
              <w:ind w:left="0"/>
              <w:rPr>
                <w:b/>
                <w:lang w:val="en-US"/>
              </w:rPr>
            </w:pPr>
          </w:p>
          <w:p w14:paraId="1EF79FDF" w14:textId="77777777" w:rsidR="00710627" w:rsidRPr="00DE5361" w:rsidRDefault="00710627" w:rsidP="00F72705">
            <w:pPr>
              <w:pStyle w:val="ab"/>
              <w:ind w:left="0"/>
              <w:rPr>
                <w:b/>
                <w:lang w:val="en-US"/>
              </w:rPr>
            </w:pPr>
          </w:p>
          <w:p w14:paraId="1CBCE71C" w14:textId="77777777" w:rsidR="00710627" w:rsidRPr="00DE5361" w:rsidRDefault="00710627" w:rsidP="00F72705">
            <w:pPr>
              <w:pStyle w:val="ab"/>
              <w:ind w:left="0"/>
              <w:rPr>
                <w:b/>
                <w:lang w:val="en-US"/>
              </w:rPr>
            </w:pPr>
          </w:p>
          <w:p w14:paraId="15FAE063" w14:textId="77777777" w:rsidR="00710627" w:rsidRPr="00DE5361" w:rsidRDefault="00710627" w:rsidP="00F72705">
            <w:pPr>
              <w:pStyle w:val="ab"/>
              <w:ind w:left="0"/>
              <w:rPr>
                <w:b/>
                <w:lang w:val="en-US"/>
              </w:rPr>
            </w:pPr>
          </w:p>
          <w:p w14:paraId="547EE6D1" w14:textId="77777777" w:rsidR="00710627" w:rsidRPr="00DE5361" w:rsidRDefault="00710627" w:rsidP="00F72705">
            <w:pPr>
              <w:pStyle w:val="ab"/>
              <w:ind w:left="0"/>
              <w:rPr>
                <w:b/>
                <w:lang w:val="en-US"/>
              </w:rPr>
            </w:pPr>
          </w:p>
          <w:p w14:paraId="2369CA40" w14:textId="77777777" w:rsidR="00710627" w:rsidRPr="00DE5361" w:rsidRDefault="00710627" w:rsidP="00F72705">
            <w:pPr>
              <w:pStyle w:val="ab"/>
              <w:ind w:left="0"/>
              <w:rPr>
                <w:b/>
                <w:lang w:val="en-US"/>
              </w:rPr>
            </w:pPr>
          </w:p>
          <w:p w14:paraId="2C80C96D" w14:textId="77777777" w:rsidR="00710627" w:rsidRPr="00DE5361" w:rsidRDefault="00710627" w:rsidP="00F72705">
            <w:pPr>
              <w:pStyle w:val="ab"/>
              <w:ind w:left="0"/>
              <w:rPr>
                <w:b/>
                <w:lang w:val="en-US"/>
              </w:rPr>
            </w:pPr>
          </w:p>
          <w:p w14:paraId="63BC1BB5" w14:textId="77777777" w:rsidR="00710627" w:rsidRPr="00DE5361" w:rsidRDefault="00710627" w:rsidP="00F72705">
            <w:pPr>
              <w:pStyle w:val="ab"/>
              <w:ind w:left="0"/>
              <w:rPr>
                <w:b/>
                <w:lang w:val="en-US"/>
              </w:rPr>
            </w:pPr>
          </w:p>
          <w:p w14:paraId="427FE909" w14:textId="77777777" w:rsidR="00710627" w:rsidRPr="00DE5361" w:rsidRDefault="00710627" w:rsidP="00F72705">
            <w:pPr>
              <w:pStyle w:val="ab"/>
              <w:ind w:left="0"/>
              <w:rPr>
                <w:b/>
                <w:lang w:val="en-US"/>
              </w:rPr>
            </w:pPr>
          </w:p>
          <w:p w14:paraId="401BE8E5" w14:textId="77777777" w:rsidR="00710627" w:rsidRPr="00DE5361" w:rsidRDefault="00710627" w:rsidP="00F72705">
            <w:pPr>
              <w:pStyle w:val="ab"/>
              <w:ind w:left="0"/>
              <w:rPr>
                <w:b/>
                <w:lang w:val="en-US"/>
              </w:rPr>
            </w:pPr>
          </w:p>
          <w:p w14:paraId="09C25EE1" w14:textId="77777777" w:rsidR="00710627" w:rsidRPr="00DE5361" w:rsidRDefault="00710627" w:rsidP="00F72705">
            <w:pPr>
              <w:pStyle w:val="ab"/>
              <w:ind w:left="0"/>
              <w:rPr>
                <w:b/>
                <w:lang w:val="en-US"/>
              </w:rPr>
            </w:pPr>
          </w:p>
          <w:p w14:paraId="00BE8E5F" w14:textId="77777777" w:rsidR="00710627" w:rsidRPr="00DE5361" w:rsidRDefault="00710627" w:rsidP="00F72705">
            <w:pPr>
              <w:pStyle w:val="ab"/>
              <w:ind w:left="0"/>
              <w:rPr>
                <w:b/>
                <w:lang w:val="en-US"/>
              </w:rPr>
            </w:pPr>
          </w:p>
          <w:p w14:paraId="29688192" w14:textId="77777777" w:rsidR="00710627" w:rsidRPr="00DE5361" w:rsidRDefault="00710627" w:rsidP="00F72705">
            <w:pPr>
              <w:pStyle w:val="ab"/>
              <w:ind w:left="0"/>
              <w:rPr>
                <w:b/>
                <w:lang w:val="en-US"/>
              </w:rPr>
            </w:pPr>
          </w:p>
          <w:p w14:paraId="293F7437" w14:textId="77777777" w:rsidR="00710627" w:rsidRPr="00DE5361" w:rsidRDefault="00710627" w:rsidP="00F72705">
            <w:pPr>
              <w:pStyle w:val="ab"/>
              <w:ind w:left="0"/>
              <w:rPr>
                <w:b/>
                <w:lang w:val="en-US"/>
              </w:rPr>
            </w:pPr>
            <w:r w:rsidRPr="00DE5361">
              <w:rPr>
                <w:b/>
                <w:lang w:val="en-US"/>
              </w:rPr>
              <w:t xml:space="preserve">10. </w:t>
            </w:r>
            <w:proofErr w:type="spellStart"/>
            <w:r w:rsidRPr="00DE5361">
              <w:rPr>
                <w:b/>
                <w:lang w:val="en-US"/>
              </w:rPr>
              <w:t>Baholash</w:t>
            </w:r>
            <w:proofErr w:type="spellEnd"/>
            <w:r w:rsidRPr="00DE5361">
              <w:rPr>
                <w:b/>
                <w:lang w:val="en-US"/>
              </w:rPr>
              <w:t xml:space="preserve"> </w:t>
            </w:r>
            <w:proofErr w:type="spellStart"/>
            <w:r w:rsidRPr="00DE5361">
              <w:rPr>
                <w:b/>
                <w:lang w:val="en-US"/>
              </w:rPr>
              <w:t>tartibi</w:t>
            </w:r>
            <w:proofErr w:type="spellEnd"/>
            <w:r w:rsidRPr="00DE5361">
              <w:rPr>
                <w:b/>
                <w:lang w:val="en-US"/>
              </w:rPr>
              <w:t>.</w:t>
            </w:r>
          </w:p>
          <w:p w14:paraId="025A2D7A" w14:textId="77777777" w:rsidR="00710627" w:rsidRPr="00DE5361" w:rsidRDefault="00710627" w:rsidP="00F72705">
            <w:pPr>
              <w:pStyle w:val="ab"/>
              <w:ind w:left="0"/>
              <w:rPr>
                <w:b/>
                <w:lang w:val="en-US"/>
              </w:rPr>
            </w:pPr>
          </w:p>
          <w:p w14:paraId="588F41BA" w14:textId="77777777" w:rsidR="00710627" w:rsidRPr="00DE5361" w:rsidRDefault="00710627" w:rsidP="00F72705">
            <w:pPr>
              <w:pStyle w:val="ab"/>
              <w:ind w:left="0"/>
              <w:rPr>
                <w:b/>
                <w:lang w:val="en-US"/>
              </w:rPr>
            </w:pPr>
          </w:p>
          <w:p w14:paraId="0AD958B3" w14:textId="77777777" w:rsidR="00710627" w:rsidRPr="00DE5361" w:rsidRDefault="00710627" w:rsidP="00F72705">
            <w:pPr>
              <w:pStyle w:val="ab"/>
              <w:ind w:left="0"/>
              <w:rPr>
                <w:b/>
                <w:lang w:val="en-US"/>
              </w:rPr>
            </w:pPr>
          </w:p>
          <w:p w14:paraId="4F2C8ED6" w14:textId="77777777" w:rsidR="00710627" w:rsidRPr="00DE5361" w:rsidRDefault="00710627" w:rsidP="00F72705">
            <w:pPr>
              <w:pStyle w:val="ab"/>
              <w:ind w:left="0"/>
              <w:rPr>
                <w:b/>
                <w:lang w:val="en-US"/>
              </w:rPr>
            </w:pPr>
          </w:p>
          <w:p w14:paraId="7B709057" w14:textId="77777777" w:rsidR="00710627" w:rsidRPr="00DE5361" w:rsidRDefault="00710627" w:rsidP="00F72705">
            <w:pPr>
              <w:pStyle w:val="ab"/>
              <w:ind w:left="0"/>
              <w:rPr>
                <w:b/>
                <w:lang w:val="en-US"/>
              </w:rPr>
            </w:pPr>
          </w:p>
          <w:p w14:paraId="285E4953" w14:textId="77777777" w:rsidR="00710627" w:rsidRPr="00DE5361" w:rsidRDefault="00710627" w:rsidP="00F72705">
            <w:pPr>
              <w:pStyle w:val="ab"/>
              <w:ind w:left="0"/>
              <w:rPr>
                <w:b/>
                <w:lang w:val="en-US"/>
              </w:rPr>
            </w:pPr>
          </w:p>
          <w:p w14:paraId="442FC866" w14:textId="77777777" w:rsidR="00710627" w:rsidRPr="00DE5361" w:rsidRDefault="00710627" w:rsidP="00F72705">
            <w:pPr>
              <w:pStyle w:val="ab"/>
              <w:ind w:left="0"/>
              <w:rPr>
                <w:b/>
                <w:lang w:val="en-US"/>
              </w:rPr>
            </w:pPr>
          </w:p>
          <w:p w14:paraId="7827C353" w14:textId="77777777" w:rsidR="00710627" w:rsidRPr="00DE5361" w:rsidRDefault="00710627" w:rsidP="00F72705">
            <w:pPr>
              <w:pStyle w:val="ab"/>
              <w:ind w:left="0"/>
              <w:rPr>
                <w:b/>
                <w:lang w:val="en-US"/>
              </w:rPr>
            </w:pPr>
          </w:p>
          <w:p w14:paraId="287D31ED" w14:textId="77777777" w:rsidR="00710627" w:rsidRPr="00DE5361" w:rsidRDefault="00710627" w:rsidP="00F72705">
            <w:pPr>
              <w:pStyle w:val="ab"/>
              <w:ind w:left="0"/>
              <w:rPr>
                <w:b/>
                <w:lang w:val="en-US"/>
              </w:rPr>
            </w:pPr>
          </w:p>
          <w:p w14:paraId="65F124CA" w14:textId="77777777" w:rsidR="00710627" w:rsidRPr="00DE5361" w:rsidRDefault="00710627" w:rsidP="00F72705">
            <w:pPr>
              <w:pStyle w:val="ab"/>
              <w:ind w:left="0"/>
              <w:rPr>
                <w:b/>
                <w:lang w:val="en-US"/>
              </w:rPr>
            </w:pPr>
          </w:p>
          <w:p w14:paraId="6F1D5576" w14:textId="77777777" w:rsidR="00710627" w:rsidRPr="00DE5361" w:rsidRDefault="00710627" w:rsidP="00F72705">
            <w:pPr>
              <w:pStyle w:val="ab"/>
              <w:ind w:left="0"/>
              <w:rPr>
                <w:b/>
                <w:lang w:val="en-US"/>
              </w:rPr>
            </w:pPr>
          </w:p>
          <w:p w14:paraId="53648847" w14:textId="77777777" w:rsidR="00710627" w:rsidRPr="00DE5361" w:rsidRDefault="00710627" w:rsidP="00F72705">
            <w:pPr>
              <w:pStyle w:val="ab"/>
              <w:ind w:left="0"/>
              <w:rPr>
                <w:b/>
                <w:lang w:val="en-US"/>
              </w:rPr>
            </w:pPr>
          </w:p>
          <w:p w14:paraId="52CCE1BC" w14:textId="77777777" w:rsidR="00710627" w:rsidRPr="00DE5361" w:rsidRDefault="00710627" w:rsidP="00F72705">
            <w:pPr>
              <w:pStyle w:val="ab"/>
              <w:ind w:left="0"/>
              <w:rPr>
                <w:b/>
                <w:lang w:val="en-US"/>
              </w:rPr>
            </w:pPr>
          </w:p>
          <w:p w14:paraId="18FCD040" w14:textId="77777777" w:rsidR="00710627" w:rsidRPr="00DE5361" w:rsidRDefault="00710627" w:rsidP="00F72705">
            <w:pPr>
              <w:pStyle w:val="ab"/>
              <w:ind w:left="0"/>
              <w:rPr>
                <w:b/>
                <w:lang w:val="en-US"/>
              </w:rPr>
            </w:pPr>
          </w:p>
          <w:p w14:paraId="35CDF0C1" w14:textId="77777777" w:rsidR="00710627" w:rsidRPr="00DE5361" w:rsidRDefault="00710627" w:rsidP="00F72705">
            <w:pPr>
              <w:pStyle w:val="ab"/>
              <w:ind w:left="0"/>
              <w:rPr>
                <w:b/>
                <w:lang w:val="en-US"/>
              </w:rPr>
            </w:pPr>
          </w:p>
          <w:p w14:paraId="3899FD39" w14:textId="77777777" w:rsidR="00710627" w:rsidRPr="00DE5361" w:rsidRDefault="00710627" w:rsidP="00F72705">
            <w:pPr>
              <w:pStyle w:val="ab"/>
              <w:ind w:left="0"/>
              <w:rPr>
                <w:b/>
                <w:lang w:val="en-US"/>
              </w:rPr>
            </w:pPr>
          </w:p>
          <w:p w14:paraId="069436C6" w14:textId="77777777" w:rsidR="00710627" w:rsidRPr="00DE5361" w:rsidRDefault="00710627" w:rsidP="00F72705">
            <w:pPr>
              <w:pStyle w:val="ab"/>
              <w:ind w:left="0"/>
              <w:rPr>
                <w:b/>
                <w:lang w:val="en-US"/>
              </w:rPr>
            </w:pPr>
          </w:p>
          <w:p w14:paraId="7F05ECD8" w14:textId="77777777" w:rsidR="00710627" w:rsidRPr="00DE5361" w:rsidRDefault="00710627" w:rsidP="00F72705">
            <w:pPr>
              <w:pStyle w:val="ab"/>
              <w:ind w:left="0"/>
              <w:rPr>
                <w:b/>
                <w:lang w:val="en-US"/>
              </w:rPr>
            </w:pPr>
          </w:p>
          <w:p w14:paraId="215C0D09" w14:textId="77777777" w:rsidR="00710627" w:rsidRPr="00DE5361" w:rsidRDefault="00710627" w:rsidP="00F72705">
            <w:pPr>
              <w:pStyle w:val="ab"/>
              <w:ind w:left="0"/>
              <w:rPr>
                <w:b/>
                <w:lang w:val="en-US"/>
              </w:rPr>
            </w:pPr>
          </w:p>
          <w:p w14:paraId="636CE1C4" w14:textId="77777777" w:rsidR="00710627" w:rsidRPr="00DE5361" w:rsidRDefault="00710627" w:rsidP="00F72705">
            <w:pPr>
              <w:pStyle w:val="ab"/>
              <w:ind w:left="0"/>
              <w:rPr>
                <w:b/>
                <w:lang w:val="en-US"/>
              </w:rPr>
            </w:pPr>
          </w:p>
          <w:p w14:paraId="631E11B0" w14:textId="77777777" w:rsidR="00710627" w:rsidRPr="00DE5361" w:rsidRDefault="00710627" w:rsidP="00F72705">
            <w:pPr>
              <w:pStyle w:val="ab"/>
              <w:ind w:left="0"/>
              <w:rPr>
                <w:b/>
                <w:lang w:val="en-US"/>
              </w:rPr>
            </w:pPr>
          </w:p>
          <w:p w14:paraId="139985F3" w14:textId="77777777" w:rsidR="00710627" w:rsidRPr="00DE5361" w:rsidRDefault="00710627" w:rsidP="00F72705">
            <w:pPr>
              <w:pStyle w:val="ab"/>
              <w:ind w:left="0"/>
              <w:rPr>
                <w:b/>
                <w:lang w:val="en-US"/>
              </w:rPr>
            </w:pPr>
          </w:p>
          <w:p w14:paraId="03B47C2B" w14:textId="77777777" w:rsidR="00710627" w:rsidRPr="00DE5361" w:rsidRDefault="00710627" w:rsidP="00F72705">
            <w:pPr>
              <w:pStyle w:val="ab"/>
              <w:ind w:left="0"/>
              <w:rPr>
                <w:b/>
                <w:lang w:val="en-US"/>
              </w:rPr>
            </w:pPr>
          </w:p>
          <w:p w14:paraId="3E0C3CA3" w14:textId="77777777" w:rsidR="00710627" w:rsidRPr="00DE5361" w:rsidRDefault="00710627" w:rsidP="00F72705">
            <w:pPr>
              <w:pStyle w:val="ab"/>
              <w:ind w:left="0"/>
              <w:rPr>
                <w:b/>
                <w:lang w:val="en-US"/>
              </w:rPr>
            </w:pPr>
          </w:p>
          <w:p w14:paraId="767F09D6" w14:textId="77777777" w:rsidR="00710627" w:rsidRPr="00DE5361" w:rsidRDefault="00710627" w:rsidP="00F72705">
            <w:pPr>
              <w:pStyle w:val="ab"/>
              <w:ind w:left="0"/>
              <w:rPr>
                <w:b/>
                <w:lang w:val="en-US"/>
              </w:rPr>
            </w:pPr>
          </w:p>
          <w:p w14:paraId="02A941AB" w14:textId="77777777" w:rsidR="00710627" w:rsidRPr="00DE5361" w:rsidRDefault="00710627" w:rsidP="00F72705">
            <w:pPr>
              <w:pStyle w:val="ab"/>
              <w:ind w:left="0"/>
              <w:rPr>
                <w:b/>
                <w:lang w:val="en-US"/>
              </w:rPr>
            </w:pPr>
          </w:p>
          <w:p w14:paraId="3248F864" w14:textId="77777777" w:rsidR="00710627" w:rsidRPr="00DE5361" w:rsidRDefault="00710627" w:rsidP="00F72705">
            <w:pPr>
              <w:pStyle w:val="ab"/>
              <w:ind w:left="0"/>
              <w:rPr>
                <w:b/>
                <w:lang w:val="en-US"/>
              </w:rPr>
            </w:pPr>
          </w:p>
          <w:p w14:paraId="346DE1CF" w14:textId="77777777" w:rsidR="00710627" w:rsidRPr="00DE5361" w:rsidRDefault="00710627" w:rsidP="00F72705">
            <w:pPr>
              <w:pStyle w:val="ab"/>
              <w:ind w:left="0"/>
              <w:rPr>
                <w:b/>
                <w:lang w:val="en-US"/>
              </w:rPr>
            </w:pPr>
          </w:p>
          <w:p w14:paraId="767C85A2" w14:textId="77777777" w:rsidR="00710627" w:rsidRPr="00DE5361" w:rsidRDefault="00710627" w:rsidP="00F72705">
            <w:pPr>
              <w:pStyle w:val="ab"/>
              <w:ind w:left="0"/>
              <w:rPr>
                <w:b/>
                <w:lang w:val="en-US"/>
              </w:rPr>
            </w:pPr>
          </w:p>
          <w:p w14:paraId="221F83FA" w14:textId="77777777" w:rsidR="00710627" w:rsidRPr="00DE5361" w:rsidRDefault="00710627" w:rsidP="00F72705">
            <w:pPr>
              <w:pStyle w:val="ab"/>
              <w:ind w:left="0"/>
              <w:rPr>
                <w:b/>
                <w:lang w:val="en-US"/>
              </w:rPr>
            </w:pPr>
          </w:p>
          <w:p w14:paraId="2E16C57E" w14:textId="77777777" w:rsidR="00710627" w:rsidRPr="00DE5361" w:rsidRDefault="00710627" w:rsidP="00F72705">
            <w:pPr>
              <w:pStyle w:val="ab"/>
              <w:ind w:left="0"/>
              <w:rPr>
                <w:b/>
                <w:lang w:val="en-US"/>
              </w:rPr>
            </w:pPr>
          </w:p>
          <w:p w14:paraId="3AA34B0A" w14:textId="77777777" w:rsidR="00710627" w:rsidRPr="00DE5361" w:rsidRDefault="00710627" w:rsidP="00F72705">
            <w:pPr>
              <w:pStyle w:val="ab"/>
              <w:ind w:left="0"/>
              <w:rPr>
                <w:b/>
                <w:lang w:val="en-US"/>
              </w:rPr>
            </w:pPr>
          </w:p>
          <w:p w14:paraId="2582976D" w14:textId="77777777" w:rsidR="00710627" w:rsidRPr="00DE5361" w:rsidRDefault="00710627" w:rsidP="00F72705">
            <w:pPr>
              <w:pStyle w:val="ab"/>
              <w:ind w:left="0"/>
              <w:rPr>
                <w:b/>
                <w:lang w:val="en-US"/>
              </w:rPr>
            </w:pPr>
          </w:p>
          <w:p w14:paraId="1DF7ED71" w14:textId="77777777" w:rsidR="00710627" w:rsidRPr="00DE5361" w:rsidRDefault="00710627" w:rsidP="00F72705">
            <w:pPr>
              <w:pStyle w:val="ab"/>
              <w:ind w:left="0"/>
              <w:rPr>
                <w:b/>
                <w:lang w:val="en-US"/>
              </w:rPr>
            </w:pPr>
          </w:p>
          <w:p w14:paraId="4B5CCE68" w14:textId="77777777" w:rsidR="00710627" w:rsidRPr="00DE5361" w:rsidRDefault="00710627" w:rsidP="00F72705">
            <w:pPr>
              <w:pStyle w:val="ab"/>
              <w:ind w:left="0"/>
              <w:rPr>
                <w:b/>
                <w:lang w:val="en-US"/>
              </w:rPr>
            </w:pPr>
          </w:p>
          <w:p w14:paraId="42675B20" w14:textId="77777777" w:rsidR="00710627" w:rsidRPr="00DE5361" w:rsidRDefault="00710627" w:rsidP="00F72705">
            <w:pPr>
              <w:pStyle w:val="ab"/>
              <w:ind w:left="0"/>
              <w:rPr>
                <w:b/>
                <w:lang w:val="en-US"/>
              </w:rPr>
            </w:pPr>
          </w:p>
          <w:p w14:paraId="121FB152" w14:textId="77777777" w:rsidR="00710627" w:rsidRPr="00DE5361" w:rsidRDefault="00710627" w:rsidP="00F72705">
            <w:pPr>
              <w:pStyle w:val="ab"/>
              <w:ind w:left="0"/>
              <w:rPr>
                <w:b/>
                <w:lang w:val="en-US"/>
              </w:rPr>
            </w:pPr>
          </w:p>
          <w:p w14:paraId="64E25055" w14:textId="77777777" w:rsidR="00710627" w:rsidRPr="00DE5361" w:rsidRDefault="00710627" w:rsidP="00F72705">
            <w:pPr>
              <w:pStyle w:val="ab"/>
              <w:ind w:left="0"/>
              <w:rPr>
                <w:b/>
                <w:lang w:val="en-US"/>
              </w:rPr>
            </w:pPr>
          </w:p>
          <w:p w14:paraId="5930B9E6" w14:textId="77777777" w:rsidR="00710627" w:rsidRPr="00DE5361" w:rsidRDefault="00710627" w:rsidP="00F72705">
            <w:pPr>
              <w:pStyle w:val="ab"/>
              <w:ind w:left="0"/>
              <w:rPr>
                <w:b/>
                <w:lang w:val="en-US"/>
              </w:rPr>
            </w:pPr>
          </w:p>
          <w:p w14:paraId="3D589169" w14:textId="77777777" w:rsidR="00710627" w:rsidRPr="00DE5361" w:rsidRDefault="00710627" w:rsidP="00F72705">
            <w:pPr>
              <w:pStyle w:val="ab"/>
              <w:ind w:left="0"/>
              <w:rPr>
                <w:b/>
                <w:lang w:val="en-US"/>
              </w:rPr>
            </w:pPr>
          </w:p>
          <w:p w14:paraId="09CF2F5B" w14:textId="77777777" w:rsidR="00710627" w:rsidRPr="00DE5361" w:rsidRDefault="00710627" w:rsidP="00F72705">
            <w:pPr>
              <w:pStyle w:val="ab"/>
              <w:ind w:left="0"/>
              <w:rPr>
                <w:b/>
                <w:lang w:val="en-US"/>
              </w:rPr>
            </w:pPr>
          </w:p>
          <w:p w14:paraId="6C58711A" w14:textId="77777777" w:rsidR="00710627" w:rsidRPr="00DE5361" w:rsidRDefault="00710627" w:rsidP="00F72705">
            <w:pPr>
              <w:pStyle w:val="ab"/>
              <w:ind w:left="0"/>
              <w:rPr>
                <w:b/>
                <w:lang w:val="en-US"/>
              </w:rPr>
            </w:pPr>
          </w:p>
          <w:p w14:paraId="17F7D162" w14:textId="77777777" w:rsidR="00710627" w:rsidRPr="00DE5361" w:rsidRDefault="00710627" w:rsidP="00F72705">
            <w:pPr>
              <w:pStyle w:val="ab"/>
              <w:ind w:left="0"/>
              <w:rPr>
                <w:b/>
                <w:lang w:val="en-US"/>
              </w:rPr>
            </w:pPr>
          </w:p>
          <w:p w14:paraId="1928557A" w14:textId="77777777" w:rsidR="00710627" w:rsidRPr="00DE5361" w:rsidRDefault="00710627" w:rsidP="00F72705">
            <w:pPr>
              <w:pStyle w:val="ab"/>
              <w:ind w:left="0"/>
              <w:rPr>
                <w:b/>
                <w:lang w:val="en-US"/>
              </w:rPr>
            </w:pPr>
          </w:p>
          <w:p w14:paraId="3B63D7A0" w14:textId="77777777" w:rsidR="00710627" w:rsidRPr="00DE5361" w:rsidRDefault="00710627" w:rsidP="00F72705">
            <w:pPr>
              <w:pStyle w:val="ab"/>
              <w:ind w:left="0"/>
              <w:rPr>
                <w:b/>
                <w:lang w:val="en-US"/>
              </w:rPr>
            </w:pPr>
          </w:p>
          <w:p w14:paraId="0053F8B5" w14:textId="77777777" w:rsidR="00710627" w:rsidRPr="00DE5361" w:rsidRDefault="00710627" w:rsidP="00F72705">
            <w:pPr>
              <w:pStyle w:val="ab"/>
              <w:ind w:left="0"/>
              <w:rPr>
                <w:b/>
                <w:lang w:val="en-US"/>
              </w:rPr>
            </w:pPr>
            <w:r w:rsidRPr="00DE5361">
              <w:rPr>
                <w:b/>
                <w:lang w:val="en-US"/>
              </w:rPr>
              <w:t xml:space="preserve">11. </w:t>
            </w:r>
            <w:proofErr w:type="spellStart"/>
            <w:r w:rsidRPr="00DE5361">
              <w:rPr>
                <w:b/>
                <w:sz w:val="28"/>
                <w:szCs w:val="28"/>
                <w:lang w:val="en-US"/>
              </w:rPr>
              <w:t>Elektron</w:t>
            </w:r>
            <w:proofErr w:type="spellEnd"/>
            <w:r w:rsidRPr="00DE5361">
              <w:rPr>
                <w:b/>
                <w:sz w:val="28"/>
                <w:szCs w:val="28"/>
                <w:lang w:val="en-US"/>
              </w:rPr>
              <w:t xml:space="preserve"> </w:t>
            </w:r>
            <w:proofErr w:type="spellStart"/>
            <w:r w:rsidRPr="00DE5361">
              <w:rPr>
                <w:b/>
                <w:sz w:val="28"/>
                <w:szCs w:val="28"/>
                <w:lang w:val="en-US"/>
              </w:rPr>
              <w:t>tanlov</w:t>
            </w:r>
            <w:proofErr w:type="spellEnd"/>
            <w:r w:rsidRPr="00DE5361">
              <w:rPr>
                <w:b/>
                <w:sz w:val="28"/>
                <w:szCs w:val="28"/>
                <w:lang w:val="en-US"/>
              </w:rPr>
              <w:t xml:space="preserve"> </w:t>
            </w:r>
            <w:proofErr w:type="spellStart"/>
            <w:r w:rsidRPr="00DE5361">
              <w:rPr>
                <w:b/>
                <w:sz w:val="28"/>
                <w:szCs w:val="28"/>
                <w:lang w:val="en-US"/>
              </w:rPr>
              <w:t>natijalarini</w:t>
            </w:r>
            <w:proofErr w:type="spellEnd"/>
            <w:r w:rsidRPr="00DE5361">
              <w:rPr>
                <w:b/>
                <w:sz w:val="28"/>
                <w:szCs w:val="28"/>
                <w:lang w:val="en-US"/>
              </w:rPr>
              <w:t xml:space="preserve"> </w:t>
            </w:r>
            <w:proofErr w:type="spellStart"/>
            <w:r w:rsidRPr="00DE5361">
              <w:rPr>
                <w:b/>
                <w:sz w:val="28"/>
                <w:szCs w:val="28"/>
                <w:lang w:val="en-US"/>
              </w:rPr>
              <w:t>sarhisob</w:t>
            </w:r>
            <w:proofErr w:type="spellEnd"/>
            <w:r w:rsidRPr="00DE5361">
              <w:rPr>
                <w:b/>
                <w:sz w:val="28"/>
                <w:szCs w:val="28"/>
                <w:lang w:val="en-US"/>
              </w:rPr>
              <w:t xml:space="preserve"> </w:t>
            </w:r>
            <w:proofErr w:type="spellStart"/>
            <w:r w:rsidRPr="00DE5361">
              <w:rPr>
                <w:b/>
                <w:sz w:val="28"/>
                <w:szCs w:val="28"/>
                <w:lang w:val="en-US"/>
              </w:rPr>
              <w:t>qilish</w:t>
            </w:r>
            <w:proofErr w:type="spellEnd"/>
          </w:p>
          <w:p w14:paraId="3078FA97" w14:textId="77777777" w:rsidR="00710627" w:rsidRPr="00DE5361" w:rsidRDefault="00710627" w:rsidP="00F72705">
            <w:pPr>
              <w:pStyle w:val="ab"/>
              <w:ind w:left="0"/>
              <w:rPr>
                <w:b/>
                <w:lang w:val="en-US"/>
              </w:rPr>
            </w:pPr>
          </w:p>
          <w:p w14:paraId="2C324D99" w14:textId="77777777" w:rsidR="00710627" w:rsidRPr="00DE5361" w:rsidRDefault="00710627" w:rsidP="00F72705">
            <w:pPr>
              <w:pStyle w:val="ab"/>
              <w:ind w:left="0"/>
              <w:rPr>
                <w:b/>
                <w:lang w:val="en-US"/>
              </w:rPr>
            </w:pPr>
          </w:p>
          <w:p w14:paraId="20D7A72C" w14:textId="77777777" w:rsidR="00710627" w:rsidRPr="00DE5361" w:rsidRDefault="00710627" w:rsidP="00F72705">
            <w:pPr>
              <w:pStyle w:val="ab"/>
              <w:ind w:left="0"/>
              <w:rPr>
                <w:b/>
                <w:lang w:val="en-US"/>
              </w:rPr>
            </w:pPr>
          </w:p>
          <w:p w14:paraId="0C350C7E" w14:textId="77777777" w:rsidR="00710627" w:rsidRPr="00DE5361" w:rsidRDefault="00710627" w:rsidP="00F72705">
            <w:pPr>
              <w:pStyle w:val="ab"/>
              <w:ind w:left="0"/>
              <w:rPr>
                <w:b/>
                <w:lang w:val="en-US"/>
              </w:rPr>
            </w:pPr>
          </w:p>
          <w:p w14:paraId="6A2CF884" w14:textId="77777777" w:rsidR="00710627" w:rsidRPr="00DE5361" w:rsidRDefault="00710627" w:rsidP="00F72705">
            <w:pPr>
              <w:pStyle w:val="ab"/>
              <w:ind w:left="0"/>
              <w:rPr>
                <w:b/>
                <w:lang w:val="en-US"/>
              </w:rPr>
            </w:pPr>
          </w:p>
          <w:p w14:paraId="5A46C960" w14:textId="77777777" w:rsidR="00710627" w:rsidRPr="00DE5361" w:rsidRDefault="00710627" w:rsidP="00F72705">
            <w:pPr>
              <w:pStyle w:val="ab"/>
              <w:ind w:left="0"/>
              <w:rPr>
                <w:b/>
                <w:lang w:val="en-US"/>
              </w:rPr>
            </w:pPr>
          </w:p>
          <w:p w14:paraId="68A85784" w14:textId="77777777" w:rsidR="00710627" w:rsidRPr="00DE5361" w:rsidRDefault="00710627" w:rsidP="00F72705">
            <w:pPr>
              <w:pStyle w:val="ab"/>
              <w:ind w:left="0"/>
              <w:rPr>
                <w:b/>
                <w:lang w:val="en-US"/>
              </w:rPr>
            </w:pPr>
          </w:p>
          <w:p w14:paraId="1D325585" w14:textId="77777777" w:rsidR="00710627" w:rsidRPr="00DE5361" w:rsidRDefault="00710627" w:rsidP="00F72705">
            <w:pPr>
              <w:pStyle w:val="ab"/>
              <w:ind w:left="0"/>
              <w:rPr>
                <w:b/>
                <w:lang w:val="en-US"/>
              </w:rPr>
            </w:pPr>
          </w:p>
          <w:p w14:paraId="2F079EBE" w14:textId="77777777" w:rsidR="00710627" w:rsidRPr="00DE5361" w:rsidRDefault="00710627" w:rsidP="00F72705">
            <w:pPr>
              <w:pStyle w:val="ab"/>
              <w:ind w:left="0"/>
              <w:rPr>
                <w:b/>
                <w:lang w:val="en-US"/>
              </w:rPr>
            </w:pPr>
          </w:p>
          <w:p w14:paraId="5261A72E" w14:textId="77777777" w:rsidR="00710627" w:rsidRPr="00DE5361" w:rsidRDefault="00710627" w:rsidP="00F72705">
            <w:pPr>
              <w:pStyle w:val="ab"/>
              <w:ind w:left="0"/>
              <w:rPr>
                <w:b/>
                <w:lang w:val="en-US"/>
              </w:rPr>
            </w:pPr>
          </w:p>
          <w:p w14:paraId="0757667B" w14:textId="77777777" w:rsidR="00710627" w:rsidRPr="00DE5361" w:rsidRDefault="00710627" w:rsidP="00F72705">
            <w:pPr>
              <w:pStyle w:val="ab"/>
              <w:ind w:left="0"/>
              <w:rPr>
                <w:b/>
                <w:lang w:val="en-US"/>
              </w:rPr>
            </w:pPr>
          </w:p>
          <w:p w14:paraId="3F033D32" w14:textId="77777777" w:rsidR="00710627" w:rsidRPr="00DE5361" w:rsidRDefault="00710627" w:rsidP="00F72705">
            <w:pPr>
              <w:pStyle w:val="ab"/>
              <w:ind w:left="0"/>
              <w:rPr>
                <w:b/>
                <w:lang w:val="en-US"/>
              </w:rPr>
            </w:pPr>
          </w:p>
          <w:p w14:paraId="7A4F900F" w14:textId="77777777" w:rsidR="00710627" w:rsidRPr="00DE5361" w:rsidRDefault="00710627" w:rsidP="00F72705">
            <w:pPr>
              <w:pStyle w:val="ab"/>
              <w:ind w:left="0"/>
              <w:rPr>
                <w:b/>
                <w:lang w:val="en-US"/>
              </w:rPr>
            </w:pPr>
          </w:p>
          <w:p w14:paraId="59569B0A" w14:textId="77777777" w:rsidR="00710627" w:rsidRPr="00DE5361" w:rsidRDefault="00710627" w:rsidP="00F72705">
            <w:pPr>
              <w:pStyle w:val="ab"/>
              <w:ind w:left="0"/>
              <w:rPr>
                <w:b/>
                <w:lang w:val="en-US"/>
              </w:rPr>
            </w:pPr>
          </w:p>
          <w:p w14:paraId="6A86B7C1" w14:textId="77777777" w:rsidR="00710627" w:rsidRPr="00DE5361" w:rsidRDefault="00710627" w:rsidP="00F72705">
            <w:pPr>
              <w:pStyle w:val="ab"/>
              <w:ind w:left="0"/>
              <w:rPr>
                <w:b/>
                <w:lang w:val="en-US"/>
              </w:rPr>
            </w:pPr>
          </w:p>
          <w:p w14:paraId="4D44613F" w14:textId="77777777" w:rsidR="00710627" w:rsidRPr="00DE5361" w:rsidRDefault="00710627" w:rsidP="00F72705">
            <w:pPr>
              <w:pStyle w:val="ab"/>
              <w:ind w:left="0"/>
              <w:rPr>
                <w:b/>
                <w:lang w:val="en-US"/>
              </w:rPr>
            </w:pPr>
          </w:p>
          <w:p w14:paraId="53538A92" w14:textId="77777777" w:rsidR="00710627" w:rsidRPr="00DE5361" w:rsidRDefault="00710627" w:rsidP="00F72705">
            <w:pPr>
              <w:pStyle w:val="ab"/>
              <w:ind w:left="0"/>
              <w:rPr>
                <w:b/>
                <w:lang w:val="en-US"/>
              </w:rPr>
            </w:pPr>
          </w:p>
          <w:p w14:paraId="46F7F754" w14:textId="77777777" w:rsidR="00710627" w:rsidRPr="00DE5361" w:rsidRDefault="00710627" w:rsidP="00F72705">
            <w:pPr>
              <w:pStyle w:val="ab"/>
              <w:ind w:left="0"/>
              <w:rPr>
                <w:b/>
                <w:lang w:val="en-US"/>
              </w:rPr>
            </w:pPr>
          </w:p>
          <w:p w14:paraId="31D827C2" w14:textId="77777777" w:rsidR="00710627" w:rsidRPr="00DE5361" w:rsidRDefault="00710627" w:rsidP="00F72705">
            <w:pPr>
              <w:pStyle w:val="ab"/>
              <w:ind w:left="0"/>
              <w:rPr>
                <w:b/>
                <w:lang w:val="en-US"/>
              </w:rPr>
            </w:pPr>
          </w:p>
          <w:p w14:paraId="4C7A19F0" w14:textId="77777777" w:rsidR="00710627" w:rsidRPr="00DE5361" w:rsidRDefault="00710627" w:rsidP="00F72705">
            <w:pPr>
              <w:pStyle w:val="ab"/>
              <w:ind w:left="0"/>
              <w:rPr>
                <w:b/>
                <w:lang w:val="en-US"/>
              </w:rPr>
            </w:pPr>
          </w:p>
          <w:p w14:paraId="0341EB93" w14:textId="77777777" w:rsidR="00710627" w:rsidRPr="00DE5361" w:rsidRDefault="00710627" w:rsidP="00F72705">
            <w:pPr>
              <w:pStyle w:val="ab"/>
              <w:ind w:left="0"/>
              <w:rPr>
                <w:b/>
                <w:lang w:val="en-US"/>
              </w:rPr>
            </w:pPr>
          </w:p>
          <w:p w14:paraId="12F722A6" w14:textId="77777777" w:rsidR="00710627" w:rsidRPr="00DE5361" w:rsidRDefault="00710627" w:rsidP="00F72705">
            <w:pPr>
              <w:pStyle w:val="ab"/>
              <w:ind w:left="0"/>
              <w:rPr>
                <w:b/>
                <w:lang w:val="en-US"/>
              </w:rPr>
            </w:pPr>
          </w:p>
          <w:p w14:paraId="2DF8EF48" w14:textId="77777777" w:rsidR="00710627" w:rsidRPr="00DE5361" w:rsidRDefault="00710627" w:rsidP="00F72705">
            <w:pPr>
              <w:pStyle w:val="ab"/>
              <w:ind w:left="0"/>
              <w:rPr>
                <w:b/>
                <w:lang w:val="en-US"/>
              </w:rPr>
            </w:pPr>
          </w:p>
          <w:p w14:paraId="420077BF" w14:textId="77777777" w:rsidR="00710627" w:rsidRPr="00DE5361" w:rsidRDefault="00710627" w:rsidP="00F72705">
            <w:pPr>
              <w:pStyle w:val="ab"/>
              <w:ind w:left="0"/>
              <w:rPr>
                <w:b/>
                <w:lang w:val="en-US"/>
              </w:rPr>
            </w:pPr>
          </w:p>
          <w:p w14:paraId="26FEA504" w14:textId="77777777" w:rsidR="00710627" w:rsidRPr="00DE5361" w:rsidRDefault="00710627" w:rsidP="00F72705">
            <w:pPr>
              <w:pStyle w:val="ab"/>
              <w:ind w:left="0"/>
              <w:rPr>
                <w:b/>
                <w:lang w:val="en-US"/>
              </w:rPr>
            </w:pPr>
          </w:p>
          <w:p w14:paraId="120D6100" w14:textId="77777777" w:rsidR="00710627" w:rsidRPr="00DE5361" w:rsidRDefault="00710627" w:rsidP="00F72705">
            <w:pPr>
              <w:pStyle w:val="ab"/>
              <w:ind w:left="0"/>
              <w:rPr>
                <w:b/>
                <w:lang w:val="en-US"/>
              </w:rPr>
            </w:pPr>
          </w:p>
          <w:p w14:paraId="264EE89C" w14:textId="77777777" w:rsidR="00710627" w:rsidRPr="00DE5361" w:rsidRDefault="00710627" w:rsidP="00F72705">
            <w:pPr>
              <w:pStyle w:val="ab"/>
              <w:ind w:left="0"/>
              <w:rPr>
                <w:b/>
                <w:lang w:val="en-US"/>
              </w:rPr>
            </w:pPr>
          </w:p>
          <w:p w14:paraId="3C3E7792" w14:textId="77777777" w:rsidR="00710627" w:rsidRPr="00DE5361" w:rsidRDefault="00710627" w:rsidP="00F72705">
            <w:pPr>
              <w:pStyle w:val="ab"/>
              <w:ind w:left="0"/>
              <w:rPr>
                <w:b/>
                <w:lang w:val="en-US"/>
              </w:rPr>
            </w:pPr>
          </w:p>
          <w:p w14:paraId="437E0025" w14:textId="77777777" w:rsidR="00710627" w:rsidRPr="00DE5361" w:rsidRDefault="00710627" w:rsidP="00F72705">
            <w:pPr>
              <w:pStyle w:val="ab"/>
              <w:ind w:left="0"/>
              <w:rPr>
                <w:b/>
                <w:lang w:val="en-US"/>
              </w:rPr>
            </w:pPr>
          </w:p>
          <w:p w14:paraId="53D858B1" w14:textId="77777777" w:rsidR="00710627" w:rsidRPr="00DE5361" w:rsidRDefault="00710627" w:rsidP="00F72705">
            <w:pPr>
              <w:pStyle w:val="ab"/>
              <w:ind w:left="0"/>
              <w:rPr>
                <w:b/>
                <w:lang w:val="en-US"/>
              </w:rPr>
            </w:pPr>
          </w:p>
          <w:p w14:paraId="2DCF628E" w14:textId="77777777" w:rsidR="00710627" w:rsidRPr="00DE5361" w:rsidRDefault="00710627" w:rsidP="00F72705">
            <w:pPr>
              <w:pStyle w:val="ab"/>
              <w:ind w:left="0"/>
              <w:rPr>
                <w:b/>
                <w:lang w:val="en-US"/>
              </w:rPr>
            </w:pPr>
          </w:p>
          <w:p w14:paraId="0804BCC7" w14:textId="77777777" w:rsidR="00710627" w:rsidRPr="00DE5361" w:rsidRDefault="00710627" w:rsidP="00F72705">
            <w:pPr>
              <w:pStyle w:val="ab"/>
              <w:ind w:left="0"/>
              <w:rPr>
                <w:b/>
                <w:lang w:val="en-US"/>
              </w:rPr>
            </w:pPr>
          </w:p>
          <w:p w14:paraId="38CAD3F1" w14:textId="77777777" w:rsidR="00710627" w:rsidRPr="00DE5361" w:rsidRDefault="00710627" w:rsidP="00F72705">
            <w:pPr>
              <w:pStyle w:val="ab"/>
              <w:ind w:left="0"/>
              <w:rPr>
                <w:b/>
                <w:lang w:val="en-US"/>
              </w:rPr>
            </w:pPr>
          </w:p>
          <w:p w14:paraId="5831A07D" w14:textId="77777777" w:rsidR="00710627" w:rsidRPr="00DE5361" w:rsidRDefault="00710627" w:rsidP="00F72705">
            <w:pPr>
              <w:pStyle w:val="ab"/>
              <w:ind w:left="0"/>
              <w:rPr>
                <w:b/>
                <w:lang w:val="en-US"/>
              </w:rPr>
            </w:pPr>
          </w:p>
          <w:p w14:paraId="02E6B062" w14:textId="77777777" w:rsidR="00710627" w:rsidRDefault="00710627" w:rsidP="00F72705">
            <w:pPr>
              <w:pStyle w:val="ab"/>
              <w:ind w:left="0"/>
              <w:rPr>
                <w:b/>
              </w:rPr>
            </w:pPr>
            <w:r>
              <w:rPr>
                <w:b/>
              </w:rPr>
              <w:t xml:space="preserve">12. </w:t>
            </w:r>
            <w:r w:rsidRPr="004E525F">
              <w:rPr>
                <w:b/>
                <w:lang w:val="ru-RU"/>
              </w:rPr>
              <w:t>Boshqalar</w:t>
            </w:r>
            <w:r>
              <w:rPr>
                <w:b/>
              </w:rPr>
              <w:t xml:space="preserve"> </w:t>
            </w:r>
            <w:r w:rsidRPr="004E525F">
              <w:rPr>
                <w:b/>
                <w:lang w:val="ru-RU"/>
              </w:rPr>
              <w:t xml:space="preserve">sharoitlar </w:t>
            </w:r>
            <w:r>
              <w:rPr>
                <w:b/>
              </w:rPr>
              <w:t>.</w:t>
            </w:r>
          </w:p>
          <w:p w14:paraId="67095253" w14:textId="77777777" w:rsidR="00710627" w:rsidRDefault="00710627" w:rsidP="00F72705">
            <w:pPr>
              <w:pStyle w:val="ab"/>
              <w:ind w:left="0"/>
              <w:rPr>
                <w:b/>
              </w:rPr>
            </w:pPr>
          </w:p>
          <w:p w14:paraId="6BA8393B" w14:textId="77777777" w:rsidR="00710627" w:rsidRDefault="00710627" w:rsidP="00F72705">
            <w:pPr>
              <w:pStyle w:val="ab"/>
              <w:ind w:left="0"/>
              <w:rPr>
                <w:b/>
              </w:rPr>
            </w:pPr>
          </w:p>
          <w:p w14:paraId="2FA87FAD" w14:textId="77777777" w:rsidR="00710627" w:rsidRDefault="00710627" w:rsidP="00F72705">
            <w:pPr>
              <w:pStyle w:val="ab"/>
              <w:ind w:left="0"/>
              <w:rPr>
                <w:b/>
              </w:rPr>
            </w:pPr>
          </w:p>
          <w:p w14:paraId="6E36D168" w14:textId="77777777" w:rsidR="00710627" w:rsidRDefault="00710627" w:rsidP="00F72705">
            <w:pPr>
              <w:pStyle w:val="ab"/>
              <w:ind w:left="0"/>
              <w:rPr>
                <w:b/>
              </w:rPr>
            </w:pPr>
          </w:p>
          <w:p w14:paraId="480C8083" w14:textId="77777777" w:rsidR="00710627" w:rsidRDefault="00710627" w:rsidP="00F72705">
            <w:pPr>
              <w:pStyle w:val="ab"/>
              <w:ind w:left="0"/>
              <w:rPr>
                <w:b/>
              </w:rPr>
            </w:pPr>
          </w:p>
          <w:p w14:paraId="22AAF3A3" w14:textId="77777777" w:rsidR="00710627" w:rsidRDefault="00710627" w:rsidP="00F72705">
            <w:pPr>
              <w:pStyle w:val="ab"/>
              <w:ind w:left="0"/>
              <w:rPr>
                <w:b/>
              </w:rPr>
            </w:pPr>
          </w:p>
          <w:p w14:paraId="13518A16" w14:textId="77777777" w:rsidR="00710627" w:rsidRDefault="00710627" w:rsidP="00F72705">
            <w:pPr>
              <w:pStyle w:val="ab"/>
              <w:ind w:left="0"/>
              <w:rPr>
                <w:b/>
              </w:rPr>
            </w:pPr>
          </w:p>
          <w:p w14:paraId="3A2B279D" w14:textId="77777777" w:rsidR="00710627" w:rsidRDefault="00710627" w:rsidP="00F72705">
            <w:pPr>
              <w:pStyle w:val="ab"/>
              <w:ind w:left="0"/>
              <w:rPr>
                <w:b/>
              </w:rPr>
            </w:pPr>
          </w:p>
          <w:p w14:paraId="249B7FAA" w14:textId="77777777" w:rsidR="00710627" w:rsidRDefault="00710627" w:rsidP="00F72705">
            <w:pPr>
              <w:pStyle w:val="ab"/>
              <w:ind w:left="0"/>
              <w:rPr>
                <w:b/>
              </w:rPr>
            </w:pPr>
          </w:p>
          <w:p w14:paraId="7C7D5720" w14:textId="77777777" w:rsidR="00710627" w:rsidRDefault="00710627" w:rsidP="00F72705">
            <w:pPr>
              <w:pStyle w:val="ab"/>
              <w:ind w:left="0"/>
              <w:rPr>
                <w:b/>
              </w:rPr>
            </w:pPr>
          </w:p>
          <w:p w14:paraId="6F845391" w14:textId="77777777" w:rsidR="00710627" w:rsidRDefault="00710627" w:rsidP="00F72705">
            <w:pPr>
              <w:pStyle w:val="ab"/>
              <w:ind w:left="0"/>
              <w:rPr>
                <w:b/>
              </w:rPr>
            </w:pPr>
          </w:p>
          <w:p w14:paraId="4286E613" w14:textId="77777777" w:rsidR="00710627" w:rsidRDefault="00710627" w:rsidP="00F72705">
            <w:pPr>
              <w:pStyle w:val="ab"/>
              <w:ind w:left="0"/>
              <w:rPr>
                <w:b/>
              </w:rPr>
            </w:pPr>
          </w:p>
          <w:p w14:paraId="4C353F3E" w14:textId="77777777" w:rsidR="00710627" w:rsidRDefault="00710627" w:rsidP="00F72705">
            <w:pPr>
              <w:pStyle w:val="ab"/>
              <w:ind w:left="0"/>
              <w:rPr>
                <w:b/>
              </w:rPr>
            </w:pPr>
          </w:p>
          <w:p w14:paraId="31C80D48" w14:textId="77777777" w:rsidR="00710627" w:rsidRDefault="00710627" w:rsidP="00F72705">
            <w:pPr>
              <w:pStyle w:val="ab"/>
              <w:ind w:left="0"/>
              <w:rPr>
                <w:b/>
              </w:rPr>
            </w:pPr>
          </w:p>
          <w:p w14:paraId="62B2623D" w14:textId="77777777" w:rsidR="00710627" w:rsidRDefault="00710627" w:rsidP="00F72705">
            <w:pPr>
              <w:pStyle w:val="ab"/>
              <w:ind w:left="0"/>
              <w:rPr>
                <w:b/>
              </w:rPr>
            </w:pPr>
          </w:p>
          <w:p w14:paraId="706FAB41" w14:textId="77777777" w:rsidR="00710627" w:rsidRDefault="00710627" w:rsidP="00F72705">
            <w:pPr>
              <w:pStyle w:val="ab"/>
              <w:ind w:left="0"/>
              <w:rPr>
                <w:b/>
              </w:rPr>
            </w:pPr>
          </w:p>
          <w:p w14:paraId="0709C870" w14:textId="77777777" w:rsidR="00710627" w:rsidRDefault="00710627" w:rsidP="00F72705">
            <w:pPr>
              <w:pStyle w:val="ab"/>
              <w:ind w:left="0"/>
              <w:rPr>
                <w:b/>
              </w:rPr>
            </w:pPr>
          </w:p>
          <w:p w14:paraId="1D5B32DA" w14:textId="77777777" w:rsidR="00710627" w:rsidRDefault="00710627" w:rsidP="00F72705">
            <w:pPr>
              <w:pStyle w:val="ab"/>
              <w:ind w:left="0"/>
              <w:rPr>
                <w:b/>
              </w:rPr>
            </w:pPr>
          </w:p>
          <w:p w14:paraId="4EBA9795" w14:textId="77777777" w:rsidR="00710627" w:rsidRDefault="00710627" w:rsidP="00F72705">
            <w:pPr>
              <w:pStyle w:val="ab"/>
              <w:ind w:left="0"/>
              <w:rPr>
                <w:b/>
              </w:rPr>
            </w:pPr>
          </w:p>
          <w:p w14:paraId="6756066B" w14:textId="77777777" w:rsidR="00710627" w:rsidRDefault="00710627" w:rsidP="00F72705">
            <w:pPr>
              <w:pStyle w:val="ab"/>
              <w:ind w:left="0"/>
              <w:rPr>
                <w:b/>
              </w:rPr>
            </w:pPr>
          </w:p>
          <w:p w14:paraId="6A412829" w14:textId="77777777" w:rsidR="00710627" w:rsidRDefault="00710627" w:rsidP="00F72705">
            <w:pPr>
              <w:pStyle w:val="ab"/>
              <w:ind w:left="0"/>
              <w:rPr>
                <w:b/>
              </w:rPr>
            </w:pPr>
          </w:p>
          <w:p w14:paraId="60AE9F4F" w14:textId="77777777" w:rsidR="00710627" w:rsidRDefault="00710627" w:rsidP="00F72705">
            <w:pPr>
              <w:pStyle w:val="ab"/>
              <w:ind w:left="0"/>
              <w:rPr>
                <w:b/>
              </w:rPr>
            </w:pPr>
          </w:p>
          <w:p w14:paraId="2622818D" w14:textId="77777777" w:rsidR="00710627" w:rsidRDefault="00710627" w:rsidP="00F72705">
            <w:pPr>
              <w:pStyle w:val="ab"/>
              <w:ind w:left="0"/>
              <w:rPr>
                <w:b/>
              </w:rPr>
            </w:pPr>
          </w:p>
          <w:p w14:paraId="14D0CEA0" w14:textId="77777777" w:rsidR="00710627" w:rsidRDefault="00710627" w:rsidP="00F72705">
            <w:pPr>
              <w:pStyle w:val="ab"/>
              <w:ind w:left="0"/>
              <w:rPr>
                <w:b/>
              </w:rPr>
            </w:pPr>
          </w:p>
          <w:p w14:paraId="29937FC8" w14:textId="77777777" w:rsidR="00710627" w:rsidRDefault="00710627" w:rsidP="00F72705">
            <w:pPr>
              <w:pStyle w:val="ab"/>
              <w:ind w:left="0"/>
              <w:rPr>
                <w:b/>
              </w:rPr>
            </w:pPr>
          </w:p>
          <w:p w14:paraId="1A99E337" w14:textId="77777777" w:rsidR="00710627" w:rsidRDefault="00710627" w:rsidP="00F72705">
            <w:pPr>
              <w:pStyle w:val="ab"/>
              <w:ind w:left="0"/>
              <w:rPr>
                <w:b/>
              </w:rPr>
            </w:pPr>
          </w:p>
          <w:p w14:paraId="1CAE7A5E" w14:textId="77777777" w:rsidR="00710627" w:rsidRDefault="00710627" w:rsidP="00F72705">
            <w:pPr>
              <w:pStyle w:val="ab"/>
              <w:ind w:left="0"/>
              <w:rPr>
                <w:b/>
              </w:rPr>
            </w:pPr>
          </w:p>
          <w:p w14:paraId="6C992344" w14:textId="77777777" w:rsidR="00710627" w:rsidRDefault="00710627" w:rsidP="00F72705">
            <w:pPr>
              <w:pStyle w:val="ab"/>
              <w:ind w:left="0"/>
              <w:rPr>
                <w:b/>
              </w:rPr>
            </w:pPr>
          </w:p>
          <w:p w14:paraId="49EACD9B" w14:textId="77777777" w:rsidR="00710627" w:rsidRDefault="00710627" w:rsidP="00F72705">
            <w:pPr>
              <w:pStyle w:val="ab"/>
              <w:ind w:left="0"/>
              <w:rPr>
                <w:b/>
              </w:rPr>
            </w:pPr>
            <w:r>
              <w:rPr>
                <w:b/>
              </w:rPr>
              <w:t xml:space="preserve">13. </w:t>
            </w:r>
            <w:r w:rsidRPr="004E525F">
              <w:rPr>
                <w:b/>
                <w:lang w:val="ru-RU"/>
              </w:rPr>
              <w:t>Xulosa</w:t>
            </w:r>
            <w:r>
              <w:rPr>
                <w:b/>
              </w:rPr>
              <w:t xml:space="preserve"> </w:t>
            </w:r>
            <w:r w:rsidRPr="004E525F">
              <w:rPr>
                <w:b/>
                <w:lang w:val="ru-RU"/>
              </w:rPr>
              <w:t>shartnomalar</w:t>
            </w:r>
            <w:r>
              <w:rPr>
                <w:b/>
              </w:rPr>
              <w:t xml:space="preserve"> </w:t>
            </w:r>
          </w:p>
          <w:p w14:paraId="4FDE8E59" w14:textId="77777777" w:rsidR="00710627" w:rsidRDefault="00710627" w:rsidP="00F72705">
            <w:pPr>
              <w:pStyle w:val="ab"/>
              <w:ind w:left="0"/>
              <w:rPr>
                <w:b/>
              </w:rPr>
            </w:pPr>
          </w:p>
          <w:p w14:paraId="2807BA69" w14:textId="77777777" w:rsidR="00710627" w:rsidRDefault="00710627" w:rsidP="00F72705">
            <w:pPr>
              <w:pStyle w:val="ab"/>
              <w:ind w:left="0"/>
              <w:rPr>
                <w:b/>
              </w:rPr>
            </w:pPr>
          </w:p>
          <w:p w14:paraId="4B870BF6" w14:textId="77777777" w:rsidR="00710627" w:rsidRPr="00013F14" w:rsidRDefault="00710627" w:rsidP="00F72705">
            <w:pPr>
              <w:pStyle w:val="ab"/>
              <w:ind w:left="0"/>
              <w:rPr>
                <w:b/>
              </w:rPr>
            </w:pPr>
          </w:p>
          <w:p w14:paraId="16E2B097" w14:textId="77777777" w:rsidR="00710627" w:rsidRDefault="00710627" w:rsidP="00F72705">
            <w:pPr>
              <w:pStyle w:val="ab"/>
              <w:ind w:left="0"/>
              <w:rPr>
                <w:b/>
              </w:rPr>
            </w:pPr>
          </w:p>
          <w:p w14:paraId="119D4AA1" w14:textId="77777777" w:rsidR="00710627" w:rsidRDefault="00710627" w:rsidP="00F72705">
            <w:pPr>
              <w:pStyle w:val="ab"/>
              <w:ind w:left="0"/>
              <w:rPr>
                <w:b/>
              </w:rPr>
            </w:pPr>
          </w:p>
          <w:p w14:paraId="5A44B7B0" w14:textId="77777777" w:rsidR="00710627" w:rsidRDefault="00710627" w:rsidP="00F72705">
            <w:pPr>
              <w:pStyle w:val="ab"/>
              <w:ind w:left="0"/>
              <w:rPr>
                <w:b/>
              </w:rPr>
            </w:pPr>
          </w:p>
          <w:p w14:paraId="1947B36E" w14:textId="77777777" w:rsidR="00710627" w:rsidRDefault="00710627" w:rsidP="00F72705">
            <w:pPr>
              <w:pStyle w:val="ab"/>
              <w:ind w:left="0"/>
              <w:rPr>
                <w:b/>
              </w:rPr>
            </w:pPr>
          </w:p>
          <w:p w14:paraId="6EBB4A4A" w14:textId="77777777" w:rsidR="00710627" w:rsidRDefault="00710627" w:rsidP="00F72705">
            <w:pPr>
              <w:pStyle w:val="ab"/>
              <w:ind w:left="0"/>
              <w:rPr>
                <w:b/>
              </w:rPr>
            </w:pPr>
          </w:p>
          <w:p w14:paraId="221DF617" w14:textId="77777777" w:rsidR="00710627" w:rsidRDefault="00710627" w:rsidP="00F72705">
            <w:pPr>
              <w:pStyle w:val="ab"/>
              <w:ind w:left="0"/>
              <w:rPr>
                <w:b/>
              </w:rPr>
            </w:pPr>
          </w:p>
          <w:p w14:paraId="727697E9" w14:textId="77777777" w:rsidR="00710627" w:rsidRDefault="00710627" w:rsidP="00F72705">
            <w:pPr>
              <w:pStyle w:val="ab"/>
              <w:ind w:left="0"/>
              <w:rPr>
                <w:b/>
              </w:rPr>
            </w:pPr>
          </w:p>
          <w:p w14:paraId="4AAEB164" w14:textId="77777777" w:rsidR="00710627" w:rsidRDefault="00710627" w:rsidP="00F72705">
            <w:pPr>
              <w:pStyle w:val="ab"/>
              <w:ind w:left="0"/>
              <w:rPr>
                <w:b/>
              </w:rPr>
            </w:pPr>
          </w:p>
          <w:p w14:paraId="2AD82AF6" w14:textId="77777777" w:rsidR="00710627" w:rsidRDefault="00710627" w:rsidP="00F72705">
            <w:pPr>
              <w:pStyle w:val="ab"/>
              <w:ind w:left="0"/>
              <w:rPr>
                <w:b/>
              </w:rPr>
            </w:pPr>
          </w:p>
          <w:p w14:paraId="41F4ECD8" w14:textId="77777777" w:rsidR="00710627" w:rsidRDefault="00710627" w:rsidP="00F72705">
            <w:pPr>
              <w:pStyle w:val="ab"/>
              <w:ind w:left="0"/>
              <w:rPr>
                <w:b/>
              </w:rPr>
            </w:pPr>
          </w:p>
          <w:p w14:paraId="6C2EED43" w14:textId="77777777" w:rsidR="00710627" w:rsidRDefault="00710627" w:rsidP="00F72705">
            <w:pPr>
              <w:pStyle w:val="ab"/>
              <w:ind w:left="0"/>
              <w:rPr>
                <w:b/>
              </w:rPr>
            </w:pPr>
          </w:p>
          <w:p w14:paraId="5F511887" w14:textId="77777777" w:rsidR="00710627" w:rsidRDefault="00710627" w:rsidP="00F72705">
            <w:pPr>
              <w:pStyle w:val="ab"/>
              <w:ind w:left="0"/>
              <w:rPr>
                <w:b/>
              </w:rPr>
            </w:pPr>
          </w:p>
          <w:p w14:paraId="4526D02E" w14:textId="77777777" w:rsidR="00710627" w:rsidRDefault="00710627" w:rsidP="00F72705">
            <w:pPr>
              <w:pStyle w:val="ab"/>
              <w:ind w:left="0"/>
              <w:rPr>
                <w:b/>
              </w:rPr>
            </w:pPr>
          </w:p>
          <w:p w14:paraId="7D0D4614" w14:textId="77777777" w:rsidR="00710627" w:rsidRDefault="00710627" w:rsidP="00F72705">
            <w:pPr>
              <w:pStyle w:val="ab"/>
              <w:ind w:left="0"/>
              <w:rPr>
                <w:b/>
              </w:rPr>
            </w:pPr>
          </w:p>
          <w:p w14:paraId="01467783" w14:textId="77777777" w:rsidR="00710627" w:rsidRDefault="00710627" w:rsidP="00F72705">
            <w:pPr>
              <w:pStyle w:val="ab"/>
              <w:ind w:left="0"/>
              <w:rPr>
                <w:b/>
              </w:rPr>
            </w:pPr>
          </w:p>
        </w:tc>
        <w:tc>
          <w:tcPr>
            <w:tcW w:w="931" w:type="dxa"/>
          </w:tcPr>
          <w:p w14:paraId="07639504" w14:textId="77777777" w:rsidR="00710627" w:rsidRDefault="00710627" w:rsidP="00F72705">
            <w:pPr>
              <w:pStyle w:val="ab"/>
              <w:ind w:left="0"/>
              <w:jc w:val="center"/>
            </w:pPr>
            <w:r w:rsidRPr="00013F14">
              <w:lastRenderedPageBreak/>
              <w:t>1.1</w:t>
            </w:r>
          </w:p>
          <w:p w14:paraId="12586551" w14:textId="77777777" w:rsidR="00710627" w:rsidRDefault="00710627" w:rsidP="00F72705">
            <w:pPr>
              <w:pStyle w:val="ab"/>
              <w:ind w:left="0"/>
              <w:jc w:val="center"/>
            </w:pPr>
          </w:p>
          <w:p w14:paraId="64338F81" w14:textId="77777777" w:rsidR="00710627" w:rsidRDefault="00710627" w:rsidP="00F72705">
            <w:pPr>
              <w:pStyle w:val="ab"/>
              <w:ind w:left="0"/>
              <w:jc w:val="center"/>
            </w:pPr>
          </w:p>
          <w:p w14:paraId="29153D77" w14:textId="77777777" w:rsidR="00710627" w:rsidRDefault="00710627" w:rsidP="00F72705">
            <w:pPr>
              <w:pStyle w:val="ab"/>
              <w:ind w:left="0"/>
              <w:jc w:val="center"/>
            </w:pPr>
          </w:p>
          <w:p w14:paraId="2EE3C81C" w14:textId="77777777" w:rsidR="00710627" w:rsidRDefault="00710627" w:rsidP="00F72705">
            <w:pPr>
              <w:pStyle w:val="ab"/>
              <w:ind w:left="0"/>
              <w:jc w:val="center"/>
            </w:pPr>
          </w:p>
          <w:p w14:paraId="7380B7C1" w14:textId="77777777" w:rsidR="00710627" w:rsidRDefault="00710627" w:rsidP="00F72705">
            <w:pPr>
              <w:pStyle w:val="ab"/>
              <w:ind w:left="0"/>
              <w:jc w:val="center"/>
            </w:pPr>
          </w:p>
          <w:p w14:paraId="2C16624C" w14:textId="77777777" w:rsidR="00710627" w:rsidRDefault="00710627" w:rsidP="00F72705">
            <w:pPr>
              <w:pStyle w:val="ab"/>
              <w:ind w:left="0"/>
              <w:jc w:val="center"/>
            </w:pPr>
          </w:p>
          <w:p w14:paraId="71C5C8C2" w14:textId="77777777" w:rsidR="00710627" w:rsidRDefault="00710627" w:rsidP="00F72705">
            <w:pPr>
              <w:pStyle w:val="ab"/>
              <w:ind w:left="0"/>
              <w:jc w:val="center"/>
            </w:pPr>
          </w:p>
          <w:p w14:paraId="4BB3C1CC" w14:textId="351D4FC9" w:rsidR="00710627" w:rsidRDefault="00710627" w:rsidP="00F72705">
            <w:pPr>
              <w:pStyle w:val="ab"/>
              <w:ind w:left="0"/>
              <w:jc w:val="center"/>
            </w:pPr>
          </w:p>
          <w:p w14:paraId="408AA650" w14:textId="77777777" w:rsidR="003C1600" w:rsidRDefault="003C1600" w:rsidP="00F72705">
            <w:pPr>
              <w:pStyle w:val="ab"/>
              <w:ind w:left="0"/>
              <w:jc w:val="center"/>
            </w:pPr>
          </w:p>
          <w:p w14:paraId="4A1E8ABF" w14:textId="77777777" w:rsidR="00710627" w:rsidRDefault="00710627" w:rsidP="00F72705">
            <w:pPr>
              <w:pStyle w:val="ab"/>
              <w:ind w:left="0"/>
              <w:jc w:val="center"/>
            </w:pPr>
          </w:p>
          <w:p w14:paraId="10BDA0D9" w14:textId="77777777" w:rsidR="00710627" w:rsidRDefault="00710627" w:rsidP="00F72705">
            <w:pPr>
              <w:pStyle w:val="ab"/>
              <w:ind w:left="0"/>
              <w:jc w:val="center"/>
            </w:pPr>
            <w:r>
              <w:t>1.2</w:t>
            </w:r>
          </w:p>
          <w:p w14:paraId="55D0680B" w14:textId="77777777" w:rsidR="00710627" w:rsidRDefault="00710627" w:rsidP="00F72705">
            <w:pPr>
              <w:pStyle w:val="ab"/>
              <w:ind w:left="0"/>
              <w:jc w:val="center"/>
            </w:pPr>
          </w:p>
          <w:p w14:paraId="37344537" w14:textId="77777777" w:rsidR="00710627" w:rsidRDefault="00710627" w:rsidP="00F72705">
            <w:pPr>
              <w:pStyle w:val="ab"/>
              <w:ind w:left="0"/>
              <w:jc w:val="center"/>
            </w:pPr>
          </w:p>
          <w:p w14:paraId="6B5012F0" w14:textId="77777777" w:rsidR="00710627" w:rsidRDefault="00710627" w:rsidP="00F72705">
            <w:pPr>
              <w:pStyle w:val="ab"/>
              <w:ind w:left="0"/>
              <w:jc w:val="center"/>
            </w:pPr>
          </w:p>
          <w:p w14:paraId="79F377B9" w14:textId="63982EC2" w:rsidR="00710627" w:rsidRDefault="00710627" w:rsidP="00F72705">
            <w:pPr>
              <w:pStyle w:val="ab"/>
              <w:ind w:left="0"/>
              <w:jc w:val="center"/>
            </w:pPr>
          </w:p>
          <w:p w14:paraId="0C44DBD6" w14:textId="77777777" w:rsidR="00710627" w:rsidRDefault="00710627" w:rsidP="00F72705">
            <w:pPr>
              <w:pStyle w:val="ab"/>
              <w:ind w:left="0"/>
              <w:jc w:val="center"/>
            </w:pPr>
            <w:r>
              <w:t>1.3</w:t>
            </w:r>
          </w:p>
          <w:p w14:paraId="48B25C4F" w14:textId="77777777" w:rsidR="00710627" w:rsidRDefault="00710627" w:rsidP="00F72705">
            <w:pPr>
              <w:pStyle w:val="ab"/>
              <w:ind w:left="0"/>
              <w:jc w:val="center"/>
            </w:pPr>
          </w:p>
          <w:p w14:paraId="0582B10A" w14:textId="77777777" w:rsidR="00710627" w:rsidRDefault="00710627" w:rsidP="00F72705">
            <w:pPr>
              <w:pStyle w:val="ab"/>
              <w:ind w:left="0"/>
              <w:jc w:val="center"/>
            </w:pPr>
          </w:p>
          <w:p w14:paraId="01CE76AC" w14:textId="77777777" w:rsidR="00710627" w:rsidRDefault="00710627" w:rsidP="00F72705">
            <w:pPr>
              <w:pStyle w:val="ab"/>
              <w:ind w:left="0"/>
              <w:jc w:val="center"/>
            </w:pPr>
            <w:r>
              <w:t>1.4</w:t>
            </w:r>
          </w:p>
          <w:p w14:paraId="68AB5423" w14:textId="77777777" w:rsidR="00710627" w:rsidRDefault="00710627" w:rsidP="00F72705">
            <w:pPr>
              <w:pStyle w:val="ab"/>
              <w:ind w:left="0"/>
              <w:jc w:val="center"/>
            </w:pPr>
          </w:p>
          <w:p w14:paraId="0FC7B0A4" w14:textId="77777777" w:rsidR="00710627" w:rsidRDefault="00710627" w:rsidP="00F72705">
            <w:pPr>
              <w:pStyle w:val="ab"/>
              <w:ind w:left="0"/>
              <w:jc w:val="center"/>
            </w:pPr>
          </w:p>
          <w:p w14:paraId="7AD03999" w14:textId="77777777" w:rsidR="00710627" w:rsidRDefault="00710627" w:rsidP="00F72705">
            <w:pPr>
              <w:pStyle w:val="ab"/>
              <w:ind w:left="0"/>
              <w:jc w:val="center"/>
            </w:pPr>
          </w:p>
          <w:p w14:paraId="7AC12D25" w14:textId="68559AE8" w:rsidR="00710627" w:rsidRDefault="00710627" w:rsidP="00F72705">
            <w:pPr>
              <w:pStyle w:val="ab"/>
              <w:ind w:left="0"/>
              <w:jc w:val="center"/>
            </w:pPr>
          </w:p>
          <w:p w14:paraId="5FEDE5C4" w14:textId="77777777" w:rsidR="00710627" w:rsidRDefault="00710627" w:rsidP="00F72705">
            <w:pPr>
              <w:pStyle w:val="ab"/>
              <w:ind w:left="0"/>
              <w:jc w:val="center"/>
            </w:pPr>
            <w:r>
              <w:t>1.5</w:t>
            </w:r>
          </w:p>
          <w:p w14:paraId="44947DD3" w14:textId="77777777" w:rsidR="00710627" w:rsidRDefault="00710627" w:rsidP="00F72705">
            <w:pPr>
              <w:pStyle w:val="ab"/>
              <w:ind w:left="0"/>
              <w:jc w:val="center"/>
            </w:pPr>
          </w:p>
          <w:p w14:paraId="0FABD787" w14:textId="77777777" w:rsidR="00710627" w:rsidRDefault="00710627" w:rsidP="00F72705">
            <w:pPr>
              <w:pStyle w:val="ab"/>
              <w:ind w:left="0"/>
              <w:jc w:val="center"/>
            </w:pPr>
          </w:p>
          <w:p w14:paraId="4E7821A5" w14:textId="77777777" w:rsidR="00710627" w:rsidRDefault="00710627" w:rsidP="00F72705">
            <w:pPr>
              <w:pStyle w:val="ab"/>
              <w:ind w:left="0"/>
              <w:jc w:val="center"/>
            </w:pPr>
            <w:r>
              <w:t>1.6</w:t>
            </w:r>
          </w:p>
          <w:p w14:paraId="71AF9B58" w14:textId="77777777" w:rsidR="00710627" w:rsidRDefault="00710627" w:rsidP="00F72705">
            <w:pPr>
              <w:pStyle w:val="ab"/>
              <w:ind w:left="0"/>
              <w:jc w:val="center"/>
            </w:pPr>
          </w:p>
          <w:p w14:paraId="78E76817" w14:textId="77777777" w:rsidR="00710627" w:rsidRDefault="00710627" w:rsidP="00F72705">
            <w:pPr>
              <w:pStyle w:val="ab"/>
              <w:ind w:left="0"/>
              <w:jc w:val="center"/>
            </w:pPr>
          </w:p>
          <w:p w14:paraId="60913490" w14:textId="77777777" w:rsidR="00710627" w:rsidRDefault="00710627" w:rsidP="00F72705">
            <w:pPr>
              <w:pStyle w:val="ab"/>
              <w:ind w:left="0"/>
              <w:jc w:val="center"/>
            </w:pPr>
          </w:p>
          <w:p w14:paraId="3D9A5C0B" w14:textId="77777777" w:rsidR="00710627" w:rsidRDefault="00710627" w:rsidP="00F72705">
            <w:pPr>
              <w:pStyle w:val="ab"/>
              <w:ind w:left="0"/>
              <w:jc w:val="center"/>
            </w:pPr>
          </w:p>
          <w:p w14:paraId="65C9E2C4" w14:textId="77777777" w:rsidR="00710627" w:rsidRDefault="00710627" w:rsidP="00F72705">
            <w:pPr>
              <w:pStyle w:val="ab"/>
              <w:ind w:left="0"/>
              <w:jc w:val="center"/>
            </w:pPr>
          </w:p>
          <w:p w14:paraId="0D0D7211" w14:textId="77777777" w:rsidR="00710627" w:rsidRDefault="00710627" w:rsidP="00F72705">
            <w:pPr>
              <w:pStyle w:val="ab"/>
              <w:ind w:left="0"/>
              <w:jc w:val="center"/>
            </w:pPr>
          </w:p>
          <w:p w14:paraId="57DDA920" w14:textId="77777777" w:rsidR="00710627" w:rsidRDefault="00710627" w:rsidP="00F72705">
            <w:pPr>
              <w:pStyle w:val="ab"/>
              <w:ind w:left="0"/>
              <w:jc w:val="center"/>
            </w:pPr>
          </w:p>
          <w:p w14:paraId="6DAE1E3E" w14:textId="77777777" w:rsidR="00710627" w:rsidRDefault="00710627" w:rsidP="00F72705">
            <w:pPr>
              <w:pStyle w:val="ab"/>
              <w:ind w:left="0"/>
              <w:jc w:val="center"/>
            </w:pPr>
          </w:p>
          <w:p w14:paraId="4BCB26C3" w14:textId="77777777" w:rsidR="00710627" w:rsidRDefault="00710627" w:rsidP="00F72705">
            <w:pPr>
              <w:pStyle w:val="ab"/>
              <w:ind w:left="0"/>
              <w:jc w:val="center"/>
            </w:pPr>
          </w:p>
          <w:p w14:paraId="4B9AD298" w14:textId="77777777" w:rsidR="00710627" w:rsidRDefault="00710627" w:rsidP="00F72705">
            <w:pPr>
              <w:pStyle w:val="ab"/>
              <w:ind w:left="0"/>
              <w:jc w:val="center"/>
            </w:pPr>
          </w:p>
          <w:p w14:paraId="0D8DDD33" w14:textId="77777777" w:rsidR="00710627" w:rsidRDefault="00710627" w:rsidP="00F72705">
            <w:pPr>
              <w:pStyle w:val="ab"/>
              <w:ind w:left="0"/>
              <w:jc w:val="center"/>
            </w:pPr>
          </w:p>
          <w:p w14:paraId="166BA80D" w14:textId="77777777" w:rsidR="00710627" w:rsidRDefault="00710627" w:rsidP="00F72705">
            <w:pPr>
              <w:pStyle w:val="ab"/>
              <w:ind w:left="0"/>
              <w:jc w:val="center"/>
            </w:pPr>
          </w:p>
          <w:p w14:paraId="3B1AA8E1" w14:textId="77777777" w:rsidR="00710627" w:rsidRDefault="00710627" w:rsidP="00F72705">
            <w:pPr>
              <w:pStyle w:val="ab"/>
              <w:ind w:left="0"/>
              <w:jc w:val="center"/>
            </w:pPr>
          </w:p>
          <w:p w14:paraId="08CD9563" w14:textId="77777777" w:rsidR="00710627" w:rsidRDefault="00710627" w:rsidP="00F72705">
            <w:pPr>
              <w:pStyle w:val="ab"/>
              <w:ind w:left="0"/>
              <w:jc w:val="center"/>
            </w:pPr>
          </w:p>
          <w:p w14:paraId="51E89BAE" w14:textId="77777777" w:rsidR="00710627" w:rsidRDefault="00710627" w:rsidP="00F72705">
            <w:pPr>
              <w:pStyle w:val="ab"/>
              <w:ind w:left="0"/>
              <w:jc w:val="center"/>
            </w:pPr>
          </w:p>
          <w:p w14:paraId="63A93C33" w14:textId="77777777" w:rsidR="00710627" w:rsidRDefault="00710627" w:rsidP="00F72705">
            <w:pPr>
              <w:pStyle w:val="ab"/>
              <w:ind w:left="0"/>
              <w:jc w:val="center"/>
            </w:pPr>
          </w:p>
          <w:p w14:paraId="6E775022" w14:textId="77777777" w:rsidR="00710627" w:rsidRDefault="00710627" w:rsidP="00F72705">
            <w:pPr>
              <w:pStyle w:val="ab"/>
              <w:ind w:left="0"/>
              <w:jc w:val="center"/>
            </w:pPr>
          </w:p>
          <w:p w14:paraId="724A1FDC" w14:textId="77777777" w:rsidR="00710627" w:rsidRDefault="00710627" w:rsidP="00F72705">
            <w:pPr>
              <w:pStyle w:val="ab"/>
              <w:ind w:left="0"/>
              <w:jc w:val="center"/>
            </w:pPr>
          </w:p>
          <w:p w14:paraId="20B53056" w14:textId="77777777" w:rsidR="00710627" w:rsidRDefault="00710627" w:rsidP="00F72705">
            <w:pPr>
              <w:pStyle w:val="ab"/>
              <w:ind w:left="0"/>
              <w:jc w:val="center"/>
            </w:pPr>
          </w:p>
          <w:p w14:paraId="620C1EFE" w14:textId="77777777" w:rsidR="00710627" w:rsidRDefault="00710627" w:rsidP="00F72705">
            <w:pPr>
              <w:pStyle w:val="ab"/>
              <w:ind w:left="0"/>
              <w:jc w:val="center"/>
            </w:pPr>
          </w:p>
          <w:p w14:paraId="060DE89E" w14:textId="77777777" w:rsidR="00710627" w:rsidRDefault="00710627" w:rsidP="00F72705">
            <w:pPr>
              <w:pStyle w:val="ab"/>
              <w:ind w:left="0"/>
              <w:jc w:val="center"/>
            </w:pPr>
          </w:p>
          <w:p w14:paraId="5EA1AFEA" w14:textId="77777777" w:rsidR="00710627" w:rsidRDefault="00710627" w:rsidP="00F72705">
            <w:pPr>
              <w:pStyle w:val="ab"/>
              <w:ind w:left="0"/>
              <w:jc w:val="center"/>
            </w:pPr>
          </w:p>
          <w:p w14:paraId="7BE69EE3" w14:textId="77777777" w:rsidR="00710627" w:rsidRDefault="00710627" w:rsidP="00F72705">
            <w:pPr>
              <w:pStyle w:val="ab"/>
              <w:ind w:left="0"/>
              <w:jc w:val="center"/>
            </w:pPr>
          </w:p>
          <w:p w14:paraId="596A6678" w14:textId="77777777" w:rsidR="00710627" w:rsidRDefault="00710627" w:rsidP="00F72705">
            <w:pPr>
              <w:pStyle w:val="ab"/>
              <w:ind w:left="0"/>
              <w:jc w:val="center"/>
            </w:pPr>
          </w:p>
          <w:p w14:paraId="61E9FB1C" w14:textId="77777777" w:rsidR="00710627" w:rsidRDefault="00710627" w:rsidP="00F72705">
            <w:pPr>
              <w:pStyle w:val="ab"/>
              <w:ind w:left="0"/>
              <w:jc w:val="center"/>
            </w:pPr>
          </w:p>
          <w:p w14:paraId="68534220" w14:textId="77777777" w:rsidR="00710627" w:rsidRDefault="00710627" w:rsidP="00F72705">
            <w:pPr>
              <w:pStyle w:val="ab"/>
              <w:ind w:left="0"/>
              <w:jc w:val="center"/>
            </w:pPr>
          </w:p>
          <w:p w14:paraId="5D1CC779" w14:textId="77777777" w:rsidR="00710627" w:rsidRDefault="00710627" w:rsidP="00F72705">
            <w:pPr>
              <w:pStyle w:val="ab"/>
              <w:ind w:left="0"/>
              <w:jc w:val="center"/>
            </w:pPr>
          </w:p>
          <w:p w14:paraId="341D64D8" w14:textId="77777777" w:rsidR="00710627" w:rsidRDefault="00710627" w:rsidP="00F72705">
            <w:pPr>
              <w:pStyle w:val="ab"/>
              <w:ind w:left="0"/>
              <w:jc w:val="center"/>
            </w:pPr>
          </w:p>
          <w:p w14:paraId="66B27DEB" w14:textId="77777777" w:rsidR="00710627" w:rsidRDefault="00710627" w:rsidP="00F72705">
            <w:pPr>
              <w:pStyle w:val="ab"/>
              <w:ind w:left="0"/>
              <w:jc w:val="center"/>
            </w:pPr>
          </w:p>
          <w:p w14:paraId="68959D33" w14:textId="77777777" w:rsidR="00710627" w:rsidRDefault="00710627" w:rsidP="00F72705">
            <w:pPr>
              <w:pStyle w:val="ab"/>
              <w:ind w:left="0"/>
              <w:jc w:val="center"/>
            </w:pPr>
          </w:p>
          <w:p w14:paraId="4EBC9EE5" w14:textId="77777777" w:rsidR="00710627" w:rsidRDefault="00710627" w:rsidP="00F72705">
            <w:pPr>
              <w:pStyle w:val="ab"/>
              <w:ind w:left="0"/>
              <w:jc w:val="center"/>
            </w:pPr>
          </w:p>
          <w:p w14:paraId="35288A37" w14:textId="3CD319B0" w:rsidR="00710627" w:rsidRDefault="00710627" w:rsidP="00F72705">
            <w:pPr>
              <w:pStyle w:val="ab"/>
              <w:ind w:left="0"/>
              <w:jc w:val="center"/>
            </w:pPr>
          </w:p>
          <w:p w14:paraId="2FB1B01B" w14:textId="77777777" w:rsidR="00710627" w:rsidRDefault="00710627" w:rsidP="00F72705">
            <w:pPr>
              <w:pStyle w:val="ab"/>
              <w:ind w:left="0"/>
              <w:jc w:val="center"/>
            </w:pPr>
            <w:r>
              <w:t>2.1</w:t>
            </w:r>
          </w:p>
          <w:p w14:paraId="4EBDCE74" w14:textId="77777777" w:rsidR="00710627" w:rsidRDefault="00710627" w:rsidP="00F72705">
            <w:pPr>
              <w:pStyle w:val="ab"/>
              <w:ind w:left="0"/>
              <w:jc w:val="center"/>
            </w:pPr>
          </w:p>
          <w:p w14:paraId="62A61F64" w14:textId="77777777" w:rsidR="00710627" w:rsidRDefault="00710627" w:rsidP="00F72705">
            <w:pPr>
              <w:pStyle w:val="ab"/>
              <w:ind w:left="0"/>
              <w:jc w:val="center"/>
            </w:pPr>
          </w:p>
          <w:p w14:paraId="1A0F24B5" w14:textId="77777777" w:rsidR="00710627" w:rsidRDefault="00710627" w:rsidP="00F72705">
            <w:pPr>
              <w:pStyle w:val="ab"/>
              <w:ind w:left="0"/>
              <w:jc w:val="center"/>
            </w:pPr>
          </w:p>
          <w:p w14:paraId="52000460" w14:textId="77777777" w:rsidR="00710627" w:rsidRDefault="00710627" w:rsidP="00F72705">
            <w:pPr>
              <w:pStyle w:val="ab"/>
              <w:ind w:left="0"/>
              <w:jc w:val="center"/>
            </w:pPr>
          </w:p>
          <w:p w14:paraId="65B4C1CC" w14:textId="77777777" w:rsidR="00710627" w:rsidRDefault="00710627" w:rsidP="00F72705">
            <w:pPr>
              <w:pStyle w:val="ab"/>
              <w:ind w:left="0"/>
              <w:jc w:val="center"/>
            </w:pPr>
          </w:p>
          <w:p w14:paraId="627B90AA" w14:textId="77777777" w:rsidR="00710627" w:rsidRDefault="00710627" w:rsidP="00F72705">
            <w:pPr>
              <w:pStyle w:val="ab"/>
              <w:ind w:left="0"/>
              <w:jc w:val="center"/>
            </w:pPr>
          </w:p>
          <w:p w14:paraId="3969B6A1" w14:textId="77777777" w:rsidR="00710627" w:rsidRDefault="00710627" w:rsidP="00F72705">
            <w:pPr>
              <w:pStyle w:val="ab"/>
              <w:ind w:left="0"/>
              <w:jc w:val="center"/>
            </w:pPr>
          </w:p>
          <w:p w14:paraId="27901568" w14:textId="77777777" w:rsidR="00710627" w:rsidRDefault="00710627" w:rsidP="00F72705">
            <w:pPr>
              <w:pStyle w:val="ab"/>
              <w:ind w:left="0"/>
              <w:jc w:val="center"/>
            </w:pPr>
          </w:p>
          <w:p w14:paraId="5D92053B" w14:textId="77777777" w:rsidR="00710627" w:rsidRDefault="00710627" w:rsidP="00F72705">
            <w:pPr>
              <w:pStyle w:val="ab"/>
              <w:ind w:left="0"/>
              <w:jc w:val="center"/>
            </w:pPr>
          </w:p>
          <w:p w14:paraId="45DF8917" w14:textId="77777777" w:rsidR="00710627" w:rsidRDefault="00710627" w:rsidP="00F72705">
            <w:pPr>
              <w:pStyle w:val="ab"/>
              <w:ind w:left="0"/>
              <w:jc w:val="center"/>
            </w:pPr>
          </w:p>
          <w:p w14:paraId="2B9B1D56" w14:textId="77777777" w:rsidR="00710627" w:rsidRDefault="00710627" w:rsidP="00F72705">
            <w:pPr>
              <w:pStyle w:val="ab"/>
              <w:ind w:left="0"/>
              <w:jc w:val="center"/>
            </w:pPr>
          </w:p>
          <w:p w14:paraId="78C127E2" w14:textId="77777777" w:rsidR="00710627" w:rsidRDefault="00710627" w:rsidP="00F72705">
            <w:pPr>
              <w:pStyle w:val="ab"/>
              <w:ind w:left="0"/>
              <w:jc w:val="center"/>
            </w:pPr>
          </w:p>
          <w:p w14:paraId="2523F96C" w14:textId="77777777" w:rsidR="00710627" w:rsidRDefault="00710627" w:rsidP="00F72705">
            <w:pPr>
              <w:pStyle w:val="ab"/>
              <w:ind w:left="0"/>
              <w:jc w:val="center"/>
            </w:pPr>
          </w:p>
          <w:p w14:paraId="7024627F" w14:textId="77777777" w:rsidR="00710627" w:rsidRDefault="00710627" w:rsidP="00F72705">
            <w:pPr>
              <w:pStyle w:val="ab"/>
              <w:ind w:left="0"/>
              <w:jc w:val="center"/>
            </w:pPr>
          </w:p>
          <w:p w14:paraId="3EE3A02B" w14:textId="77777777" w:rsidR="00710627" w:rsidRDefault="00710627" w:rsidP="00F72705">
            <w:pPr>
              <w:pStyle w:val="ab"/>
              <w:ind w:left="0"/>
              <w:jc w:val="center"/>
            </w:pPr>
          </w:p>
          <w:p w14:paraId="3D84592E" w14:textId="77777777" w:rsidR="00710627" w:rsidRDefault="00710627" w:rsidP="00F72705">
            <w:pPr>
              <w:pStyle w:val="ab"/>
              <w:ind w:left="0"/>
              <w:jc w:val="center"/>
            </w:pPr>
          </w:p>
          <w:p w14:paraId="195DFF19" w14:textId="77777777" w:rsidR="00710627" w:rsidRDefault="00710627" w:rsidP="00F72705">
            <w:pPr>
              <w:pStyle w:val="ab"/>
              <w:ind w:left="0"/>
              <w:jc w:val="center"/>
            </w:pPr>
          </w:p>
          <w:p w14:paraId="46101D33" w14:textId="77777777" w:rsidR="00710627" w:rsidRDefault="00710627" w:rsidP="00F72705">
            <w:pPr>
              <w:pStyle w:val="ab"/>
              <w:ind w:left="0"/>
              <w:jc w:val="center"/>
            </w:pPr>
          </w:p>
          <w:p w14:paraId="733D136D" w14:textId="77777777" w:rsidR="00710627" w:rsidRDefault="00710627" w:rsidP="00F72705">
            <w:pPr>
              <w:pStyle w:val="ab"/>
              <w:ind w:left="0"/>
              <w:jc w:val="center"/>
            </w:pPr>
          </w:p>
          <w:p w14:paraId="091F3E01" w14:textId="221B322A" w:rsidR="00710627" w:rsidRDefault="00710627" w:rsidP="00F72705">
            <w:pPr>
              <w:pStyle w:val="ab"/>
              <w:ind w:left="0"/>
              <w:jc w:val="center"/>
            </w:pPr>
          </w:p>
          <w:p w14:paraId="08604CB4" w14:textId="77777777" w:rsidR="003C1600" w:rsidRDefault="003C1600" w:rsidP="00F72705">
            <w:pPr>
              <w:pStyle w:val="ab"/>
              <w:ind w:left="0"/>
              <w:jc w:val="center"/>
            </w:pPr>
          </w:p>
          <w:p w14:paraId="753524AA" w14:textId="77777777" w:rsidR="004E525F" w:rsidRDefault="004E525F" w:rsidP="00F72705">
            <w:pPr>
              <w:pStyle w:val="ab"/>
              <w:ind w:left="0"/>
              <w:jc w:val="center"/>
            </w:pPr>
          </w:p>
          <w:p w14:paraId="0E9A5427" w14:textId="77777777" w:rsidR="00710627" w:rsidRDefault="00710627" w:rsidP="00F72705">
            <w:pPr>
              <w:pStyle w:val="ab"/>
              <w:ind w:left="0"/>
              <w:jc w:val="center"/>
            </w:pPr>
            <w:r>
              <w:t>2.2</w:t>
            </w:r>
          </w:p>
          <w:p w14:paraId="519B20F4" w14:textId="77777777" w:rsidR="00710627" w:rsidRDefault="00710627" w:rsidP="00F72705">
            <w:pPr>
              <w:pStyle w:val="ab"/>
              <w:ind w:left="0"/>
              <w:jc w:val="center"/>
            </w:pPr>
          </w:p>
          <w:p w14:paraId="474C00BD" w14:textId="77777777" w:rsidR="00710627" w:rsidRDefault="00710627" w:rsidP="00F72705">
            <w:pPr>
              <w:pStyle w:val="ab"/>
              <w:ind w:left="0"/>
              <w:jc w:val="center"/>
            </w:pPr>
          </w:p>
          <w:p w14:paraId="49C5332B" w14:textId="77777777" w:rsidR="00710627" w:rsidRDefault="00710627" w:rsidP="00F72705">
            <w:pPr>
              <w:pStyle w:val="ab"/>
              <w:ind w:left="0"/>
              <w:jc w:val="center"/>
            </w:pPr>
          </w:p>
          <w:p w14:paraId="2D48D0AA" w14:textId="77777777" w:rsidR="00710627" w:rsidRDefault="00710627" w:rsidP="00F72705">
            <w:pPr>
              <w:pStyle w:val="ab"/>
              <w:ind w:left="0"/>
              <w:jc w:val="center"/>
            </w:pPr>
          </w:p>
          <w:p w14:paraId="5D79CDA4" w14:textId="12CC9382" w:rsidR="00710627" w:rsidRDefault="00710627" w:rsidP="00F72705">
            <w:pPr>
              <w:pStyle w:val="ab"/>
              <w:ind w:left="0"/>
              <w:jc w:val="center"/>
            </w:pPr>
          </w:p>
          <w:p w14:paraId="4D439E8B" w14:textId="77777777" w:rsidR="004E525F" w:rsidRDefault="004E525F" w:rsidP="00F72705">
            <w:pPr>
              <w:pStyle w:val="ab"/>
              <w:ind w:left="0"/>
              <w:jc w:val="center"/>
            </w:pPr>
          </w:p>
          <w:p w14:paraId="24D2FC26" w14:textId="77777777" w:rsidR="00710627" w:rsidRDefault="00710627" w:rsidP="00F72705">
            <w:pPr>
              <w:pStyle w:val="ab"/>
              <w:ind w:left="0"/>
              <w:jc w:val="center"/>
            </w:pPr>
            <w:r>
              <w:t>2.3</w:t>
            </w:r>
          </w:p>
          <w:p w14:paraId="4D20030A" w14:textId="77777777" w:rsidR="00710627" w:rsidRDefault="00710627" w:rsidP="00F72705">
            <w:pPr>
              <w:pStyle w:val="ab"/>
              <w:ind w:left="0"/>
              <w:jc w:val="center"/>
            </w:pPr>
          </w:p>
          <w:p w14:paraId="60216A2D" w14:textId="77777777" w:rsidR="00710627" w:rsidRDefault="00710627" w:rsidP="00F72705">
            <w:pPr>
              <w:pStyle w:val="ab"/>
              <w:ind w:left="0"/>
              <w:jc w:val="center"/>
            </w:pPr>
            <w:r>
              <w:t>2.4</w:t>
            </w:r>
          </w:p>
          <w:p w14:paraId="7CF32E7D" w14:textId="77777777" w:rsidR="00710627" w:rsidRDefault="00710627" w:rsidP="00F72705">
            <w:pPr>
              <w:pStyle w:val="ab"/>
              <w:ind w:left="0"/>
              <w:jc w:val="center"/>
            </w:pPr>
          </w:p>
          <w:p w14:paraId="184B7211" w14:textId="77777777" w:rsidR="00710627" w:rsidRDefault="00710627" w:rsidP="00F72705">
            <w:pPr>
              <w:pStyle w:val="ab"/>
              <w:ind w:left="0"/>
              <w:jc w:val="center"/>
            </w:pPr>
          </w:p>
          <w:p w14:paraId="2163A502" w14:textId="36261CCE" w:rsidR="00710627" w:rsidRDefault="00710627" w:rsidP="00F72705">
            <w:pPr>
              <w:pStyle w:val="ab"/>
              <w:ind w:left="0"/>
              <w:jc w:val="center"/>
            </w:pPr>
          </w:p>
          <w:p w14:paraId="06BE055D" w14:textId="77777777" w:rsidR="00710627" w:rsidRDefault="00710627" w:rsidP="00F72705">
            <w:pPr>
              <w:pStyle w:val="ab"/>
              <w:ind w:left="0"/>
              <w:jc w:val="center"/>
            </w:pPr>
            <w:r>
              <w:t>2.5</w:t>
            </w:r>
          </w:p>
          <w:p w14:paraId="42E066C6" w14:textId="77777777" w:rsidR="00710627" w:rsidRDefault="00710627" w:rsidP="00F72705">
            <w:pPr>
              <w:pStyle w:val="ab"/>
              <w:ind w:left="0"/>
              <w:jc w:val="center"/>
            </w:pPr>
          </w:p>
          <w:p w14:paraId="35D3974B" w14:textId="716B47E4" w:rsidR="00710627" w:rsidRDefault="00710627" w:rsidP="00F72705">
            <w:pPr>
              <w:pStyle w:val="ab"/>
              <w:ind w:left="0"/>
              <w:jc w:val="center"/>
            </w:pPr>
          </w:p>
          <w:p w14:paraId="3BB1E001" w14:textId="77777777" w:rsidR="003C1600" w:rsidRPr="003C1600" w:rsidRDefault="003C1600" w:rsidP="00F72705">
            <w:pPr>
              <w:pStyle w:val="ab"/>
              <w:ind w:left="0"/>
              <w:jc w:val="center"/>
              <w:rPr>
                <w:lang w:val="ru-RU"/>
              </w:rPr>
            </w:pPr>
          </w:p>
          <w:p w14:paraId="115FD82A" w14:textId="77777777" w:rsidR="00710627" w:rsidRDefault="00710627" w:rsidP="00F72705">
            <w:pPr>
              <w:pStyle w:val="ab"/>
              <w:ind w:left="0"/>
              <w:jc w:val="center"/>
            </w:pPr>
          </w:p>
          <w:p w14:paraId="24F4746A" w14:textId="77777777" w:rsidR="00710627" w:rsidRDefault="00710627" w:rsidP="00F72705">
            <w:pPr>
              <w:pStyle w:val="ab"/>
              <w:ind w:left="0"/>
              <w:jc w:val="center"/>
            </w:pPr>
            <w:r>
              <w:lastRenderedPageBreak/>
              <w:t>3.1</w:t>
            </w:r>
          </w:p>
          <w:p w14:paraId="5122BFFA" w14:textId="77777777" w:rsidR="00710627" w:rsidRDefault="00710627" w:rsidP="00F72705">
            <w:pPr>
              <w:pStyle w:val="ab"/>
              <w:ind w:left="0"/>
              <w:jc w:val="center"/>
            </w:pPr>
          </w:p>
          <w:p w14:paraId="3D2BBFE0" w14:textId="77777777" w:rsidR="00710627" w:rsidRDefault="00710627" w:rsidP="00F72705">
            <w:pPr>
              <w:pStyle w:val="ab"/>
              <w:ind w:left="0"/>
              <w:jc w:val="center"/>
            </w:pPr>
          </w:p>
          <w:p w14:paraId="526CB6FC" w14:textId="77777777" w:rsidR="00710627" w:rsidRDefault="00710627" w:rsidP="00F72705">
            <w:pPr>
              <w:pStyle w:val="ab"/>
              <w:ind w:left="0"/>
              <w:jc w:val="center"/>
            </w:pPr>
          </w:p>
          <w:p w14:paraId="2FB4CDBF" w14:textId="77777777" w:rsidR="00710627" w:rsidRDefault="00710627" w:rsidP="00F72705">
            <w:pPr>
              <w:pStyle w:val="ab"/>
              <w:ind w:left="0"/>
              <w:jc w:val="center"/>
            </w:pPr>
          </w:p>
          <w:p w14:paraId="4645D6F4" w14:textId="77777777" w:rsidR="00710627" w:rsidRDefault="00710627" w:rsidP="00F72705">
            <w:pPr>
              <w:pStyle w:val="ab"/>
              <w:ind w:left="0"/>
              <w:jc w:val="center"/>
            </w:pPr>
          </w:p>
          <w:p w14:paraId="00541BD2" w14:textId="77777777" w:rsidR="00710627" w:rsidRDefault="00710627" w:rsidP="00F72705">
            <w:pPr>
              <w:pStyle w:val="ab"/>
              <w:ind w:left="0"/>
              <w:jc w:val="center"/>
            </w:pPr>
          </w:p>
          <w:p w14:paraId="35BBFE36" w14:textId="77777777" w:rsidR="00710627" w:rsidRDefault="00710627" w:rsidP="00F72705">
            <w:pPr>
              <w:pStyle w:val="ab"/>
              <w:ind w:left="0"/>
              <w:jc w:val="center"/>
            </w:pPr>
          </w:p>
          <w:p w14:paraId="08143CEE" w14:textId="77777777" w:rsidR="00710627" w:rsidRDefault="00710627" w:rsidP="00F72705">
            <w:pPr>
              <w:pStyle w:val="ab"/>
              <w:ind w:left="0"/>
              <w:jc w:val="center"/>
            </w:pPr>
          </w:p>
          <w:p w14:paraId="382C91ED" w14:textId="77777777" w:rsidR="00710627" w:rsidRDefault="00710627" w:rsidP="00F72705">
            <w:pPr>
              <w:pStyle w:val="ab"/>
              <w:ind w:left="0"/>
              <w:jc w:val="center"/>
            </w:pPr>
            <w:r>
              <w:t>3.2</w:t>
            </w:r>
          </w:p>
          <w:p w14:paraId="20E702B2" w14:textId="77777777" w:rsidR="00710627" w:rsidRDefault="00710627" w:rsidP="00F72705">
            <w:pPr>
              <w:pStyle w:val="ab"/>
              <w:ind w:left="0"/>
              <w:jc w:val="center"/>
            </w:pPr>
          </w:p>
          <w:p w14:paraId="595F3915" w14:textId="77777777" w:rsidR="00710627" w:rsidRDefault="00710627" w:rsidP="00F72705">
            <w:pPr>
              <w:pStyle w:val="ab"/>
              <w:ind w:left="0"/>
              <w:jc w:val="center"/>
            </w:pPr>
          </w:p>
          <w:p w14:paraId="351DD357" w14:textId="77777777" w:rsidR="00710627" w:rsidRDefault="00710627" w:rsidP="00F72705">
            <w:pPr>
              <w:pStyle w:val="ab"/>
              <w:ind w:left="0"/>
              <w:jc w:val="center"/>
            </w:pPr>
          </w:p>
          <w:p w14:paraId="54417BFB" w14:textId="77777777" w:rsidR="00710627" w:rsidRDefault="00710627" w:rsidP="00F72705">
            <w:pPr>
              <w:pStyle w:val="ab"/>
              <w:ind w:left="0"/>
              <w:jc w:val="center"/>
            </w:pPr>
          </w:p>
          <w:p w14:paraId="6F3E420B" w14:textId="77777777" w:rsidR="00710627" w:rsidRDefault="00710627" w:rsidP="00F72705">
            <w:pPr>
              <w:pStyle w:val="ab"/>
              <w:ind w:left="0"/>
              <w:jc w:val="center"/>
            </w:pPr>
          </w:p>
          <w:p w14:paraId="4278957C" w14:textId="77777777" w:rsidR="00710627" w:rsidRDefault="00710627" w:rsidP="00F72705">
            <w:pPr>
              <w:pStyle w:val="ab"/>
              <w:ind w:left="0"/>
              <w:jc w:val="center"/>
            </w:pPr>
          </w:p>
          <w:p w14:paraId="270B88B2" w14:textId="77777777" w:rsidR="00710627" w:rsidRDefault="00710627" w:rsidP="00F72705">
            <w:pPr>
              <w:pStyle w:val="ab"/>
              <w:ind w:left="0"/>
              <w:jc w:val="center"/>
            </w:pPr>
          </w:p>
          <w:p w14:paraId="0087D58E" w14:textId="77777777" w:rsidR="00710627" w:rsidRDefault="00710627" w:rsidP="00F72705">
            <w:pPr>
              <w:pStyle w:val="ab"/>
              <w:ind w:left="0"/>
              <w:jc w:val="center"/>
            </w:pPr>
          </w:p>
          <w:p w14:paraId="76186799" w14:textId="77777777" w:rsidR="00710627" w:rsidRDefault="00710627" w:rsidP="00F72705">
            <w:pPr>
              <w:pStyle w:val="ab"/>
              <w:ind w:left="0"/>
              <w:jc w:val="center"/>
            </w:pPr>
          </w:p>
          <w:p w14:paraId="214B4F92" w14:textId="77777777" w:rsidR="00710627" w:rsidRDefault="00710627" w:rsidP="00F72705">
            <w:pPr>
              <w:pStyle w:val="ab"/>
              <w:ind w:left="0"/>
              <w:jc w:val="center"/>
            </w:pPr>
          </w:p>
          <w:p w14:paraId="61386423" w14:textId="77777777" w:rsidR="00710627" w:rsidRDefault="00710627" w:rsidP="00F72705">
            <w:pPr>
              <w:pStyle w:val="ab"/>
              <w:ind w:left="0"/>
              <w:jc w:val="center"/>
            </w:pPr>
          </w:p>
          <w:p w14:paraId="4B667339" w14:textId="77777777" w:rsidR="00710627" w:rsidRDefault="00710627" w:rsidP="00F72705">
            <w:pPr>
              <w:pStyle w:val="ab"/>
              <w:ind w:left="0"/>
              <w:jc w:val="center"/>
            </w:pPr>
            <w:r>
              <w:t>3.3</w:t>
            </w:r>
          </w:p>
          <w:p w14:paraId="345F29C0" w14:textId="77777777" w:rsidR="00710627" w:rsidRDefault="00710627" w:rsidP="00F72705">
            <w:pPr>
              <w:pStyle w:val="ab"/>
              <w:ind w:left="0"/>
              <w:jc w:val="center"/>
            </w:pPr>
          </w:p>
          <w:p w14:paraId="41D16EA3" w14:textId="77777777" w:rsidR="00710627" w:rsidRDefault="00710627" w:rsidP="00F72705">
            <w:pPr>
              <w:pStyle w:val="ab"/>
              <w:ind w:left="0"/>
              <w:jc w:val="center"/>
            </w:pPr>
          </w:p>
          <w:p w14:paraId="1A8E2C6C" w14:textId="77777777" w:rsidR="00710627" w:rsidRDefault="00710627" w:rsidP="00F72705">
            <w:pPr>
              <w:pStyle w:val="ab"/>
              <w:ind w:left="0"/>
              <w:jc w:val="center"/>
            </w:pPr>
          </w:p>
          <w:p w14:paraId="5B4AF077" w14:textId="77777777" w:rsidR="00710627" w:rsidRDefault="00710627" w:rsidP="00F72705">
            <w:pPr>
              <w:pStyle w:val="ab"/>
              <w:ind w:left="0"/>
              <w:jc w:val="center"/>
            </w:pPr>
          </w:p>
          <w:p w14:paraId="64F7FF23" w14:textId="77777777" w:rsidR="00710627" w:rsidRDefault="00710627" w:rsidP="00F72705">
            <w:pPr>
              <w:pStyle w:val="ab"/>
              <w:ind w:left="0"/>
              <w:jc w:val="center"/>
            </w:pPr>
          </w:p>
          <w:p w14:paraId="1903CFDD" w14:textId="77777777" w:rsidR="00710627" w:rsidRDefault="00710627" w:rsidP="00F72705">
            <w:pPr>
              <w:pStyle w:val="ab"/>
              <w:ind w:left="0"/>
              <w:jc w:val="center"/>
            </w:pPr>
          </w:p>
          <w:p w14:paraId="424A0536" w14:textId="77777777" w:rsidR="00710627" w:rsidRDefault="00710627" w:rsidP="00F72705">
            <w:pPr>
              <w:pStyle w:val="ab"/>
              <w:ind w:left="0"/>
              <w:jc w:val="center"/>
            </w:pPr>
          </w:p>
          <w:p w14:paraId="2CB6BDBD" w14:textId="77777777" w:rsidR="00710627" w:rsidRDefault="00710627" w:rsidP="00F72705">
            <w:pPr>
              <w:pStyle w:val="ab"/>
              <w:ind w:left="0"/>
              <w:jc w:val="center"/>
            </w:pPr>
          </w:p>
          <w:p w14:paraId="7999BC52" w14:textId="77777777" w:rsidR="00710627" w:rsidRDefault="00710627" w:rsidP="00F72705">
            <w:pPr>
              <w:pStyle w:val="ab"/>
              <w:ind w:left="0"/>
              <w:jc w:val="center"/>
            </w:pPr>
          </w:p>
          <w:p w14:paraId="19DA8CA1" w14:textId="77777777" w:rsidR="00710627" w:rsidRDefault="00710627" w:rsidP="00F72705">
            <w:pPr>
              <w:pStyle w:val="ab"/>
              <w:ind w:left="0"/>
              <w:jc w:val="center"/>
            </w:pPr>
          </w:p>
          <w:p w14:paraId="7051B342" w14:textId="77777777" w:rsidR="00710627" w:rsidRDefault="00710627" w:rsidP="00F72705">
            <w:pPr>
              <w:pStyle w:val="ab"/>
              <w:ind w:left="0"/>
              <w:jc w:val="center"/>
            </w:pPr>
          </w:p>
          <w:p w14:paraId="0956E2B7" w14:textId="77777777" w:rsidR="00710627" w:rsidRDefault="00710627" w:rsidP="00F72705">
            <w:pPr>
              <w:pStyle w:val="ab"/>
              <w:ind w:left="0"/>
              <w:jc w:val="center"/>
            </w:pPr>
          </w:p>
          <w:p w14:paraId="5363305E" w14:textId="77777777" w:rsidR="00710627" w:rsidRDefault="00710627" w:rsidP="00F72705">
            <w:pPr>
              <w:pStyle w:val="ab"/>
              <w:ind w:left="0"/>
              <w:jc w:val="center"/>
            </w:pPr>
            <w:r>
              <w:t>3.4</w:t>
            </w:r>
          </w:p>
          <w:p w14:paraId="1F4360F7" w14:textId="77777777" w:rsidR="00710627" w:rsidRDefault="00710627" w:rsidP="00F72705">
            <w:pPr>
              <w:pStyle w:val="ab"/>
              <w:ind w:left="0"/>
              <w:jc w:val="center"/>
            </w:pPr>
          </w:p>
          <w:p w14:paraId="76EB9CE6" w14:textId="77777777" w:rsidR="00710627" w:rsidRDefault="00710627" w:rsidP="00F72705">
            <w:pPr>
              <w:pStyle w:val="ab"/>
              <w:ind w:left="0"/>
              <w:jc w:val="center"/>
            </w:pPr>
          </w:p>
          <w:p w14:paraId="47EF1419" w14:textId="77777777" w:rsidR="00710627" w:rsidRDefault="00710627" w:rsidP="00F72705">
            <w:pPr>
              <w:pStyle w:val="ab"/>
              <w:ind w:left="0"/>
              <w:jc w:val="center"/>
            </w:pPr>
            <w:r>
              <w:t>3.5</w:t>
            </w:r>
          </w:p>
          <w:p w14:paraId="39E2D654" w14:textId="77777777" w:rsidR="00710627" w:rsidRDefault="00710627" w:rsidP="00F72705">
            <w:pPr>
              <w:pStyle w:val="ab"/>
              <w:ind w:left="0"/>
              <w:jc w:val="center"/>
            </w:pPr>
          </w:p>
          <w:p w14:paraId="4E4526C9" w14:textId="77777777" w:rsidR="00710627" w:rsidRDefault="00710627" w:rsidP="00F72705">
            <w:pPr>
              <w:pStyle w:val="ab"/>
              <w:ind w:left="0"/>
              <w:jc w:val="center"/>
            </w:pPr>
          </w:p>
          <w:p w14:paraId="4DEDD7CB" w14:textId="77777777" w:rsidR="00710627" w:rsidRDefault="00710627" w:rsidP="00F72705">
            <w:pPr>
              <w:pStyle w:val="ab"/>
              <w:ind w:left="0"/>
              <w:jc w:val="center"/>
            </w:pPr>
          </w:p>
          <w:p w14:paraId="387C5A5E" w14:textId="77777777" w:rsidR="00710627" w:rsidRDefault="00710627" w:rsidP="00F72705">
            <w:pPr>
              <w:pStyle w:val="ab"/>
              <w:ind w:left="0"/>
              <w:jc w:val="center"/>
            </w:pPr>
          </w:p>
          <w:p w14:paraId="15A396E7" w14:textId="77777777" w:rsidR="00710627" w:rsidRDefault="00710627" w:rsidP="00F72705">
            <w:pPr>
              <w:pStyle w:val="ab"/>
              <w:ind w:left="0"/>
              <w:jc w:val="center"/>
            </w:pPr>
          </w:p>
          <w:p w14:paraId="3FE0CBB9" w14:textId="77777777" w:rsidR="00710627" w:rsidRDefault="00710627" w:rsidP="00F72705">
            <w:pPr>
              <w:pStyle w:val="ab"/>
              <w:ind w:left="0"/>
              <w:jc w:val="center"/>
            </w:pPr>
          </w:p>
          <w:p w14:paraId="2DF44DB4" w14:textId="77777777" w:rsidR="00710627" w:rsidRDefault="00710627" w:rsidP="00F72705">
            <w:pPr>
              <w:pStyle w:val="ab"/>
              <w:ind w:left="0"/>
              <w:jc w:val="center"/>
            </w:pPr>
          </w:p>
          <w:p w14:paraId="1055AF89" w14:textId="77777777" w:rsidR="00710627" w:rsidRDefault="00710627" w:rsidP="00F72705">
            <w:pPr>
              <w:pStyle w:val="ab"/>
              <w:ind w:left="0"/>
              <w:jc w:val="center"/>
            </w:pPr>
          </w:p>
          <w:p w14:paraId="0CA60A14" w14:textId="77777777" w:rsidR="00710627" w:rsidRDefault="00710627" w:rsidP="00F72705">
            <w:pPr>
              <w:pStyle w:val="ab"/>
              <w:ind w:left="0"/>
              <w:jc w:val="center"/>
            </w:pPr>
          </w:p>
          <w:p w14:paraId="58DD5317" w14:textId="77777777" w:rsidR="00710627" w:rsidRDefault="00710627" w:rsidP="00F72705">
            <w:pPr>
              <w:pStyle w:val="ab"/>
              <w:ind w:left="0"/>
              <w:jc w:val="center"/>
            </w:pPr>
            <w:r>
              <w:t>4.1</w:t>
            </w:r>
          </w:p>
          <w:p w14:paraId="3DC9918A" w14:textId="77777777" w:rsidR="00710627" w:rsidRDefault="00710627" w:rsidP="00F72705">
            <w:pPr>
              <w:pStyle w:val="ab"/>
              <w:ind w:left="0"/>
              <w:jc w:val="center"/>
            </w:pPr>
          </w:p>
          <w:p w14:paraId="78E14275" w14:textId="77777777" w:rsidR="00710627" w:rsidRDefault="00710627" w:rsidP="00F72705">
            <w:pPr>
              <w:pStyle w:val="ab"/>
              <w:ind w:left="0"/>
              <w:jc w:val="center"/>
            </w:pPr>
          </w:p>
          <w:p w14:paraId="74BF6ED9" w14:textId="5A5E536C" w:rsidR="00710627" w:rsidRDefault="00710627" w:rsidP="00F72705">
            <w:pPr>
              <w:pStyle w:val="ab"/>
              <w:ind w:left="0"/>
              <w:jc w:val="center"/>
            </w:pPr>
          </w:p>
          <w:p w14:paraId="6FB32CB3" w14:textId="77777777" w:rsidR="004E525F" w:rsidRDefault="004E525F" w:rsidP="00F72705">
            <w:pPr>
              <w:pStyle w:val="ab"/>
              <w:ind w:left="0"/>
              <w:jc w:val="center"/>
            </w:pPr>
          </w:p>
          <w:p w14:paraId="6F0C6DD8" w14:textId="77777777" w:rsidR="00710627" w:rsidRDefault="00710627" w:rsidP="00F72705">
            <w:pPr>
              <w:pStyle w:val="ab"/>
              <w:ind w:left="0"/>
              <w:jc w:val="center"/>
            </w:pPr>
            <w:r>
              <w:lastRenderedPageBreak/>
              <w:t>4.2</w:t>
            </w:r>
          </w:p>
          <w:p w14:paraId="4ADEF0C7" w14:textId="77777777" w:rsidR="00710627" w:rsidRDefault="00710627" w:rsidP="00F72705">
            <w:pPr>
              <w:pStyle w:val="ab"/>
              <w:ind w:left="0"/>
              <w:jc w:val="center"/>
            </w:pPr>
          </w:p>
          <w:p w14:paraId="65C7DF21" w14:textId="77777777" w:rsidR="00710627" w:rsidRDefault="00710627" w:rsidP="00F72705">
            <w:pPr>
              <w:pStyle w:val="ab"/>
              <w:ind w:left="0"/>
              <w:jc w:val="center"/>
            </w:pPr>
          </w:p>
          <w:p w14:paraId="3FC7D0DA" w14:textId="77777777" w:rsidR="00710627" w:rsidRDefault="00710627" w:rsidP="00F72705">
            <w:pPr>
              <w:pStyle w:val="ab"/>
              <w:ind w:left="0"/>
              <w:jc w:val="center"/>
            </w:pPr>
          </w:p>
          <w:p w14:paraId="6FA40931" w14:textId="77777777" w:rsidR="00710627" w:rsidRDefault="00710627" w:rsidP="00F72705">
            <w:pPr>
              <w:pStyle w:val="ab"/>
              <w:ind w:left="0"/>
              <w:jc w:val="center"/>
            </w:pPr>
          </w:p>
          <w:p w14:paraId="0301A061" w14:textId="77777777" w:rsidR="00710627" w:rsidRDefault="00710627" w:rsidP="00F72705">
            <w:pPr>
              <w:pStyle w:val="ab"/>
              <w:ind w:left="0"/>
              <w:jc w:val="center"/>
            </w:pPr>
          </w:p>
          <w:p w14:paraId="6E222CBD" w14:textId="77777777" w:rsidR="00710627" w:rsidRDefault="00710627" w:rsidP="00F72705">
            <w:pPr>
              <w:pStyle w:val="ab"/>
              <w:ind w:left="0"/>
              <w:jc w:val="center"/>
            </w:pPr>
            <w:r>
              <w:t>4.3</w:t>
            </w:r>
          </w:p>
          <w:p w14:paraId="301B44D3" w14:textId="77777777" w:rsidR="00710627" w:rsidRDefault="00710627" w:rsidP="00F72705">
            <w:pPr>
              <w:pStyle w:val="ab"/>
              <w:ind w:left="0"/>
              <w:jc w:val="center"/>
            </w:pPr>
          </w:p>
          <w:p w14:paraId="212C175D" w14:textId="77777777" w:rsidR="00710627" w:rsidRDefault="00710627" w:rsidP="00F72705">
            <w:pPr>
              <w:pStyle w:val="ab"/>
              <w:ind w:left="0"/>
              <w:jc w:val="center"/>
            </w:pPr>
          </w:p>
          <w:p w14:paraId="338913EB" w14:textId="77777777" w:rsidR="00710627" w:rsidRDefault="00710627" w:rsidP="00F72705">
            <w:pPr>
              <w:pStyle w:val="ab"/>
              <w:ind w:left="0"/>
              <w:jc w:val="center"/>
            </w:pPr>
          </w:p>
          <w:p w14:paraId="2CCDDCA3" w14:textId="77777777" w:rsidR="00710627" w:rsidRDefault="00710627" w:rsidP="00F72705">
            <w:pPr>
              <w:pStyle w:val="ab"/>
              <w:ind w:left="0"/>
              <w:jc w:val="center"/>
            </w:pPr>
          </w:p>
          <w:p w14:paraId="709630E1" w14:textId="77777777" w:rsidR="00710627" w:rsidRDefault="00710627" w:rsidP="00F72705">
            <w:pPr>
              <w:pStyle w:val="ab"/>
              <w:ind w:left="0"/>
              <w:jc w:val="center"/>
            </w:pPr>
          </w:p>
          <w:p w14:paraId="4CDE1582" w14:textId="77777777" w:rsidR="00710627" w:rsidRDefault="00710627" w:rsidP="00F72705">
            <w:pPr>
              <w:pStyle w:val="ab"/>
              <w:ind w:left="0"/>
              <w:jc w:val="center"/>
            </w:pPr>
          </w:p>
          <w:p w14:paraId="7EEBFA1C" w14:textId="77777777" w:rsidR="00710627" w:rsidRDefault="00710627" w:rsidP="00F72705">
            <w:pPr>
              <w:pStyle w:val="ab"/>
              <w:ind w:left="0"/>
              <w:jc w:val="center"/>
            </w:pPr>
          </w:p>
          <w:p w14:paraId="3DE6F4DD" w14:textId="77777777" w:rsidR="00710627" w:rsidRDefault="00710627" w:rsidP="00F72705">
            <w:pPr>
              <w:pStyle w:val="ab"/>
              <w:ind w:left="0"/>
              <w:jc w:val="center"/>
            </w:pPr>
          </w:p>
          <w:p w14:paraId="604CA351" w14:textId="77777777" w:rsidR="00710627" w:rsidRDefault="00710627" w:rsidP="00F72705">
            <w:pPr>
              <w:pStyle w:val="ab"/>
              <w:ind w:left="0"/>
              <w:jc w:val="center"/>
            </w:pPr>
          </w:p>
          <w:p w14:paraId="77223CE1" w14:textId="77777777" w:rsidR="00710627" w:rsidRDefault="00710627" w:rsidP="00F72705">
            <w:pPr>
              <w:pStyle w:val="ab"/>
              <w:ind w:left="0"/>
              <w:jc w:val="center"/>
            </w:pPr>
          </w:p>
          <w:p w14:paraId="77867780" w14:textId="77777777" w:rsidR="00710627" w:rsidRDefault="00710627" w:rsidP="00F72705">
            <w:pPr>
              <w:pStyle w:val="ab"/>
              <w:ind w:left="0"/>
              <w:jc w:val="center"/>
            </w:pPr>
          </w:p>
          <w:p w14:paraId="7CA35BC3" w14:textId="77777777" w:rsidR="00710627" w:rsidRDefault="00710627" w:rsidP="00F72705">
            <w:pPr>
              <w:pStyle w:val="ab"/>
              <w:ind w:left="0"/>
              <w:jc w:val="center"/>
            </w:pPr>
          </w:p>
          <w:p w14:paraId="22044832" w14:textId="77777777" w:rsidR="00710627" w:rsidRDefault="00710627" w:rsidP="00F72705">
            <w:pPr>
              <w:pStyle w:val="ab"/>
              <w:ind w:left="0"/>
              <w:jc w:val="center"/>
            </w:pPr>
          </w:p>
          <w:p w14:paraId="19525F7D" w14:textId="77777777" w:rsidR="00710627" w:rsidRDefault="00710627" w:rsidP="00F72705">
            <w:pPr>
              <w:pStyle w:val="ab"/>
              <w:ind w:left="0"/>
              <w:jc w:val="center"/>
            </w:pPr>
          </w:p>
          <w:p w14:paraId="3E3D8B9F" w14:textId="77777777" w:rsidR="00710627" w:rsidRDefault="00710627" w:rsidP="00F72705">
            <w:pPr>
              <w:pStyle w:val="ab"/>
              <w:ind w:left="0"/>
              <w:jc w:val="center"/>
            </w:pPr>
            <w:r>
              <w:t>4.4</w:t>
            </w:r>
          </w:p>
          <w:p w14:paraId="5A22185E" w14:textId="77777777" w:rsidR="00710627" w:rsidRDefault="00710627" w:rsidP="00F72705">
            <w:pPr>
              <w:pStyle w:val="ab"/>
              <w:ind w:left="0"/>
              <w:jc w:val="center"/>
            </w:pPr>
          </w:p>
          <w:p w14:paraId="690DC488" w14:textId="77777777" w:rsidR="00710627" w:rsidRDefault="00710627" w:rsidP="00F72705">
            <w:pPr>
              <w:pStyle w:val="ab"/>
              <w:ind w:left="0"/>
              <w:jc w:val="center"/>
            </w:pPr>
          </w:p>
          <w:p w14:paraId="5039954F" w14:textId="77777777" w:rsidR="00710627" w:rsidRDefault="00710627" w:rsidP="00F72705">
            <w:pPr>
              <w:pStyle w:val="ab"/>
              <w:ind w:left="0"/>
              <w:jc w:val="center"/>
            </w:pPr>
          </w:p>
          <w:p w14:paraId="4C21D3DC" w14:textId="77777777" w:rsidR="00710627" w:rsidRDefault="00710627" w:rsidP="00F72705">
            <w:pPr>
              <w:pStyle w:val="ab"/>
              <w:ind w:left="0"/>
              <w:jc w:val="center"/>
            </w:pPr>
          </w:p>
          <w:p w14:paraId="48C988CC" w14:textId="77777777" w:rsidR="00710627" w:rsidRDefault="00710627" w:rsidP="00F72705">
            <w:pPr>
              <w:pStyle w:val="ab"/>
              <w:ind w:left="0"/>
              <w:jc w:val="center"/>
            </w:pPr>
          </w:p>
          <w:p w14:paraId="7691C6D5" w14:textId="77777777" w:rsidR="00710627" w:rsidRDefault="00710627" w:rsidP="00F72705">
            <w:pPr>
              <w:pStyle w:val="ab"/>
              <w:ind w:left="0"/>
              <w:jc w:val="center"/>
            </w:pPr>
          </w:p>
          <w:p w14:paraId="5185D995" w14:textId="77777777" w:rsidR="00710627" w:rsidRDefault="00710627" w:rsidP="00F72705">
            <w:pPr>
              <w:pStyle w:val="ab"/>
              <w:ind w:left="0"/>
              <w:jc w:val="center"/>
            </w:pPr>
          </w:p>
          <w:p w14:paraId="16F8FAE1" w14:textId="77777777" w:rsidR="00710627" w:rsidRDefault="00710627" w:rsidP="00F72705">
            <w:pPr>
              <w:pStyle w:val="ab"/>
              <w:ind w:left="0"/>
              <w:jc w:val="center"/>
            </w:pPr>
          </w:p>
          <w:p w14:paraId="68BD43BB" w14:textId="77777777" w:rsidR="00710627" w:rsidRDefault="00710627" w:rsidP="00F72705">
            <w:pPr>
              <w:pStyle w:val="ab"/>
              <w:ind w:left="0"/>
              <w:jc w:val="center"/>
            </w:pPr>
          </w:p>
          <w:p w14:paraId="3FDC4D67" w14:textId="77777777" w:rsidR="00710627" w:rsidRDefault="00710627" w:rsidP="00F72705">
            <w:pPr>
              <w:pStyle w:val="ab"/>
              <w:ind w:left="0"/>
              <w:jc w:val="center"/>
            </w:pPr>
          </w:p>
          <w:p w14:paraId="0192348D" w14:textId="77777777" w:rsidR="00710627" w:rsidRDefault="00710627" w:rsidP="00F72705">
            <w:pPr>
              <w:pStyle w:val="ab"/>
              <w:ind w:left="0"/>
              <w:jc w:val="center"/>
            </w:pPr>
          </w:p>
          <w:p w14:paraId="60F6A750" w14:textId="77777777" w:rsidR="00710627" w:rsidRDefault="00710627" w:rsidP="00F72705">
            <w:pPr>
              <w:pStyle w:val="ab"/>
              <w:ind w:left="0"/>
              <w:jc w:val="center"/>
            </w:pPr>
          </w:p>
          <w:p w14:paraId="717D9AB4" w14:textId="77777777" w:rsidR="00710627" w:rsidRDefault="00710627" w:rsidP="00F72705">
            <w:pPr>
              <w:pStyle w:val="ab"/>
              <w:ind w:left="0"/>
              <w:jc w:val="center"/>
            </w:pPr>
          </w:p>
          <w:p w14:paraId="7AA4CD3E" w14:textId="77777777" w:rsidR="00710627" w:rsidRDefault="00710627" w:rsidP="00F72705">
            <w:pPr>
              <w:pStyle w:val="ab"/>
              <w:ind w:left="0"/>
              <w:jc w:val="center"/>
            </w:pPr>
          </w:p>
          <w:p w14:paraId="1F62CC6B" w14:textId="77777777" w:rsidR="00710627" w:rsidRDefault="00710627" w:rsidP="00F72705">
            <w:pPr>
              <w:pStyle w:val="ab"/>
              <w:ind w:left="0"/>
              <w:jc w:val="center"/>
            </w:pPr>
          </w:p>
          <w:p w14:paraId="2C48F951" w14:textId="77777777" w:rsidR="00710627" w:rsidRDefault="00710627" w:rsidP="00F72705">
            <w:pPr>
              <w:pStyle w:val="ab"/>
              <w:ind w:left="0"/>
              <w:jc w:val="center"/>
            </w:pPr>
          </w:p>
          <w:p w14:paraId="0691671B" w14:textId="77777777" w:rsidR="00710627" w:rsidRDefault="00710627" w:rsidP="00F72705">
            <w:pPr>
              <w:pStyle w:val="ab"/>
              <w:ind w:left="0"/>
              <w:jc w:val="center"/>
            </w:pPr>
          </w:p>
          <w:p w14:paraId="132D1FA6" w14:textId="77777777" w:rsidR="00710627" w:rsidRDefault="00710627" w:rsidP="00F72705">
            <w:pPr>
              <w:pStyle w:val="ab"/>
              <w:ind w:left="0"/>
              <w:jc w:val="center"/>
            </w:pPr>
          </w:p>
          <w:p w14:paraId="4523D68E" w14:textId="77777777" w:rsidR="00710627" w:rsidRDefault="00710627" w:rsidP="00F72705">
            <w:pPr>
              <w:pStyle w:val="ab"/>
              <w:ind w:left="0"/>
              <w:jc w:val="center"/>
            </w:pPr>
          </w:p>
          <w:p w14:paraId="0AEAE8B8" w14:textId="77777777" w:rsidR="00710627" w:rsidRDefault="00710627" w:rsidP="00F72705">
            <w:pPr>
              <w:pStyle w:val="ab"/>
              <w:ind w:left="0"/>
              <w:jc w:val="center"/>
            </w:pPr>
          </w:p>
          <w:p w14:paraId="70EE9A3B" w14:textId="77777777" w:rsidR="00710627" w:rsidRDefault="00710627" w:rsidP="00F72705">
            <w:pPr>
              <w:pStyle w:val="ab"/>
              <w:ind w:left="0"/>
              <w:jc w:val="center"/>
            </w:pPr>
          </w:p>
          <w:p w14:paraId="0C9FBCE7" w14:textId="77777777" w:rsidR="00710627" w:rsidRDefault="00710627" w:rsidP="00F72705">
            <w:pPr>
              <w:pStyle w:val="ab"/>
              <w:ind w:left="0"/>
              <w:jc w:val="center"/>
            </w:pPr>
          </w:p>
          <w:p w14:paraId="671E99F2" w14:textId="77777777" w:rsidR="00710627" w:rsidRDefault="00710627" w:rsidP="00F72705">
            <w:pPr>
              <w:pStyle w:val="ab"/>
              <w:ind w:left="0"/>
              <w:jc w:val="center"/>
            </w:pPr>
          </w:p>
          <w:p w14:paraId="1C04C351" w14:textId="77777777" w:rsidR="00710627" w:rsidRDefault="00710627" w:rsidP="00F72705">
            <w:pPr>
              <w:pStyle w:val="ab"/>
              <w:ind w:left="0"/>
              <w:jc w:val="center"/>
            </w:pPr>
          </w:p>
          <w:p w14:paraId="7DC5AB33" w14:textId="77777777" w:rsidR="00710627" w:rsidRDefault="00710627" w:rsidP="00F72705">
            <w:pPr>
              <w:pStyle w:val="ab"/>
              <w:ind w:left="0"/>
              <w:jc w:val="center"/>
            </w:pPr>
          </w:p>
          <w:p w14:paraId="554CBD4E" w14:textId="77777777" w:rsidR="004E525F" w:rsidRDefault="004E525F" w:rsidP="00F72705">
            <w:pPr>
              <w:pStyle w:val="ab"/>
              <w:ind w:left="0"/>
              <w:jc w:val="center"/>
            </w:pPr>
          </w:p>
          <w:p w14:paraId="6D95918D" w14:textId="77777777" w:rsidR="00710627" w:rsidRDefault="00710627" w:rsidP="00F72705">
            <w:pPr>
              <w:pStyle w:val="ab"/>
              <w:ind w:left="0"/>
              <w:jc w:val="center"/>
            </w:pPr>
          </w:p>
          <w:p w14:paraId="1DFDC3CA" w14:textId="77777777" w:rsidR="00710627" w:rsidRDefault="00710627" w:rsidP="00F72705">
            <w:pPr>
              <w:pStyle w:val="ab"/>
              <w:ind w:left="0"/>
              <w:jc w:val="center"/>
            </w:pPr>
            <w:r>
              <w:t>5.1</w:t>
            </w:r>
          </w:p>
          <w:p w14:paraId="2B4CCFB6" w14:textId="77777777" w:rsidR="00710627" w:rsidRDefault="00710627" w:rsidP="00F72705">
            <w:pPr>
              <w:pStyle w:val="ab"/>
              <w:ind w:left="0"/>
              <w:jc w:val="center"/>
            </w:pPr>
          </w:p>
          <w:p w14:paraId="3CC93CDA" w14:textId="77777777" w:rsidR="00710627" w:rsidRDefault="00710627" w:rsidP="00F72705">
            <w:pPr>
              <w:pStyle w:val="ab"/>
              <w:ind w:left="0"/>
              <w:jc w:val="center"/>
            </w:pPr>
          </w:p>
          <w:p w14:paraId="0F3058D5" w14:textId="77777777" w:rsidR="00710627" w:rsidRDefault="00710627" w:rsidP="00F72705">
            <w:pPr>
              <w:pStyle w:val="ab"/>
              <w:ind w:left="0"/>
              <w:jc w:val="center"/>
            </w:pPr>
          </w:p>
          <w:p w14:paraId="4CCC8A7E" w14:textId="77777777" w:rsidR="00710627" w:rsidRDefault="00710627" w:rsidP="00F72705">
            <w:pPr>
              <w:pStyle w:val="ab"/>
              <w:ind w:left="0"/>
              <w:jc w:val="center"/>
            </w:pPr>
          </w:p>
          <w:p w14:paraId="5DE9D691" w14:textId="77777777" w:rsidR="00710627" w:rsidRDefault="00710627" w:rsidP="00F72705">
            <w:pPr>
              <w:pStyle w:val="ab"/>
              <w:ind w:left="0"/>
              <w:jc w:val="center"/>
            </w:pPr>
          </w:p>
          <w:p w14:paraId="6ED96DDC" w14:textId="77777777" w:rsidR="00710627" w:rsidRDefault="00710627" w:rsidP="00F72705">
            <w:pPr>
              <w:pStyle w:val="ab"/>
              <w:ind w:left="0"/>
              <w:jc w:val="center"/>
            </w:pPr>
          </w:p>
          <w:p w14:paraId="2658946C" w14:textId="77777777" w:rsidR="00710627" w:rsidRDefault="00710627" w:rsidP="00F72705">
            <w:pPr>
              <w:pStyle w:val="ab"/>
              <w:ind w:left="0"/>
              <w:jc w:val="center"/>
            </w:pPr>
          </w:p>
          <w:p w14:paraId="2F42C4AF" w14:textId="77777777" w:rsidR="00710627" w:rsidRDefault="00710627" w:rsidP="00F72705">
            <w:pPr>
              <w:pStyle w:val="ab"/>
              <w:ind w:left="0"/>
              <w:jc w:val="center"/>
            </w:pPr>
          </w:p>
          <w:p w14:paraId="2F80320F" w14:textId="77777777" w:rsidR="00710627" w:rsidRDefault="00710627" w:rsidP="00F72705">
            <w:pPr>
              <w:pStyle w:val="ab"/>
              <w:ind w:left="0"/>
              <w:jc w:val="center"/>
            </w:pPr>
          </w:p>
          <w:p w14:paraId="640D4409" w14:textId="77777777" w:rsidR="00710627" w:rsidRDefault="00710627" w:rsidP="00F72705">
            <w:pPr>
              <w:pStyle w:val="ab"/>
              <w:ind w:left="0"/>
              <w:jc w:val="center"/>
            </w:pPr>
          </w:p>
          <w:p w14:paraId="6BF7FE42" w14:textId="77777777" w:rsidR="00710627" w:rsidRDefault="00710627" w:rsidP="00F72705">
            <w:pPr>
              <w:pStyle w:val="ab"/>
              <w:ind w:left="0"/>
              <w:jc w:val="center"/>
            </w:pPr>
          </w:p>
          <w:p w14:paraId="23E226E2" w14:textId="77777777" w:rsidR="00710627" w:rsidRDefault="00710627" w:rsidP="00F72705">
            <w:pPr>
              <w:pStyle w:val="ab"/>
              <w:ind w:left="0"/>
              <w:jc w:val="center"/>
            </w:pPr>
          </w:p>
          <w:p w14:paraId="35FA7E26" w14:textId="77777777" w:rsidR="00710627" w:rsidRDefault="00710627" w:rsidP="00F72705">
            <w:pPr>
              <w:pStyle w:val="ab"/>
              <w:ind w:left="0"/>
              <w:jc w:val="center"/>
            </w:pPr>
          </w:p>
          <w:p w14:paraId="65C64DAC" w14:textId="77777777" w:rsidR="00710627" w:rsidRDefault="00710627" w:rsidP="00F72705">
            <w:pPr>
              <w:pStyle w:val="ab"/>
              <w:ind w:left="0"/>
              <w:jc w:val="center"/>
            </w:pPr>
          </w:p>
          <w:p w14:paraId="039E9F79" w14:textId="77777777" w:rsidR="00710627" w:rsidRDefault="00710627" w:rsidP="00F72705">
            <w:pPr>
              <w:pStyle w:val="ab"/>
              <w:ind w:left="0"/>
              <w:jc w:val="center"/>
            </w:pPr>
          </w:p>
          <w:p w14:paraId="09340847" w14:textId="77777777" w:rsidR="004E525F" w:rsidRDefault="004E525F" w:rsidP="00F72705">
            <w:pPr>
              <w:pStyle w:val="ab"/>
              <w:ind w:left="0"/>
              <w:jc w:val="center"/>
            </w:pPr>
          </w:p>
          <w:p w14:paraId="1B082114" w14:textId="77777777" w:rsidR="00710627" w:rsidRDefault="00710627" w:rsidP="00F72705">
            <w:pPr>
              <w:pStyle w:val="ab"/>
              <w:ind w:left="0"/>
              <w:jc w:val="center"/>
            </w:pPr>
            <w:r>
              <w:t>5.2</w:t>
            </w:r>
          </w:p>
          <w:p w14:paraId="21E9C2ED" w14:textId="77777777" w:rsidR="00710627" w:rsidRDefault="00710627" w:rsidP="00F72705">
            <w:pPr>
              <w:pStyle w:val="ab"/>
              <w:ind w:left="0"/>
              <w:jc w:val="center"/>
            </w:pPr>
          </w:p>
          <w:p w14:paraId="1FE7BC97" w14:textId="77777777" w:rsidR="00710627" w:rsidRDefault="00710627" w:rsidP="00F72705">
            <w:pPr>
              <w:pStyle w:val="ab"/>
              <w:ind w:left="0"/>
              <w:jc w:val="center"/>
            </w:pPr>
          </w:p>
          <w:p w14:paraId="183AB311" w14:textId="77777777" w:rsidR="00710627" w:rsidRDefault="00710627" w:rsidP="00F72705">
            <w:pPr>
              <w:pStyle w:val="ab"/>
              <w:ind w:left="0"/>
              <w:jc w:val="center"/>
            </w:pPr>
          </w:p>
          <w:p w14:paraId="1EF44E39" w14:textId="77777777" w:rsidR="00710627" w:rsidRDefault="00710627" w:rsidP="00F72705">
            <w:pPr>
              <w:pStyle w:val="ab"/>
              <w:ind w:left="0"/>
              <w:jc w:val="center"/>
            </w:pPr>
          </w:p>
          <w:p w14:paraId="1D699948" w14:textId="77777777" w:rsidR="00710627" w:rsidRDefault="00710627" w:rsidP="00F72705">
            <w:pPr>
              <w:pStyle w:val="ab"/>
              <w:ind w:left="0"/>
              <w:jc w:val="center"/>
            </w:pPr>
          </w:p>
          <w:p w14:paraId="772A17F3" w14:textId="77777777" w:rsidR="00710627" w:rsidRDefault="00710627" w:rsidP="00F72705">
            <w:pPr>
              <w:pStyle w:val="ab"/>
              <w:ind w:left="0"/>
              <w:jc w:val="center"/>
            </w:pPr>
          </w:p>
          <w:p w14:paraId="24E5B958" w14:textId="5B0CAA36" w:rsidR="00710627" w:rsidRDefault="00710627" w:rsidP="00F72705">
            <w:pPr>
              <w:pStyle w:val="ab"/>
              <w:ind w:left="0"/>
              <w:jc w:val="center"/>
            </w:pPr>
          </w:p>
          <w:p w14:paraId="0FEAC42B" w14:textId="77777777" w:rsidR="00954A85" w:rsidRDefault="00954A85" w:rsidP="00F72705">
            <w:pPr>
              <w:pStyle w:val="ab"/>
              <w:ind w:left="0"/>
              <w:jc w:val="center"/>
            </w:pPr>
          </w:p>
          <w:p w14:paraId="1C042662" w14:textId="77777777" w:rsidR="00710627" w:rsidRDefault="00710627" w:rsidP="00F72705">
            <w:pPr>
              <w:pStyle w:val="ab"/>
              <w:ind w:left="0"/>
              <w:jc w:val="center"/>
            </w:pPr>
          </w:p>
          <w:p w14:paraId="66414707" w14:textId="77777777" w:rsidR="00710627" w:rsidRDefault="00710627" w:rsidP="00F72705">
            <w:pPr>
              <w:pStyle w:val="ab"/>
              <w:ind w:left="0"/>
              <w:jc w:val="center"/>
            </w:pPr>
          </w:p>
          <w:p w14:paraId="714ED80B" w14:textId="77777777" w:rsidR="00710627" w:rsidRDefault="00710627" w:rsidP="00F72705">
            <w:pPr>
              <w:pStyle w:val="ab"/>
              <w:ind w:left="0"/>
              <w:jc w:val="center"/>
            </w:pPr>
            <w:r>
              <w:t>5.3</w:t>
            </w:r>
          </w:p>
          <w:p w14:paraId="78C30B8A" w14:textId="77777777" w:rsidR="00710627" w:rsidRDefault="00710627" w:rsidP="00F72705">
            <w:pPr>
              <w:pStyle w:val="ab"/>
              <w:ind w:left="0"/>
              <w:jc w:val="center"/>
            </w:pPr>
          </w:p>
          <w:p w14:paraId="6D9E9C8C" w14:textId="77777777" w:rsidR="00710627" w:rsidRDefault="00710627" w:rsidP="00F72705">
            <w:pPr>
              <w:pStyle w:val="ab"/>
              <w:ind w:left="0"/>
              <w:jc w:val="center"/>
            </w:pPr>
          </w:p>
          <w:p w14:paraId="78E8AAF4" w14:textId="77777777" w:rsidR="00710627" w:rsidRDefault="00710627" w:rsidP="00F72705">
            <w:pPr>
              <w:pStyle w:val="ab"/>
              <w:ind w:left="0"/>
              <w:jc w:val="center"/>
            </w:pPr>
          </w:p>
          <w:p w14:paraId="10F35BD6" w14:textId="77777777" w:rsidR="00710627" w:rsidRDefault="00710627" w:rsidP="00F72705">
            <w:pPr>
              <w:pStyle w:val="ab"/>
              <w:ind w:left="0"/>
              <w:jc w:val="center"/>
            </w:pPr>
          </w:p>
          <w:p w14:paraId="6316EAB2" w14:textId="77777777" w:rsidR="00710627" w:rsidRDefault="00710627" w:rsidP="00F72705">
            <w:pPr>
              <w:pStyle w:val="ab"/>
              <w:ind w:left="0"/>
              <w:jc w:val="center"/>
            </w:pPr>
          </w:p>
          <w:p w14:paraId="01369339" w14:textId="77777777" w:rsidR="00710627" w:rsidRDefault="00710627" w:rsidP="00F72705">
            <w:pPr>
              <w:pStyle w:val="ab"/>
              <w:ind w:left="0"/>
              <w:jc w:val="center"/>
            </w:pPr>
          </w:p>
          <w:p w14:paraId="25BA9C0B" w14:textId="77777777" w:rsidR="00710627" w:rsidRDefault="00710627" w:rsidP="00F72705">
            <w:pPr>
              <w:pStyle w:val="ab"/>
              <w:ind w:left="0"/>
              <w:jc w:val="center"/>
            </w:pPr>
          </w:p>
          <w:p w14:paraId="03011D87" w14:textId="77777777" w:rsidR="00710627" w:rsidRDefault="00710627" w:rsidP="00F72705">
            <w:pPr>
              <w:pStyle w:val="ab"/>
              <w:ind w:left="0"/>
              <w:jc w:val="center"/>
            </w:pPr>
          </w:p>
          <w:p w14:paraId="5CD6869E" w14:textId="77777777" w:rsidR="00710627" w:rsidRDefault="00710627" w:rsidP="00F72705">
            <w:pPr>
              <w:pStyle w:val="ab"/>
              <w:ind w:left="0"/>
              <w:jc w:val="center"/>
            </w:pPr>
          </w:p>
          <w:p w14:paraId="2CF730EF" w14:textId="2C2E2EA3" w:rsidR="00710627" w:rsidRDefault="00710627" w:rsidP="00F72705">
            <w:pPr>
              <w:pStyle w:val="ab"/>
              <w:ind w:left="0"/>
              <w:jc w:val="center"/>
            </w:pPr>
          </w:p>
          <w:p w14:paraId="4E5EA26B" w14:textId="77777777" w:rsidR="00710627" w:rsidRDefault="00710627" w:rsidP="00F72705">
            <w:pPr>
              <w:pStyle w:val="ab"/>
              <w:ind w:left="0"/>
              <w:jc w:val="center"/>
            </w:pPr>
            <w:r>
              <w:t>5.4</w:t>
            </w:r>
          </w:p>
          <w:p w14:paraId="1F89B19F" w14:textId="77777777" w:rsidR="00710627" w:rsidRDefault="00710627" w:rsidP="00F72705">
            <w:pPr>
              <w:pStyle w:val="ab"/>
              <w:ind w:left="0"/>
              <w:jc w:val="center"/>
            </w:pPr>
          </w:p>
          <w:p w14:paraId="006FF6EF" w14:textId="77777777" w:rsidR="00710627" w:rsidRDefault="00710627" w:rsidP="00F72705">
            <w:pPr>
              <w:pStyle w:val="ab"/>
              <w:ind w:left="0"/>
              <w:jc w:val="center"/>
            </w:pPr>
          </w:p>
          <w:p w14:paraId="6260DDF4" w14:textId="77777777" w:rsidR="00710627" w:rsidRDefault="00710627" w:rsidP="00F72705">
            <w:pPr>
              <w:pStyle w:val="ab"/>
              <w:ind w:left="0"/>
              <w:jc w:val="center"/>
            </w:pPr>
          </w:p>
          <w:p w14:paraId="392FBD26" w14:textId="77777777" w:rsidR="00710627" w:rsidRDefault="00710627" w:rsidP="00F72705">
            <w:pPr>
              <w:pStyle w:val="ab"/>
              <w:ind w:left="0"/>
              <w:jc w:val="center"/>
            </w:pPr>
          </w:p>
          <w:p w14:paraId="77782222" w14:textId="3C746456" w:rsidR="00710627" w:rsidRDefault="00710627" w:rsidP="00F72705">
            <w:pPr>
              <w:pStyle w:val="ab"/>
              <w:ind w:left="0"/>
              <w:jc w:val="center"/>
            </w:pPr>
          </w:p>
          <w:p w14:paraId="583A125B" w14:textId="77777777" w:rsidR="00954A85" w:rsidRDefault="00954A85" w:rsidP="00F72705">
            <w:pPr>
              <w:pStyle w:val="ab"/>
              <w:ind w:left="0"/>
              <w:jc w:val="center"/>
            </w:pPr>
          </w:p>
          <w:p w14:paraId="56C26F8E" w14:textId="77777777" w:rsidR="00710627" w:rsidRDefault="00710627" w:rsidP="00F72705">
            <w:pPr>
              <w:pStyle w:val="ab"/>
              <w:ind w:left="0"/>
              <w:jc w:val="center"/>
            </w:pPr>
          </w:p>
          <w:p w14:paraId="7C3E8881" w14:textId="77777777" w:rsidR="00710627" w:rsidRDefault="00710627" w:rsidP="00F72705">
            <w:pPr>
              <w:pStyle w:val="ab"/>
              <w:ind w:left="0"/>
              <w:jc w:val="center"/>
            </w:pPr>
            <w:r>
              <w:t>5.5</w:t>
            </w:r>
          </w:p>
          <w:p w14:paraId="0607A89D" w14:textId="77777777" w:rsidR="00710627" w:rsidRDefault="00710627" w:rsidP="00F72705">
            <w:pPr>
              <w:pStyle w:val="ab"/>
              <w:ind w:left="0"/>
              <w:jc w:val="center"/>
            </w:pPr>
          </w:p>
          <w:p w14:paraId="6EDC4A4D" w14:textId="77777777" w:rsidR="00710627" w:rsidRDefault="00710627" w:rsidP="00F72705">
            <w:pPr>
              <w:pStyle w:val="ab"/>
              <w:ind w:left="0"/>
              <w:jc w:val="center"/>
            </w:pPr>
          </w:p>
          <w:p w14:paraId="141B5FD1" w14:textId="77777777" w:rsidR="00710627" w:rsidRDefault="00710627" w:rsidP="00F72705">
            <w:pPr>
              <w:pStyle w:val="ab"/>
              <w:ind w:left="0"/>
              <w:jc w:val="center"/>
            </w:pPr>
          </w:p>
          <w:p w14:paraId="74607F80" w14:textId="77777777" w:rsidR="00954A85" w:rsidRDefault="00954A85" w:rsidP="00F72705">
            <w:pPr>
              <w:pStyle w:val="ab"/>
              <w:ind w:left="0"/>
              <w:jc w:val="center"/>
            </w:pPr>
          </w:p>
          <w:p w14:paraId="4BADE289" w14:textId="77777777" w:rsidR="004E525F" w:rsidRDefault="004E525F" w:rsidP="00F72705">
            <w:pPr>
              <w:pStyle w:val="ab"/>
              <w:ind w:left="0"/>
              <w:jc w:val="center"/>
            </w:pPr>
          </w:p>
          <w:p w14:paraId="28ADA2F5" w14:textId="77777777" w:rsidR="00710627" w:rsidRDefault="00710627" w:rsidP="00F72705">
            <w:pPr>
              <w:pStyle w:val="ab"/>
              <w:ind w:left="0"/>
              <w:jc w:val="center"/>
            </w:pPr>
            <w:r>
              <w:t>5.6</w:t>
            </w:r>
          </w:p>
          <w:p w14:paraId="28514AB3" w14:textId="77777777" w:rsidR="00710627" w:rsidRDefault="00710627" w:rsidP="00F72705">
            <w:pPr>
              <w:pStyle w:val="ab"/>
              <w:ind w:left="0"/>
              <w:jc w:val="center"/>
            </w:pPr>
          </w:p>
          <w:p w14:paraId="51AB899F" w14:textId="77777777" w:rsidR="00710627" w:rsidRDefault="00710627" w:rsidP="00F72705">
            <w:pPr>
              <w:pStyle w:val="ab"/>
              <w:ind w:left="0"/>
              <w:jc w:val="center"/>
            </w:pPr>
          </w:p>
          <w:p w14:paraId="3CCB7560" w14:textId="77777777" w:rsidR="00710627" w:rsidRDefault="00710627" w:rsidP="00F72705">
            <w:pPr>
              <w:pStyle w:val="ab"/>
              <w:ind w:left="0"/>
              <w:jc w:val="center"/>
            </w:pPr>
            <w:r>
              <w:t>5.7</w:t>
            </w:r>
          </w:p>
          <w:p w14:paraId="6462AAD5" w14:textId="77777777" w:rsidR="00710627" w:rsidRDefault="00710627" w:rsidP="00F72705">
            <w:pPr>
              <w:pStyle w:val="ab"/>
              <w:ind w:left="0"/>
              <w:jc w:val="center"/>
            </w:pPr>
          </w:p>
          <w:p w14:paraId="384087BE" w14:textId="77777777" w:rsidR="00710627" w:rsidRDefault="00710627" w:rsidP="00F72705">
            <w:pPr>
              <w:pStyle w:val="ab"/>
              <w:ind w:left="0"/>
              <w:jc w:val="center"/>
            </w:pPr>
          </w:p>
          <w:p w14:paraId="1EA4601D" w14:textId="77777777" w:rsidR="00710627" w:rsidRDefault="00710627" w:rsidP="00F72705">
            <w:pPr>
              <w:pStyle w:val="ab"/>
              <w:ind w:left="0"/>
              <w:jc w:val="center"/>
            </w:pPr>
          </w:p>
          <w:p w14:paraId="2307F514" w14:textId="77777777" w:rsidR="00710627" w:rsidRDefault="00710627" w:rsidP="00F72705">
            <w:pPr>
              <w:pStyle w:val="ab"/>
              <w:ind w:left="0"/>
              <w:jc w:val="center"/>
            </w:pPr>
          </w:p>
          <w:p w14:paraId="5591CFC1" w14:textId="77777777" w:rsidR="004E525F" w:rsidRDefault="004E525F" w:rsidP="00F72705">
            <w:pPr>
              <w:pStyle w:val="ab"/>
              <w:ind w:left="0"/>
              <w:jc w:val="center"/>
            </w:pPr>
          </w:p>
          <w:p w14:paraId="74D01EFF" w14:textId="77777777" w:rsidR="00710627" w:rsidRDefault="00710627" w:rsidP="00F72705">
            <w:pPr>
              <w:pStyle w:val="ab"/>
              <w:ind w:left="0"/>
              <w:jc w:val="center"/>
            </w:pPr>
            <w:r>
              <w:t>5.8</w:t>
            </w:r>
          </w:p>
          <w:p w14:paraId="6F421831" w14:textId="77777777" w:rsidR="00710627" w:rsidRDefault="00710627" w:rsidP="00F72705">
            <w:pPr>
              <w:pStyle w:val="ab"/>
              <w:ind w:left="0"/>
              <w:jc w:val="center"/>
            </w:pPr>
          </w:p>
          <w:p w14:paraId="55A714CC" w14:textId="77777777" w:rsidR="00710627" w:rsidRDefault="00710627" w:rsidP="00F72705">
            <w:pPr>
              <w:pStyle w:val="ab"/>
              <w:ind w:left="0"/>
              <w:jc w:val="center"/>
            </w:pPr>
          </w:p>
          <w:p w14:paraId="05D5BFD6" w14:textId="77777777" w:rsidR="00710627" w:rsidRDefault="00710627" w:rsidP="00F72705">
            <w:pPr>
              <w:pStyle w:val="ab"/>
              <w:ind w:left="0"/>
              <w:jc w:val="center"/>
            </w:pPr>
          </w:p>
          <w:p w14:paraId="742D3387" w14:textId="77777777" w:rsidR="00710627" w:rsidRDefault="00710627" w:rsidP="00F72705">
            <w:pPr>
              <w:pStyle w:val="ab"/>
              <w:ind w:left="0"/>
              <w:jc w:val="center"/>
            </w:pPr>
          </w:p>
          <w:p w14:paraId="051ECA7E" w14:textId="77777777" w:rsidR="00710627" w:rsidRDefault="00710627" w:rsidP="00F72705">
            <w:pPr>
              <w:pStyle w:val="ab"/>
              <w:ind w:left="0"/>
              <w:jc w:val="center"/>
            </w:pPr>
          </w:p>
          <w:p w14:paraId="094AEE69" w14:textId="77777777" w:rsidR="00710627" w:rsidRDefault="00710627" w:rsidP="00F72705">
            <w:pPr>
              <w:pStyle w:val="ab"/>
              <w:ind w:left="0"/>
              <w:jc w:val="center"/>
            </w:pPr>
          </w:p>
          <w:p w14:paraId="1AA8F32F" w14:textId="77777777" w:rsidR="00710627" w:rsidRDefault="00710627" w:rsidP="00F72705">
            <w:pPr>
              <w:pStyle w:val="ab"/>
              <w:ind w:left="0"/>
              <w:jc w:val="center"/>
            </w:pPr>
          </w:p>
          <w:p w14:paraId="5E861F06" w14:textId="77777777" w:rsidR="00710627" w:rsidRDefault="00710627" w:rsidP="00F72705">
            <w:pPr>
              <w:pStyle w:val="ab"/>
              <w:ind w:left="0"/>
              <w:jc w:val="center"/>
            </w:pPr>
          </w:p>
          <w:p w14:paraId="59DFA468" w14:textId="77777777" w:rsidR="00710627" w:rsidRDefault="00710627" w:rsidP="00F72705">
            <w:pPr>
              <w:pStyle w:val="ab"/>
              <w:ind w:left="0"/>
              <w:jc w:val="center"/>
            </w:pPr>
          </w:p>
          <w:p w14:paraId="73B3044B" w14:textId="77777777" w:rsidR="00710627" w:rsidRDefault="00710627" w:rsidP="00F72705">
            <w:pPr>
              <w:pStyle w:val="ab"/>
              <w:ind w:left="0"/>
              <w:jc w:val="center"/>
            </w:pPr>
          </w:p>
          <w:p w14:paraId="35B89B45" w14:textId="77777777" w:rsidR="00710627" w:rsidRDefault="00710627" w:rsidP="00F72705">
            <w:pPr>
              <w:pStyle w:val="ab"/>
              <w:ind w:left="0"/>
              <w:jc w:val="center"/>
            </w:pPr>
            <w:r>
              <w:t>6.1</w:t>
            </w:r>
          </w:p>
          <w:p w14:paraId="062980CF" w14:textId="77777777" w:rsidR="00710627" w:rsidRDefault="00710627" w:rsidP="00F72705">
            <w:pPr>
              <w:pStyle w:val="ab"/>
              <w:ind w:left="0"/>
              <w:jc w:val="center"/>
            </w:pPr>
          </w:p>
          <w:p w14:paraId="013F3768" w14:textId="77777777" w:rsidR="00710627" w:rsidRDefault="00710627" w:rsidP="00F72705">
            <w:pPr>
              <w:pStyle w:val="ab"/>
              <w:ind w:left="0"/>
              <w:jc w:val="center"/>
            </w:pPr>
          </w:p>
          <w:p w14:paraId="54B5BD91" w14:textId="55DC077D" w:rsidR="00710627" w:rsidRDefault="00710627" w:rsidP="00F72705">
            <w:pPr>
              <w:pStyle w:val="ab"/>
              <w:ind w:left="0"/>
              <w:jc w:val="center"/>
            </w:pPr>
          </w:p>
          <w:p w14:paraId="75182138" w14:textId="77777777" w:rsidR="004E525F" w:rsidRDefault="004E525F" w:rsidP="00F72705">
            <w:pPr>
              <w:pStyle w:val="ab"/>
              <w:ind w:left="0"/>
              <w:jc w:val="center"/>
            </w:pPr>
          </w:p>
          <w:p w14:paraId="5B363712" w14:textId="77777777" w:rsidR="00710627" w:rsidRDefault="00710627" w:rsidP="00F72705">
            <w:pPr>
              <w:pStyle w:val="ab"/>
              <w:ind w:left="0"/>
              <w:jc w:val="center"/>
            </w:pPr>
          </w:p>
          <w:p w14:paraId="49EB8DBF" w14:textId="77777777" w:rsidR="00710627" w:rsidRDefault="00710627" w:rsidP="00F72705">
            <w:pPr>
              <w:pStyle w:val="ab"/>
              <w:ind w:left="0"/>
              <w:jc w:val="center"/>
            </w:pPr>
            <w:r>
              <w:t>6.2</w:t>
            </w:r>
          </w:p>
          <w:p w14:paraId="6CA9BAEA" w14:textId="77777777" w:rsidR="00710627" w:rsidRDefault="00710627" w:rsidP="00F72705">
            <w:pPr>
              <w:pStyle w:val="ab"/>
              <w:ind w:left="0"/>
              <w:jc w:val="center"/>
            </w:pPr>
          </w:p>
          <w:p w14:paraId="46749DBE" w14:textId="77777777" w:rsidR="00710627" w:rsidRDefault="00710627" w:rsidP="00F72705">
            <w:pPr>
              <w:pStyle w:val="ab"/>
              <w:ind w:left="0"/>
              <w:jc w:val="center"/>
            </w:pPr>
          </w:p>
          <w:p w14:paraId="02D449E2" w14:textId="77777777" w:rsidR="00710627" w:rsidRDefault="00710627" w:rsidP="00F72705">
            <w:pPr>
              <w:pStyle w:val="ab"/>
              <w:ind w:left="0"/>
              <w:jc w:val="center"/>
            </w:pPr>
          </w:p>
          <w:p w14:paraId="47B39541" w14:textId="77777777" w:rsidR="00710627" w:rsidRDefault="00710627" w:rsidP="00F72705">
            <w:pPr>
              <w:pStyle w:val="ab"/>
              <w:ind w:left="0"/>
              <w:jc w:val="center"/>
            </w:pPr>
            <w:r>
              <w:t>6.3</w:t>
            </w:r>
          </w:p>
          <w:p w14:paraId="4F71C8DC" w14:textId="77777777" w:rsidR="00710627" w:rsidRDefault="00710627" w:rsidP="00F72705">
            <w:pPr>
              <w:pStyle w:val="ab"/>
              <w:ind w:left="0"/>
              <w:jc w:val="center"/>
            </w:pPr>
          </w:p>
          <w:p w14:paraId="5B338F7D" w14:textId="77777777" w:rsidR="00710627" w:rsidRDefault="00710627" w:rsidP="00F72705">
            <w:pPr>
              <w:pStyle w:val="ab"/>
              <w:ind w:left="0"/>
              <w:jc w:val="center"/>
            </w:pPr>
          </w:p>
          <w:p w14:paraId="64149A01" w14:textId="77777777" w:rsidR="00710627" w:rsidRDefault="00710627" w:rsidP="00F72705">
            <w:pPr>
              <w:pStyle w:val="ab"/>
              <w:ind w:left="0"/>
              <w:jc w:val="center"/>
            </w:pPr>
          </w:p>
          <w:p w14:paraId="05651247" w14:textId="77777777" w:rsidR="00710627" w:rsidRDefault="00710627" w:rsidP="00F72705">
            <w:pPr>
              <w:pStyle w:val="ab"/>
              <w:ind w:left="0"/>
              <w:jc w:val="center"/>
            </w:pPr>
          </w:p>
          <w:p w14:paraId="117ACF37" w14:textId="77777777" w:rsidR="00710627" w:rsidRDefault="00710627" w:rsidP="00F72705">
            <w:pPr>
              <w:pStyle w:val="ab"/>
              <w:ind w:left="0"/>
              <w:jc w:val="center"/>
            </w:pPr>
          </w:p>
          <w:p w14:paraId="2F6C24E8" w14:textId="77777777" w:rsidR="00710627" w:rsidRDefault="00710627" w:rsidP="00F72705">
            <w:pPr>
              <w:pStyle w:val="ab"/>
              <w:ind w:left="0"/>
              <w:jc w:val="center"/>
            </w:pPr>
          </w:p>
          <w:p w14:paraId="62D0AD66" w14:textId="77777777" w:rsidR="00710627" w:rsidRDefault="00710627" w:rsidP="00F72705">
            <w:pPr>
              <w:pStyle w:val="ab"/>
              <w:ind w:left="0"/>
              <w:jc w:val="center"/>
            </w:pPr>
          </w:p>
          <w:p w14:paraId="7A990914" w14:textId="77777777" w:rsidR="00710627" w:rsidRDefault="00710627" w:rsidP="00F72705">
            <w:pPr>
              <w:pStyle w:val="ab"/>
              <w:ind w:left="0"/>
              <w:jc w:val="center"/>
            </w:pPr>
          </w:p>
          <w:p w14:paraId="5BFE3B1A" w14:textId="77777777" w:rsidR="00710627" w:rsidRDefault="00710627" w:rsidP="00F72705">
            <w:pPr>
              <w:pStyle w:val="ab"/>
              <w:ind w:left="0"/>
              <w:jc w:val="center"/>
            </w:pPr>
          </w:p>
          <w:p w14:paraId="432E3195" w14:textId="77777777" w:rsidR="00710627" w:rsidRDefault="00710627" w:rsidP="00F72705">
            <w:pPr>
              <w:pStyle w:val="ab"/>
              <w:ind w:left="0"/>
              <w:jc w:val="center"/>
            </w:pPr>
          </w:p>
          <w:p w14:paraId="5E30F280" w14:textId="77777777" w:rsidR="00710627" w:rsidRDefault="00710627" w:rsidP="00F72705">
            <w:pPr>
              <w:pStyle w:val="ab"/>
              <w:ind w:left="0"/>
              <w:jc w:val="center"/>
            </w:pPr>
          </w:p>
          <w:p w14:paraId="16D3FC62" w14:textId="77777777" w:rsidR="00710627" w:rsidRDefault="00710627" w:rsidP="00F72705">
            <w:pPr>
              <w:pStyle w:val="ab"/>
              <w:ind w:left="0"/>
              <w:jc w:val="center"/>
            </w:pPr>
          </w:p>
          <w:p w14:paraId="5D85F3F2" w14:textId="77777777" w:rsidR="00710627" w:rsidRDefault="00710627" w:rsidP="00F72705">
            <w:pPr>
              <w:pStyle w:val="ab"/>
              <w:ind w:left="0"/>
              <w:jc w:val="center"/>
            </w:pPr>
          </w:p>
          <w:p w14:paraId="0A108EFD" w14:textId="77777777" w:rsidR="00067BC1" w:rsidRDefault="00067BC1" w:rsidP="00F72705">
            <w:pPr>
              <w:pStyle w:val="ab"/>
              <w:ind w:left="0"/>
              <w:jc w:val="center"/>
            </w:pPr>
          </w:p>
          <w:p w14:paraId="7EE87FC6" w14:textId="77777777" w:rsidR="004E525F" w:rsidRDefault="004E525F" w:rsidP="00F72705">
            <w:pPr>
              <w:pStyle w:val="ab"/>
              <w:ind w:left="0"/>
              <w:jc w:val="center"/>
            </w:pPr>
          </w:p>
          <w:p w14:paraId="34F08CCA" w14:textId="77777777" w:rsidR="00710627" w:rsidRDefault="00710627" w:rsidP="00F72705">
            <w:pPr>
              <w:pStyle w:val="ab"/>
              <w:ind w:left="0"/>
              <w:jc w:val="center"/>
            </w:pPr>
            <w:r>
              <w:t>6.4</w:t>
            </w:r>
          </w:p>
          <w:p w14:paraId="0B55DEAD" w14:textId="77777777" w:rsidR="00710627" w:rsidRDefault="00710627" w:rsidP="00F72705">
            <w:pPr>
              <w:pStyle w:val="ab"/>
              <w:ind w:left="0"/>
              <w:jc w:val="center"/>
            </w:pPr>
          </w:p>
          <w:p w14:paraId="248B4949" w14:textId="77777777" w:rsidR="00710627" w:rsidRDefault="00710627" w:rsidP="00F72705">
            <w:pPr>
              <w:pStyle w:val="ab"/>
              <w:ind w:left="0"/>
              <w:jc w:val="center"/>
            </w:pPr>
            <w:r>
              <w:t>6.5</w:t>
            </w:r>
          </w:p>
          <w:p w14:paraId="0E874E76" w14:textId="77777777" w:rsidR="00710627" w:rsidRDefault="00710627" w:rsidP="00F72705">
            <w:pPr>
              <w:pStyle w:val="ab"/>
              <w:ind w:left="0"/>
              <w:jc w:val="center"/>
            </w:pPr>
          </w:p>
          <w:p w14:paraId="77D9CFA4" w14:textId="77777777" w:rsidR="00710627" w:rsidRDefault="00710627" w:rsidP="00F72705">
            <w:pPr>
              <w:pStyle w:val="ab"/>
              <w:ind w:left="0"/>
              <w:jc w:val="center"/>
            </w:pPr>
          </w:p>
          <w:p w14:paraId="79FFD16B" w14:textId="77777777" w:rsidR="00710627" w:rsidRDefault="00710627" w:rsidP="00F72705">
            <w:pPr>
              <w:pStyle w:val="ab"/>
              <w:ind w:left="0"/>
              <w:jc w:val="center"/>
            </w:pPr>
          </w:p>
          <w:p w14:paraId="6611E609" w14:textId="77777777" w:rsidR="00710627" w:rsidRDefault="00710627" w:rsidP="00F72705">
            <w:pPr>
              <w:pStyle w:val="ab"/>
              <w:ind w:left="0"/>
              <w:jc w:val="center"/>
            </w:pPr>
          </w:p>
          <w:p w14:paraId="57B2E453" w14:textId="77777777" w:rsidR="00710627" w:rsidRDefault="00710627" w:rsidP="00F72705">
            <w:pPr>
              <w:pStyle w:val="ab"/>
              <w:ind w:left="0"/>
              <w:jc w:val="center"/>
            </w:pPr>
          </w:p>
          <w:p w14:paraId="04EE2411" w14:textId="77777777" w:rsidR="00710627" w:rsidRDefault="00710627" w:rsidP="00F72705">
            <w:pPr>
              <w:pStyle w:val="ab"/>
              <w:ind w:left="0"/>
              <w:jc w:val="center"/>
            </w:pPr>
          </w:p>
          <w:p w14:paraId="3EEA4078" w14:textId="77777777" w:rsidR="00710627" w:rsidRDefault="00710627" w:rsidP="00F72705">
            <w:pPr>
              <w:pStyle w:val="ab"/>
              <w:ind w:left="0"/>
              <w:jc w:val="center"/>
            </w:pPr>
          </w:p>
          <w:p w14:paraId="3BB82073" w14:textId="77777777" w:rsidR="00710627" w:rsidRDefault="00710627" w:rsidP="00F72705">
            <w:pPr>
              <w:pStyle w:val="ab"/>
              <w:ind w:left="0"/>
              <w:jc w:val="center"/>
            </w:pPr>
          </w:p>
          <w:p w14:paraId="21C1A1FD" w14:textId="77777777" w:rsidR="00710627" w:rsidRDefault="00710627" w:rsidP="00F72705">
            <w:pPr>
              <w:pStyle w:val="ab"/>
              <w:ind w:left="0"/>
              <w:jc w:val="center"/>
            </w:pPr>
          </w:p>
          <w:p w14:paraId="1C7021F5" w14:textId="77777777" w:rsidR="00710627" w:rsidRDefault="00710627" w:rsidP="00F72705">
            <w:pPr>
              <w:pStyle w:val="ab"/>
              <w:ind w:left="0"/>
              <w:jc w:val="center"/>
            </w:pPr>
          </w:p>
          <w:p w14:paraId="14D36C94" w14:textId="77777777" w:rsidR="00710627" w:rsidRDefault="00710627" w:rsidP="00F72705">
            <w:pPr>
              <w:pStyle w:val="ab"/>
              <w:ind w:left="0"/>
              <w:jc w:val="center"/>
            </w:pPr>
          </w:p>
          <w:p w14:paraId="0DF92291" w14:textId="77777777" w:rsidR="00710627" w:rsidRDefault="00710627" w:rsidP="00F72705">
            <w:pPr>
              <w:pStyle w:val="ab"/>
              <w:ind w:left="0"/>
              <w:jc w:val="center"/>
            </w:pPr>
          </w:p>
          <w:p w14:paraId="29AFBC04" w14:textId="77777777" w:rsidR="00710627" w:rsidRDefault="00710627" w:rsidP="00F72705">
            <w:pPr>
              <w:pStyle w:val="ab"/>
              <w:ind w:left="0"/>
              <w:jc w:val="center"/>
            </w:pPr>
          </w:p>
          <w:p w14:paraId="55CCA6CA" w14:textId="77777777" w:rsidR="00710627" w:rsidRDefault="00710627" w:rsidP="00F72705">
            <w:pPr>
              <w:pStyle w:val="ab"/>
              <w:ind w:left="0"/>
              <w:jc w:val="center"/>
            </w:pPr>
          </w:p>
          <w:p w14:paraId="27277C36" w14:textId="77777777" w:rsidR="00710627" w:rsidRDefault="00710627" w:rsidP="00F72705">
            <w:pPr>
              <w:pStyle w:val="ab"/>
              <w:ind w:left="0"/>
              <w:jc w:val="center"/>
            </w:pPr>
          </w:p>
          <w:p w14:paraId="30D4DB84" w14:textId="77777777" w:rsidR="00710627" w:rsidRDefault="00710627" w:rsidP="00F72705">
            <w:pPr>
              <w:pStyle w:val="ab"/>
              <w:ind w:left="0"/>
              <w:jc w:val="center"/>
            </w:pPr>
          </w:p>
          <w:p w14:paraId="70F61DC2" w14:textId="77777777" w:rsidR="00710627" w:rsidRDefault="00710627" w:rsidP="00F72705">
            <w:pPr>
              <w:pStyle w:val="ab"/>
              <w:ind w:left="0"/>
              <w:jc w:val="center"/>
            </w:pPr>
          </w:p>
          <w:p w14:paraId="56B43410" w14:textId="77777777" w:rsidR="00710627" w:rsidRDefault="00710627" w:rsidP="00F72705">
            <w:pPr>
              <w:pStyle w:val="ab"/>
              <w:ind w:left="0"/>
              <w:jc w:val="center"/>
            </w:pPr>
            <w:r>
              <w:t>7.1</w:t>
            </w:r>
          </w:p>
          <w:p w14:paraId="5A3E21B4" w14:textId="77777777" w:rsidR="00710627" w:rsidRDefault="00710627" w:rsidP="00F72705">
            <w:pPr>
              <w:pStyle w:val="ab"/>
              <w:ind w:left="0"/>
              <w:jc w:val="center"/>
            </w:pPr>
          </w:p>
          <w:p w14:paraId="1C9FD2B4" w14:textId="77777777" w:rsidR="00710627" w:rsidRDefault="00710627" w:rsidP="00F72705">
            <w:pPr>
              <w:pStyle w:val="ab"/>
              <w:ind w:left="0"/>
              <w:jc w:val="center"/>
            </w:pPr>
          </w:p>
          <w:p w14:paraId="3A6314D7" w14:textId="77777777" w:rsidR="00710627" w:rsidRDefault="00710627" w:rsidP="00F72705">
            <w:pPr>
              <w:pStyle w:val="ab"/>
              <w:ind w:left="0"/>
              <w:jc w:val="center"/>
            </w:pPr>
          </w:p>
          <w:p w14:paraId="06234098" w14:textId="77777777" w:rsidR="00710627" w:rsidRDefault="00710627" w:rsidP="00F72705">
            <w:pPr>
              <w:pStyle w:val="ab"/>
              <w:ind w:left="0"/>
              <w:jc w:val="center"/>
            </w:pPr>
          </w:p>
          <w:p w14:paraId="1171BB72" w14:textId="77777777" w:rsidR="00710627" w:rsidRDefault="00710627" w:rsidP="00F72705">
            <w:pPr>
              <w:pStyle w:val="ab"/>
              <w:ind w:left="0"/>
              <w:jc w:val="center"/>
            </w:pPr>
          </w:p>
          <w:p w14:paraId="5330CF0B" w14:textId="77777777" w:rsidR="00710627" w:rsidRDefault="00710627" w:rsidP="00F72705">
            <w:pPr>
              <w:pStyle w:val="ab"/>
              <w:ind w:left="0"/>
              <w:jc w:val="center"/>
            </w:pPr>
          </w:p>
          <w:p w14:paraId="1283AF8B" w14:textId="77777777" w:rsidR="00710627" w:rsidRDefault="00710627" w:rsidP="00F72705">
            <w:pPr>
              <w:pStyle w:val="ab"/>
              <w:ind w:left="0"/>
              <w:jc w:val="center"/>
            </w:pPr>
          </w:p>
          <w:p w14:paraId="60F2131A" w14:textId="77777777" w:rsidR="00710627" w:rsidRDefault="00710627" w:rsidP="00F72705">
            <w:pPr>
              <w:pStyle w:val="ab"/>
              <w:ind w:left="0"/>
              <w:jc w:val="center"/>
            </w:pPr>
          </w:p>
          <w:p w14:paraId="5A71BCC9" w14:textId="77777777" w:rsidR="004E525F" w:rsidRDefault="004E525F" w:rsidP="00F72705">
            <w:pPr>
              <w:pStyle w:val="ab"/>
              <w:ind w:left="0"/>
              <w:jc w:val="center"/>
            </w:pPr>
          </w:p>
          <w:p w14:paraId="2A7E2D51" w14:textId="77777777" w:rsidR="00710627" w:rsidRDefault="00710627" w:rsidP="00F72705">
            <w:pPr>
              <w:pStyle w:val="ab"/>
              <w:ind w:left="0"/>
              <w:jc w:val="center"/>
            </w:pPr>
            <w:r>
              <w:t>8.1</w:t>
            </w:r>
          </w:p>
          <w:p w14:paraId="459D384B" w14:textId="77777777" w:rsidR="00710627" w:rsidRDefault="00710627" w:rsidP="00F72705">
            <w:pPr>
              <w:pStyle w:val="ab"/>
              <w:ind w:left="0"/>
              <w:jc w:val="center"/>
            </w:pPr>
          </w:p>
          <w:p w14:paraId="3B85741B" w14:textId="77777777" w:rsidR="00710627" w:rsidRDefault="00710627" w:rsidP="00F72705">
            <w:pPr>
              <w:pStyle w:val="ab"/>
              <w:ind w:left="0"/>
              <w:jc w:val="center"/>
            </w:pPr>
          </w:p>
          <w:p w14:paraId="09C40801" w14:textId="77777777" w:rsidR="00710627" w:rsidRDefault="00710627" w:rsidP="00F72705">
            <w:pPr>
              <w:pStyle w:val="ab"/>
              <w:ind w:left="0"/>
              <w:jc w:val="center"/>
            </w:pPr>
          </w:p>
          <w:p w14:paraId="4073B9D2" w14:textId="77777777" w:rsidR="00710627" w:rsidRDefault="00710627" w:rsidP="00F72705">
            <w:pPr>
              <w:pStyle w:val="ab"/>
              <w:ind w:left="0"/>
              <w:jc w:val="center"/>
            </w:pPr>
          </w:p>
          <w:p w14:paraId="19DD9BA8" w14:textId="77777777" w:rsidR="004E525F" w:rsidRDefault="004E525F" w:rsidP="00F72705">
            <w:pPr>
              <w:pStyle w:val="ab"/>
              <w:ind w:left="0"/>
              <w:jc w:val="center"/>
            </w:pPr>
          </w:p>
          <w:p w14:paraId="21CE3762" w14:textId="77777777" w:rsidR="00710627" w:rsidRDefault="00710627" w:rsidP="00F72705">
            <w:pPr>
              <w:pStyle w:val="ab"/>
              <w:ind w:left="0"/>
              <w:jc w:val="center"/>
            </w:pPr>
          </w:p>
          <w:p w14:paraId="7F2F771A" w14:textId="77777777" w:rsidR="00710627" w:rsidRDefault="00710627" w:rsidP="00F72705">
            <w:pPr>
              <w:pStyle w:val="ab"/>
              <w:ind w:left="0"/>
              <w:jc w:val="center"/>
            </w:pPr>
            <w:r>
              <w:t>8.2</w:t>
            </w:r>
          </w:p>
          <w:p w14:paraId="5AF90BBE" w14:textId="77777777" w:rsidR="00710627" w:rsidRDefault="00710627" w:rsidP="00F72705">
            <w:pPr>
              <w:pStyle w:val="ab"/>
              <w:ind w:left="0"/>
              <w:jc w:val="center"/>
            </w:pPr>
          </w:p>
          <w:p w14:paraId="1F445610" w14:textId="77777777" w:rsidR="00710627" w:rsidRDefault="00710627" w:rsidP="00F72705">
            <w:pPr>
              <w:pStyle w:val="ab"/>
              <w:ind w:left="0"/>
              <w:jc w:val="center"/>
            </w:pPr>
          </w:p>
          <w:p w14:paraId="1BA655B8" w14:textId="77777777" w:rsidR="00710627" w:rsidRDefault="00710627" w:rsidP="00F72705">
            <w:pPr>
              <w:pStyle w:val="ab"/>
              <w:ind w:left="0"/>
              <w:jc w:val="center"/>
            </w:pPr>
          </w:p>
          <w:p w14:paraId="57332645" w14:textId="77777777" w:rsidR="00710627" w:rsidRDefault="00710627" w:rsidP="00F72705">
            <w:pPr>
              <w:pStyle w:val="ab"/>
              <w:ind w:left="0"/>
              <w:jc w:val="center"/>
            </w:pPr>
          </w:p>
          <w:p w14:paraId="60500845" w14:textId="77777777" w:rsidR="00710627" w:rsidRDefault="00710627" w:rsidP="00F72705">
            <w:pPr>
              <w:pStyle w:val="ab"/>
              <w:ind w:left="0"/>
              <w:jc w:val="center"/>
            </w:pPr>
          </w:p>
          <w:p w14:paraId="795A2BC9" w14:textId="77777777" w:rsidR="00710627" w:rsidRDefault="00710627" w:rsidP="00F72705">
            <w:pPr>
              <w:pStyle w:val="ab"/>
              <w:ind w:left="0"/>
              <w:jc w:val="center"/>
            </w:pPr>
            <w:r>
              <w:t>8.3</w:t>
            </w:r>
          </w:p>
          <w:p w14:paraId="134EAD5E" w14:textId="77777777" w:rsidR="00710627" w:rsidRDefault="00710627" w:rsidP="00F72705">
            <w:pPr>
              <w:pStyle w:val="ab"/>
              <w:ind w:left="0"/>
              <w:jc w:val="center"/>
            </w:pPr>
          </w:p>
          <w:p w14:paraId="28BB26F1" w14:textId="77777777" w:rsidR="004E525F" w:rsidRDefault="004E525F" w:rsidP="00F72705">
            <w:pPr>
              <w:pStyle w:val="ab"/>
              <w:ind w:left="0"/>
              <w:jc w:val="center"/>
            </w:pPr>
          </w:p>
          <w:p w14:paraId="3EC1AAF8" w14:textId="77777777" w:rsidR="00710627" w:rsidRDefault="00710627" w:rsidP="00F72705">
            <w:pPr>
              <w:pStyle w:val="ab"/>
              <w:ind w:left="0"/>
              <w:jc w:val="center"/>
            </w:pPr>
            <w:r>
              <w:t>9.1</w:t>
            </w:r>
          </w:p>
          <w:p w14:paraId="26C8D0E0" w14:textId="77777777" w:rsidR="00710627" w:rsidRDefault="00710627" w:rsidP="00F72705">
            <w:pPr>
              <w:pStyle w:val="ab"/>
              <w:ind w:left="0"/>
              <w:jc w:val="center"/>
            </w:pPr>
          </w:p>
          <w:p w14:paraId="0101E09E" w14:textId="77777777" w:rsidR="00710627" w:rsidRDefault="00710627" w:rsidP="00F72705">
            <w:pPr>
              <w:pStyle w:val="ab"/>
              <w:ind w:left="0"/>
              <w:jc w:val="center"/>
            </w:pPr>
          </w:p>
          <w:p w14:paraId="4012CC90" w14:textId="77777777" w:rsidR="00710627" w:rsidRDefault="00710627" w:rsidP="00F72705">
            <w:pPr>
              <w:pStyle w:val="ab"/>
              <w:ind w:left="0"/>
              <w:jc w:val="center"/>
            </w:pPr>
          </w:p>
          <w:p w14:paraId="2C3E8EE0" w14:textId="77777777" w:rsidR="00710627" w:rsidRDefault="00710627" w:rsidP="00F72705">
            <w:pPr>
              <w:pStyle w:val="ab"/>
              <w:ind w:left="0"/>
              <w:jc w:val="center"/>
            </w:pPr>
            <w:r>
              <w:t>9.2</w:t>
            </w:r>
          </w:p>
          <w:p w14:paraId="76FBEF27" w14:textId="77777777" w:rsidR="00710627" w:rsidRDefault="00710627" w:rsidP="00F72705">
            <w:pPr>
              <w:pStyle w:val="ab"/>
              <w:ind w:left="0"/>
              <w:jc w:val="center"/>
            </w:pPr>
          </w:p>
          <w:p w14:paraId="3A12ABD2" w14:textId="77777777" w:rsidR="00710627" w:rsidRDefault="00710627" w:rsidP="00F72705">
            <w:pPr>
              <w:pStyle w:val="ab"/>
              <w:ind w:left="0"/>
              <w:jc w:val="center"/>
            </w:pPr>
          </w:p>
          <w:p w14:paraId="79566C7B" w14:textId="77777777" w:rsidR="00710627" w:rsidRDefault="00710627" w:rsidP="00F72705">
            <w:pPr>
              <w:pStyle w:val="ab"/>
              <w:ind w:left="0"/>
              <w:jc w:val="center"/>
            </w:pPr>
          </w:p>
          <w:p w14:paraId="038C98AF" w14:textId="77777777" w:rsidR="00710627" w:rsidRDefault="00710627" w:rsidP="00F72705">
            <w:pPr>
              <w:pStyle w:val="ab"/>
              <w:ind w:left="0"/>
              <w:jc w:val="center"/>
            </w:pPr>
          </w:p>
          <w:p w14:paraId="43CA1790" w14:textId="77777777" w:rsidR="00710627" w:rsidRDefault="00710627" w:rsidP="00F72705">
            <w:pPr>
              <w:pStyle w:val="ab"/>
              <w:ind w:left="0"/>
              <w:jc w:val="center"/>
            </w:pPr>
          </w:p>
          <w:p w14:paraId="3AF6CCAC" w14:textId="77777777" w:rsidR="00710627" w:rsidRDefault="00710627" w:rsidP="00F72705">
            <w:pPr>
              <w:pStyle w:val="ab"/>
              <w:ind w:left="0"/>
              <w:jc w:val="center"/>
            </w:pPr>
          </w:p>
          <w:p w14:paraId="2916C8C3" w14:textId="77777777" w:rsidR="00710627" w:rsidRDefault="00710627" w:rsidP="00F72705">
            <w:pPr>
              <w:pStyle w:val="ab"/>
              <w:ind w:left="0"/>
              <w:jc w:val="center"/>
            </w:pPr>
          </w:p>
          <w:p w14:paraId="6A20B85B" w14:textId="77777777" w:rsidR="00710627" w:rsidRDefault="00710627" w:rsidP="00F72705">
            <w:pPr>
              <w:pStyle w:val="ab"/>
              <w:ind w:left="0"/>
              <w:jc w:val="center"/>
            </w:pPr>
          </w:p>
          <w:p w14:paraId="044D5AE5" w14:textId="77777777" w:rsidR="00710627" w:rsidRDefault="00710627" w:rsidP="00F72705">
            <w:pPr>
              <w:pStyle w:val="ab"/>
              <w:ind w:left="0"/>
              <w:jc w:val="center"/>
            </w:pPr>
          </w:p>
          <w:p w14:paraId="26A4C2E2" w14:textId="77777777" w:rsidR="00710627" w:rsidRDefault="00710627" w:rsidP="00F72705">
            <w:pPr>
              <w:pStyle w:val="ab"/>
              <w:ind w:left="0"/>
              <w:jc w:val="center"/>
            </w:pPr>
          </w:p>
          <w:p w14:paraId="19D51AB7" w14:textId="77777777" w:rsidR="00710627" w:rsidRDefault="00710627" w:rsidP="00F72705">
            <w:pPr>
              <w:pStyle w:val="ab"/>
              <w:ind w:left="0"/>
              <w:jc w:val="center"/>
            </w:pPr>
          </w:p>
          <w:p w14:paraId="1F6EA451" w14:textId="77777777" w:rsidR="00710627" w:rsidRDefault="00710627" w:rsidP="00F72705">
            <w:pPr>
              <w:pStyle w:val="ab"/>
              <w:ind w:left="0"/>
              <w:jc w:val="center"/>
            </w:pPr>
          </w:p>
          <w:p w14:paraId="72A275FD" w14:textId="77777777" w:rsidR="00710627" w:rsidRDefault="00710627" w:rsidP="00F72705">
            <w:pPr>
              <w:pStyle w:val="ab"/>
              <w:ind w:left="0"/>
              <w:jc w:val="center"/>
            </w:pPr>
          </w:p>
          <w:p w14:paraId="5D955E73" w14:textId="77777777" w:rsidR="00710627" w:rsidRDefault="00710627" w:rsidP="00F72705">
            <w:pPr>
              <w:pStyle w:val="ab"/>
              <w:ind w:left="0"/>
              <w:jc w:val="center"/>
            </w:pPr>
          </w:p>
          <w:p w14:paraId="46553F36" w14:textId="77777777" w:rsidR="00710627" w:rsidRDefault="00710627" w:rsidP="00F72705">
            <w:pPr>
              <w:pStyle w:val="ab"/>
              <w:ind w:left="0"/>
              <w:jc w:val="center"/>
            </w:pPr>
          </w:p>
          <w:p w14:paraId="4F66E7DD" w14:textId="77777777" w:rsidR="00710627" w:rsidRDefault="00710627" w:rsidP="00F72705">
            <w:pPr>
              <w:pStyle w:val="ab"/>
              <w:ind w:left="0"/>
              <w:jc w:val="center"/>
            </w:pPr>
          </w:p>
          <w:p w14:paraId="3C473046" w14:textId="1213C40D" w:rsidR="004E525F" w:rsidRDefault="004E525F" w:rsidP="00F72705">
            <w:pPr>
              <w:pStyle w:val="ab"/>
              <w:ind w:left="0"/>
              <w:jc w:val="center"/>
            </w:pPr>
          </w:p>
          <w:p w14:paraId="27CEEE67" w14:textId="77777777" w:rsidR="00710627" w:rsidRDefault="00710627" w:rsidP="00F72705">
            <w:pPr>
              <w:pStyle w:val="ab"/>
              <w:ind w:left="0"/>
              <w:jc w:val="center"/>
            </w:pPr>
            <w:r>
              <w:t>10.1</w:t>
            </w:r>
          </w:p>
          <w:p w14:paraId="489CB9DD" w14:textId="77777777" w:rsidR="00710627" w:rsidRDefault="00710627" w:rsidP="00F72705">
            <w:pPr>
              <w:pStyle w:val="ab"/>
              <w:ind w:left="0"/>
              <w:jc w:val="center"/>
            </w:pPr>
          </w:p>
          <w:p w14:paraId="3F9321F6" w14:textId="77777777" w:rsidR="00710627" w:rsidRDefault="00710627" w:rsidP="00F72705">
            <w:pPr>
              <w:pStyle w:val="ab"/>
              <w:ind w:left="0"/>
              <w:jc w:val="center"/>
            </w:pPr>
          </w:p>
          <w:p w14:paraId="0A8AA992" w14:textId="77777777" w:rsidR="00710627" w:rsidRDefault="00710627" w:rsidP="00F72705">
            <w:pPr>
              <w:pStyle w:val="ab"/>
              <w:ind w:left="0"/>
              <w:jc w:val="center"/>
            </w:pPr>
          </w:p>
          <w:p w14:paraId="0497F94B" w14:textId="77777777" w:rsidR="00710627" w:rsidRDefault="00710627" w:rsidP="00F72705">
            <w:pPr>
              <w:pStyle w:val="ab"/>
              <w:ind w:left="0"/>
              <w:jc w:val="center"/>
            </w:pPr>
          </w:p>
          <w:p w14:paraId="55436F03" w14:textId="77777777" w:rsidR="00710627" w:rsidRDefault="00710627" w:rsidP="00F72705">
            <w:pPr>
              <w:pStyle w:val="ab"/>
              <w:ind w:left="0"/>
              <w:jc w:val="center"/>
            </w:pPr>
          </w:p>
          <w:p w14:paraId="1706ABD8" w14:textId="77777777" w:rsidR="00710627" w:rsidRDefault="00710627" w:rsidP="00F72705">
            <w:pPr>
              <w:pStyle w:val="ab"/>
              <w:ind w:left="0"/>
              <w:jc w:val="center"/>
            </w:pPr>
          </w:p>
          <w:p w14:paraId="75FB4A91" w14:textId="77777777" w:rsidR="00710627" w:rsidRDefault="00710627" w:rsidP="00F72705">
            <w:pPr>
              <w:pStyle w:val="ab"/>
              <w:ind w:left="0"/>
              <w:jc w:val="center"/>
            </w:pPr>
          </w:p>
          <w:p w14:paraId="4468995B" w14:textId="77777777" w:rsidR="00710627" w:rsidRDefault="00710627" w:rsidP="00F72705">
            <w:pPr>
              <w:pStyle w:val="ab"/>
              <w:ind w:left="0"/>
              <w:jc w:val="center"/>
            </w:pPr>
          </w:p>
          <w:p w14:paraId="7BD01B7C" w14:textId="77777777" w:rsidR="00710627" w:rsidRDefault="00710627" w:rsidP="00F72705">
            <w:pPr>
              <w:pStyle w:val="ab"/>
              <w:ind w:left="0"/>
              <w:jc w:val="center"/>
            </w:pPr>
          </w:p>
          <w:p w14:paraId="79BB65AB" w14:textId="77777777" w:rsidR="00710627" w:rsidRDefault="00710627" w:rsidP="00F72705">
            <w:pPr>
              <w:pStyle w:val="ab"/>
              <w:ind w:left="0"/>
              <w:jc w:val="center"/>
            </w:pPr>
          </w:p>
          <w:p w14:paraId="25385A9E" w14:textId="77777777" w:rsidR="00710627" w:rsidRDefault="00710627" w:rsidP="00F72705">
            <w:pPr>
              <w:pStyle w:val="ab"/>
              <w:ind w:left="0"/>
              <w:jc w:val="center"/>
            </w:pPr>
          </w:p>
          <w:p w14:paraId="7DF91EDC" w14:textId="77777777" w:rsidR="00710627" w:rsidRDefault="00710627" w:rsidP="00F72705">
            <w:pPr>
              <w:pStyle w:val="ab"/>
              <w:ind w:left="0"/>
              <w:jc w:val="center"/>
            </w:pPr>
          </w:p>
          <w:p w14:paraId="5921D85A" w14:textId="77777777" w:rsidR="00710627" w:rsidRDefault="00710627" w:rsidP="00F72705">
            <w:pPr>
              <w:pStyle w:val="ab"/>
              <w:ind w:left="0"/>
              <w:jc w:val="center"/>
            </w:pPr>
          </w:p>
          <w:p w14:paraId="0275ED69" w14:textId="77777777" w:rsidR="00710627" w:rsidRDefault="00710627" w:rsidP="00F72705">
            <w:pPr>
              <w:pStyle w:val="ab"/>
              <w:ind w:left="0"/>
              <w:jc w:val="center"/>
            </w:pPr>
          </w:p>
          <w:p w14:paraId="01217A2A" w14:textId="77777777" w:rsidR="00710627" w:rsidRDefault="00710627" w:rsidP="00F72705">
            <w:pPr>
              <w:pStyle w:val="ab"/>
              <w:ind w:left="0"/>
              <w:jc w:val="center"/>
            </w:pPr>
          </w:p>
          <w:p w14:paraId="7C584664" w14:textId="77777777" w:rsidR="00710627" w:rsidRDefault="00710627" w:rsidP="00F72705">
            <w:pPr>
              <w:pStyle w:val="ab"/>
              <w:ind w:left="0"/>
              <w:jc w:val="center"/>
            </w:pPr>
          </w:p>
          <w:p w14:paraId="2487E667" w14:textId="77777777" w:rsidR="00710627" w:rsidRPr="00BF072F" w:rsidRDefault="00710627" w:rsidP="00F72705">
            <w:pPr>
              <w:pStyle w:val="ab"/>
              <w:ind w:left="0"/>
              <w:jc w:val="center"/>
            </w:pPr>
            <w:r w:rsidRPr="00BF072F">
              <w:t>10.2</w:t>
            </w:r>
          </w:p>
          <w:p w14:paraId="0C9EB2EC" w14:textId="77777777" w:rsidR="00710627" w:rsidRDefault="00710627" w:rsidP="00F72705">
            <w:pPr>
              <w:pStyle w:val="ab"/>
              <w:ind w:left="0"/>
              <w:jc w:val="center"/>
            </w:pPr>
          </w:p>
          <w:p w14:paraId="3F42AF5F" w14:textId="77777777" w:rsidR="00710627" w:rsidRDefault="00710627" w:rsidP="00F72705">
            <w:pPr>
              <w:pStyle w:val="ab"/>
              <w:ind w:left="0"/>
              <w:jc w:val="center"/>
            </w:pPr>
          </w:p>
          <w:p w14:paraId="7C4EACB8" w14:textId="77777777" w:rsidR="00710627" w:rsidRDefault="00710627" w:rsidP="00F72705">
            <w:pPr>
              <w:pStyle w:val="ab"/>
              <w:ind w:left="0"/>
              <w:jc w:val="center"/>
            </w:pPr>
          </w:p>
          <w:p w14:paraId="71450D8B" w14:textId="77777777" w:rsidR="00710627" w:rsidRDefault="00710627" w:rsidP="00F72705">
            <w:pPr>
              <w:pStyle w:val="ab"/>
              <w:ind w:left="0"/>
              <w:jc w:val="center"/>
            </w:pPr>
          </w:p>
          <w:p w14:paraId="012593B2" w14:textId="77777777" w:rsidR="00710627" w:rsidRDefault="00710627" w:rsidP="00F72705">
            <w:pPr>
              <w:pStyle w:val="ab"/>
              <w:ind w:left="0"/>
              <w:jc w:val="center"/>
            </w:pPr>
          </w:p>
          <w:p w14:paraId="199FD36E" w14:textId="77777777" w:rsidR="00710627" w:rsidRDefault="00710627" w:rsidP="00F72705">
            <w:pPr>
              <w:pStyle w:val="ab"/>
              <w:ind w:left="0"/>
              <w:jc w:val="center"/>
            </w:pPr>
          </w:p>
          <w:p w14:paraId="237EEC8B" w14:textId="77777777" w:rsidR="00710627" w:rsidRDefault="00710627" w:rsidP="00F72705">
            <w:pPr>
              <w:pStyle w:val="ab"/>
              <w:ind w:left="0"/>
              <w:jc w:val="center"/>
            </w:pPr>
          </w:p>
          <w:p w14:paraId="1B28DCB5" w14:textId="77777777" w:rsidR="00710627" w:rsidRDefault="00710627" w:rsidP="00F72705">
            <w:pPr>
              <w:pStyle w:val="ab"/>
              <w:ind w:left="0"/>
              <w:jc w:val="center"/>
            </w:pPr>
          </w:p>
          <w:p w14:paraId="09A7D5C9" w14:textId="77777777" w:rsidR="00710627" w:rsidRPr="00B72283" w:rsidRDefault="00710627" w:rsidP="00F72705">
            <w:pPr>
              <w:pStyle w:val="ab"/>
              <w:ind w:left="0"/>
              <w:jc w:val="center"/>
            </w:pPr>
            <w:r>
              <w:t>10.3</w:t>
            </w:r>
          </w:p>
          <w:p w14:paraId="06C1452F" w14:textId="77777777" w:rsidR="00710627" w:rsidRDefault="00710627" w:rsidP="00F72705">
            <w:pPr>
              <w:pStyle w:val="ab"/>
              <w:ind w:left="0"/>
              <w:jc w:val="center"/>
            </w:pPr>
          </w:p>
          <w:p w14:paraId="3F87C24A" w14:textId="77777777" w:rsidR="00710627" w:rsidRDefault="00710627" w:rsidP="00F72705">
            <w:pPr>
              <w:pStyle w:val="ab"/>
              <w:ind w:left="0"/>
              <w:jc w:val="center"/>
            </w:pPr>
          </w:p>
          <w:p w14:paraId="56355CC9" w14:textId="77777777" w:rsidR="00710627" w:rsidRDefault="00710627" w:rsidP="00F72705">
            <w:pPr>
              <w:pStyle w:val="ab"/>
              <w:ind w:left="0"/>
              <w:jc w:val="center"/>
            </w:pPr>
          </w:p>
          <w:p w14:paraId="583564EF" w14:textId="77777777" w:rsidR="00710627" w:rsidRDefault="00710627" w:rsidP="00F72705">
            <w:pPr>
              <w:pStyle w:val="ab"/>
              <w:ind w:left="0"/>
              <w:jc w:val="center"/>
            </w:pPr>
          </w:p>
          <w:p w14:paraId="7DA1937F" w14:textId="77777777" w:rsidR="00710627" w:rsidRDefault="00710627" w:rsidP="00F72705">
            <w:pPr>
              <w:pStyle w:val="ab"/>
              <w:ind w:left="0"/>
              <w:jc w:val="center"/>
            </w:pPr>
            <w:r>
              <w:t>10.4</w:t>
            </w:r>
          </w:p>
          <w:p w14:paraId="3AA4641A" w14:textId="77777777" w:rsidR="00710627" w:rsidRDefault="00710627" w:rsidP="00F72705">
            <w:pPr>
              <w:pStyle w:val="ab"/>
              <w:ind w:left="0"/>
              <w:jc w:val="center"/>
            </w:pPr>
          </w:p>
          <w:p w14:paraId="4FA101C0" w14:textId="77777777" w:rsidR="00710627" w:rsidRDefault="00710627" w:rsidP="00F72705">
            <w:pPr>
              <w:pStyle w:val="ab"/>
              <w:ind w:left="0"/>
              <w:jc w:val="center"/>
            </w:pPr>
          </w:p>
          <w:p w14:paraId="6ECD0773" w14:textId="77777777" w:rsidR="00710627" w:rsidRDefault="00710627" w:rsidP="00F72705">
            <w:pPr>
              <w:pStyle w:val="ab"/>
              <w:ind w:left="0"/>
              <w:jc w:val="center"/>
            </w:pPr>
          </w:p>
          <w:p w14:paraId="4AA3CBC6" w14:textId="77777777" w:rsidR="00710627" w:rsidRDefault="00710627" w:rsidP="00F72705">
            <w:pPr>
              <w:pStyle w:val="ab"/>
              <w:ind w:left="0"/>
              <w:jc w:val="center"/>
            </w:pPr>
          </w:p>
          <w:p w14:paraId="08CD54A8" w14:textId="77777777" w:rsidR="00710627" w:rsidRDefault="00710627" w:rsidP="00F72705">
            <w:pPr>
              <w:pStyle w:val="ab"/>
              <w:ind w:left="0"/>
              <w:jc w:val="center"/>
            </w:pPr>
          </w:p>
          <w:p w14:paraId="48356FD2" w14:textId="77777777" w:rsidR="00710627" w:rsidRDefault="00710627" w:rsidP="00F72705">
            <w:pPr>
              <w:pStyle w:val="ab"/>
              <w:ind w:left="0"/>
              <w:jc w:val="center"/>
            </w:pPr>
          </w:p>
          <w:p w14:paraId="450FAD5F" w14:textId="77777777" w:rsidR="00710627" w:rsidRDefault="00710627" w:rsidP="00F72705">
            <w:pPr>
              <w:pStyle w:val="ab"/>
              <w:ind w:left="0"/>
              <w:jc w:val="center"/>
            </w:pPr>
          </w:p>
          <w:p w14:paraId="057AE670" w14:textId="77777777" w:rsidR="00710627" w:rsidRDefault="00710627" w:rsidP="00F72705">
            <w:pPr>
              <w:pStyle w:val="ab"/>
              <w:ind w:left="0"/>
              <w:jc w:val="center"/>
            </w:pPr>
          </w:p>
          <w:p w14:paraId="56E710C1" w14:textId="77777777" w:rsidR="00710627" w:rsidRDefault="00710627" w:rsidP="00F72705">
            <w:pPr>
              <w:pStyle w:val="ab"/>
              <w:ind w:left="0"/>
              <w:jc w:val="center"/>
            </w:pPr>
          </w:p>
          <w:p w14:paraId="797AB38C" w14:textId="77777777" w:rsidR="00710627" w:rsidRDefault="00710627" w:rsidP="00F72705">
            <w:pPr>
              <w:pStyle w:val="ab"/>
              <w:ind w:left="0"/>
              <w:jc w:val="center"/>
            </w:pPr>
          </w:p>
          <w:p w14:paraId="7346F03A" w14:textId="77777777" w:rsidR="00710627" w:rsidRDefault="00710627" w:rsidP="00F72705">
            <w:pPr>
              <w:pStyle w:val="ab"/>
              <w:ind w:left="0"/>
              <w:jc w:val="center"/>
            </w:pPr>
          </w:p>
          <w:p w14:paraId="60B37F6A" w14:textId="77777777" w:rsidR="00710627" w:rsidRDefault="00710627" w:rsidP="00F72705">
            <w:pPr>
              <w:pStyle w:val="ab"/>
              <w:ind w:left="0"/>
              <w:jc w:val="center"/>
            </w:pPr>
            <w:r>
              <w:t>11.1</w:t>
            </w:r>
          </w:p>
          <w:p w14:paraId="612BEE08" w14:textId="77777777" w:rsidR="00710627" w:rsidRDefault="00710627" w:rsidP="00F72705">
            <w:pPr>
              <w:pStyle w:val="ab"/>
              <w:ind w:left="0"/>
              <w:jc w:val="center"/>
            </w:pPr>
          </w:p>
          <w:p w14:paraId="6D5791A7" w14:textId="77777777" w:rsidR="00710627" w:rsidRDefault="00710627" w:rsidP="00F72705">
            <w:pPr>
              <w:pStyle w:val="ab"/>
              <w:ind w:left="0"/>
              <w:jc w:val="center"/>
            </w:pPr>
          </w:p>
          <w:p w14:paraId="537BB152" w14:textId="77777777" w:rsidR="00710627" w:rsidRDefault="00710627" w:rsidP="00F72705">
            <w:pPr>
              <w:pStyle w:val="ab"/>
              <w:ind w:left="0"/>
              <w:jc w:val="center"/>
            </w:pPr>
          </w:p>
          <w:p w14:paraId="4B4E8828" w14:textId="77777777" w:rsidR="00710627" w:rsidRDefault="00710627" w:rsidP="00F72705">
            <w:pPr>
              <w:pStyle w:val="ab"/>
              <w:ind w:left="0"/>
              <w:jc w:val="center"/>
            </w:pPr>
          </w:p>
          <w:p w14:paraId="1ECA398E" w14:textId="77777777" w:rsidR="00710627" w:rsidRDefault="00710627" w:rsidP="00F72705">
            <w:pPr>
              <w:pStyle w:val="ab"/>
              <w:ind w:left="0"/>
              <w:jc w:val="center"/>
            </w:pPr>
          </w:p>
          <w:p w14:paraId="4F0EB9F4" w14:textId="77777777" w:rsidR="00710627" w:rsidRDefault="00710627" w:rsidP="00F72705">
            <w:pPr>
              <w:pStyle w:val="ab"/>
              <w:ind w:left="0"/>
              <w:jc w:val="center"/>
            </w:pPr>
          </w:p>
          <w:p w14:paraId="48973301" w14:textId="77777777" w:rsidR="00710627" w:rsidRDefault="00710627" w:rsidP="00F72705">
            <w:pPr>
              <w:pStyle w:val="ab"/>
              <w:ind w:left="0"/>
              <w:jc w:val="center"/>
            </w:pPr>
            <w:r>
              <w:t>11.2</w:t>
            </w:r>
          </w:p>
          <w:p w14:paraId="6B8C86AE" w14:textId="77777777" w:rsidR="00710627" w:rsidRDefault="00710627" w:rsidP="00F72705">
            <w:pPr>
              <w:pStyle w:val="ab"/>
              <w:ind w:left="0"/>
              <w:jc w:val="center"/>
            </w:pPr>
          </w:p>
          <w:p w14:paraId="09179F79" w14:textId="77777777" w:rsidR="00710627" w:rsidRDefault="00710627" w:rsidP="00F72705">
            <w:pPr>
              <w:pStyle w:val="ab"/>
              <w:ind w:left="0"/>
              <w:jc w:val="center"/>
            </w:pPr>
          </w:p>
          <w:p w14:paraId="6A4DABE9" w14:textId="77777777" w:rsidR="00710627" w:rsidRDefault="00710627" w:rsidP="00F72705">
            <w:pPr>
              <w:pStyle w:val="ab"/>
              <w:ind w:left="0"/>
              <w:jc w:val="center"/>
            </w:pPr>
          </w:p>
          <w:p w14:paraId="7B9FBA98" w14:textId="77777777" w:rsidR="00710627" w:rsidRDefault="00710627" w:rsidP="00F72705">
            <w:pPr>
              <w:pStyle w:val="ab"/>
              <w:ind w:left="0"/>
              <w:jc w:val="center"/>
            </w:pPr>
            <w:r>
              <w:t>11.3</w:t>
            </w:r>
          </w:p>
          <w:p w14:paraId="39C6627D" w14:textId="77777777" w:rsidR="00710627" w:rsidRDefault="00710627" w:rsidP="00F72705">
            <w:pPr>
              <w:pStyle w:val="ab"/>
              <w:ind w:left="0"/>
              <w:jc w:val="center"/>
            </w:pPr>
          </w:p>
          <w:p w14:paraId="0ABD2643" w14:textId="77777777" w:rsidR="00710627" w:rsidRDefault="00710627" w:rsidP="00F72705">
            <w:pPr>
              <w:pStyle w:val="ab"/>
              <w:ind w:left="0"/>
              <w:jc w:val="center"/>
            </w:pPr>
          </w:p>
          <w:p w14:paraId="15718B72" w14:textId="77777777" w:rsidR="00710627" w:rsidRDefault="00710627" w:rsidP="00F72705">
            <w:pPr>
              <w:pStyle w:val="ab"/>
              <w:ind w:left="0"/>
              <w:jc w:val="center"/>
            </w:pPr>
          </w:p>
          <w:p w14:paraId="3FFF433F" w14:textId="384A4705" w:rsidR="00710627" w:rsidRDefault="00710627" w:rsidP="00F72705">
            <w:pPr>
              <w:pStyle w:val="ab"/>
              <w:ind w:left="0"/>
              <w:jc w:val="center"/>
            </w:pPr>
          </w:p>
          <w:p w14:paraId="14934CC2" w14:textId="77777777" w:rsidR="00067BC1" w:rsidRDefault="00067BC1" w:rsidP="00F72705">
            <w:pPr>
              <w:pStyle w:val="ab"/>
              <w:ind w:left="0"/>
              <w:jc w:val="center"/>
            </w:pPr>
          </w:p>
          <w:p w14:paraId="3EC38F85" w14:textId="77777777" w:rsidR="00710627" w:rsidRDefault="00710627" w:rsidP="00F72705">
            <w:pPr>
              <w:pStyle w:val="ab"/>
              <w:ind w:left="0"/>
              <w:jc w:val="center"/>
            </w:pPr>
            <w:r>
              <w:t>11.4</w:t>
            </w:r>
          </w:p>
          <w:p w14:paraId="6F65ADAA" w14:textId="77777777" w:rsidR="00710627" w:rsidRDefault="00710627" w:rsidP="00F72705">
            <w:pPr>
              <w:pStyle w:val="ab"/>
              <w:ind w:left="0"/>
              <w:jc w:val="center"/>
            </w:pPr>
          </w:p>
          <w:p w14:paraId="2AC4567C" w14:textId="77777777" w:rsidR="00710627" w:rsidRDefault="00710627" w:rsidP="00F72705">
            <w:pPr>
              <w:pStyle w:val="ab"/>
              <w:ind w:left="0"/>
              <w:jc w:val="center"/>
            </w:pPr>
          </w:p>
          <w:p w14:paraId="4936931C" w14:textId="77777777" w:rsidR="00710627" w:rsidRDefault="00710627" w:rsidP="00F72705">
            <w:pPr>
              <w:pStyle w:val="ab"/>
              <w:ind w:left="0"/>
              <w:jc w:val="center"/>
            </w:pPr>
          </w:p>
          <w:p w14:paraId="4DB67EA0" w14:textId="77777777" w:rsidR="00710627" w:rsidRDefault="00710627" w:rsidP="00F72705">
            <w:pPr>
              <w:pStyle w:val="ab"/>
              <w:ind w:left="0"/>
              <w:jc w:val="center"/>
            </w:pPr>
          </w:p>
          <w:p w14:paraId="6D2497B7" w14:textId="77777777" w:rsidR="00710627" w:rsidRDefault="00710627" w:rsidP="00F72705">
            <w:pPr>
              <w:pStyle w:val="ab"/>
              <w:ind w:left="0"/>
              <w:jc w:val="center"/>
            </w:pPr>
          </w:p>
          <w:p w14:paraId="2FDD2E49" w14:textId="77777777" w:rsidR="00710627" w:rsidRDefault="00710627" w:rsidP="00F72705">
            <w:pPr>
              <w:pStyle w:val="ab"/>
              <w:ind w:left="0"/>
              <w:jc w:val="center"/>
            </w:pPr>
          </w:p>
          <w:p w14:paraId="53456216" w14:textId="77777777" w:rsidR="00710627" w:rsidRDefault="00710627" w:rsidP="00F72705">
            <w:pPr>
              <w:pStyle w:val="ab"/>
              <w:ind w:left="0"/>
              <w:jc w:val="center"/>
            </w:pPr>
          </w:p>
          <w:p w14:paraId="27D0CF58" w14:textId="77777777" w:rsidR="00710627" w:rsidRDefault="00710627" w:rsidP="00F72705">
            <w:pPr>
              <w:pStyle w:val="ab"/>
              <w:ind w:left="0"/>
              <w:jc w:val="center"/>
            </w:pPr>
            <w:r>
              <w:t>12.1</w:t>
            </w:r>
          </w:p>
          <w:p w14:paraId="10AF2549" w14:textId="77777777" w:rsidR="00710627" w:rsidRDefault="00710627" w:rsidP="00F72705">
            <w:pPr>
              <w:pStyle w:val="ab"/>
              <w:ind w:left="0"/>
              <w:jc w:val="center"/>
            </w:pPr>
          </w:p>
          <w:p w14:paraId="2A360B7B" w14:textId="77777777" w:rsidR="00710627" w:rsidRDefault="00710627" w:rsidP="00F72705">
            <w:pPr>
              <w:pStyle w:val="ab"/>
              <w:ind w:left="0"/>
              <w:jc w:val="center"/>
            </w:pPr>
          </w:p>
          <w:p w14:paraId="76633CBB" w14:textId="77777777" w:rsidR="00710627" w:rsidRDefault="00710627" w:rsidP="00F72705">
            <w:pPr>
              <w:pStyle w:val="ab"/>
              <w:ind w:left="0"/>
              <w:jc w:val="center"/>
            </w:pPr>
          </w:p>
          <w:p w14:paraId="581DC3F9" w14:textId="77777777" w:rsidR="00710627" w:rsidRDefault="00710627" w:rsidP="00F72705">
            <w:pPr>
              <w:pStyle w:val="ab"/>
              <w:ind w:left="0"/>
              <w:jc w:val="center"/>
            </w:pPr>
          </w:p>
          <w:p w14:paraId="08F412FC" w14:textId="10E76A98" w:rsidR="00710627" w:rsidRDefault="00710627" w:rsidP="00F72705">
            <w:pPr>
              <w:pStyle w:val="ab"/>
              <w:ind w:left="0"/>
              <w:jc w:val="center"/>
            </w:pPr>
          </w:p>
          <w:p w14:paraId="18F1125A" w14:textId="77777777" w:rsidR="00DC4AB1" w:rsidRDefault="00DC4AB1" w:rsidP="00F72705">
            <w:pPr>
              <w:pStyle w:val="ab"/>
              <w:ind w:left="0"/>
              <w:jc w:val="center"/>
            </w:pPr>
          </w:p>
          <w:p w14:paraId="1688F3C3" w14:textId="77777777" w:rsidR="00710627" w:rsidRDefault="00710627" w:rsidP="00F72705">
            <w:pPr>
              <w:pStyle w:val="ab"/>
              <w:ind w:left="0"/>
              <w:jc w:val="center"/>
            </w:pPr>
          </w:p>
          <w:p w14:paraId="1EFC4BBF" w14:textId="77777777" w:rsidR="00710627" w:rsidRDefault="00710627" w:rsidP="00F72705">
            <w:pPr>
              <w:pStyle w:val="ab"/>
              <w:ind w:left="0"/>
              <w:jc w:val="center"/>
            </w:pPr>
          </w:p>
          <w:p w14:paraId="4FF291F0" w14:textId="77777777" w:rsidR="00710627" w:rsidRDefault="00710627" w:rsidP="00F72705">
            <w:pPr>
              <w:pStyle w:val="ab"/>
              <w:ind w:left="0"/>
              <w:jc w:val="center"/>
            </w:pPr>
            <w:r>
              <w:t>12.2</w:t>
            </w:r>
          </w:p>
          <w:p w14:paraId="27D57CD4" w14:textId="77777777" w:rsidR="00710627" w:rsidRDefault="00710627" w:rsidP="00F72705">
            <w:pPr>
              <w:pStyle w:val="ab"/>
              <w:ind w:left="0"/>
              <w:jc w:val="center"/>
            </w:pPr>
          </w:p>
          <w:p w14:paraId="4422A649" w14:textId="77777777" w:rsidR="00710627" w:rsidRDefault="00710627" w:rsidP="00F72705">
            <w:pPr>
              <w:pStyle w:val="ab"/>
              <w:ind w:left="0"/>
              <w:jc w:val="center"/>
            </w:pPr>
          </w:p>
          <w:p w14:paraId="00520D20" w14:textId="77777777" w:rsidR="00710627" w:rsidRDefault="00710627" w:rsidP="00F72705">
            <w:pPr>
              <w:pStyle w:val="ab"/>
              <w:ind w:left="0"/>
              <w:jc w:val="center"/>
            </w:pPr>
          </w:p>
          <w:p w14:paraId="66CE267E" w14:textId="77777777" w:rsidR="00710627" w:rsidRDefault="00710627" w:rsidP="00F72705">
            <w:pPr>
              <w:pStyle w:val="ab"/>
              <w:ind w:left="0"/>
              <w:jc w:val="center"/>
            </w:pPr>
          </w:p>
          <w:p w14:paraId="0DA78D83" w14:textId="77777777" w:rsidR="00710627" w:rsidRDefault="00710627" w:rsidP="00F72705">
            <w:pPr>
              <w:pStyle w:val="ab"/>
              <w:ind w:left="0"/>
              <w:jc w:val="center"/>
            </w:pPr>
          </w:p>
          <w:p w14:paraId="6FECA55E" w14:textId="77777777" w:rsidR="00710627" w:rsidRDefault="00710627" w:rsidP="00F72705">
            <w:pPr>
              <w:pStyle w:val="ab"/>
              <w:ind w:left="0"/>
              <w:jc w:val="center"/>
            </w:pPr>
          </w:p>
          <w:p w14:paraId="6490EBA0" w14:textId="77777777" w:rsidR="00710627" w:rsidRDefault="00710627" w:rsidP="00F72705">
            <w:pPr>
              <w:pStyle w:val="ab"/>
              <w:ind w:left="0"/>
              <w:jc w:val="center"/>
            </w:pPr>
          </w:p>
          <w:p w14:paraId="26AC494B" w14:textId="77777777" w:rsidR="00710627" w:rsidRDefault="00710627" w:rsidP="00F72705">
            <w:pPr>
              <w:pStyle w:val="ab"/>
              <w:ind w:left="0"/>
              <w:jc w:val="center"/>
            </w:pPr>
          </w:p>
          <w:p w14:paraId="3A8498DD" w14:textId="77777777" w:rsidR="00710627" w:rsidRDefault="00710627" w:rsidP="00F72705">
            <w:pPr>
              <w:pStyle w:val="ab"/>
              <w:ind w:left="0"/>
              <w:jc w:val="center"/>
            </w:pPr>
          </w:p>
          <w:p w14:paraId="0BE92F3B" w14:textId="77777777" w:rsidR="00710627" w:rsidRDefault="00710627" w:rsidP="00F72705">
            <w:pPr>
              <w:pStyle w:val="ab"/>
              <w:ind w:left="0"/>
              <w:jc w:val="center"/>
            </w:pPr>
          </w:p>
          <w:p w14:paraId="0BC58EDA" w14:textId="77777777" w:rsidR="00710627" w:rsidRDefault="00710627" w:rsidP="00F72705">
            <w:pPr>
              <w:pStyle w:val="ab"/>
              <w:ind w:left="0"/>
              <w:jc w:val="center"/>
            </w:pPr>
          </w:p>
          <w:p w14:paraId="3505FF50" w14:textId="77777777" w:rsidR="00710627" w:rsidRDefault="00710627" w:rsidP="00F72705">
            <w:pPr>
              <w:pStyle w:val="ab"/>
              <w:ind w:left="0"/>
              <w:jc w:val="center"/>
            </w:pPr>
          </w:p>
          <w:p w14:paraId="422069CB" w14:textId="77777777" w:rsidR="00710627" w:rsidRDefault="00710627" w:rsidP="00F72705">
            <w:pPr>
              <w:pStyle w:val="ab"/>
              <w:ind w:left="0"/>
              <w:jc w:val="center"/>
            </w:pPr>
          </w:p>
          <w:p w14:paraId="70876064" w14:textId="71F45BF5" w:rsidR="00710627" w:rsidRDefault="00710627" w:rsidP="00F72705">
            <w:pPr>
              <w:pStyle w:val="ab"/>
              <w:ind w:left="0"/>
              <w:jc w:val="center"/>
            </w:pPr>
          </w:p>
          <w:p w14:paraId="1489DFC1" w14:textId="77777777" w:rsidR="00710627" w:rsidRDefault="00710627" w:rsidP="00F72705">
            <w:pPr>
              <w:pStyle w:val="ab"/>
              <w:ind w:left="0"/>
              <w:jc w:val="center"/>
            </w:pPr>
            <w:r>
              <w:t>12.3</w:t>
            </w:r>
          </w:p>
          <w:p w14:paraId="0859B9AC" w14:textId="77777777" w:rsidR="00710627" w:rsidRDefault="00710627" w:rsidP="00F72705">
            <w:pPr>
              <w:pStyle w:val="ab"/>
              <w:ind w:left="0"/>
              <w:jc w:val="center"/>
            </w:pPr>
          </w:p>
          <w:p w14:paraId="7534A4B1" w14:textId="77777777" w:rsidR="00710627" w:rsidRDefault="00710627" w:rsidP="00F72705">
            <w:pPr>
              <w:pStyle w:val="ab"/>
              <w:ind w:left="0"/>
              <w:jc w:val="center"/>
            </w:pPr>
          </w:p>
          <w:p w14:paraId="7F9F16C1" w14:textId="77777777" w:rsidR="00710627" w:rsidRDefault="00710627" w:rsidP="00F72705">
            <w:pPr>
              <w:pStyle w:val="ab"/>
              <w:ind w:left="0"/>
              <w:jc w:val="center"/>
            </w:pPr>
          </w:p>
          <w:p w14:paraId="1538DF14" w14:textId="77777777" w:rsidR="00710627" w:rsidRDefault="00710627" w:rsidP="00F72705">
            <w:pPr>
              <w:pStyle w:val="ab"/>
              <w:ind w:left="0"/>
              <w:jc w:val="center"/>
            </w:pPr>
          </w:p>
          <w:p w14:paraId="41D2CA92" w14:textId="77777777" w:rsidR="00710627" w:rsidRDefault="00710627" w:rsidP="00F72705">
            <w:pPr>
              <w:pStyle w:val="ab"/>
              <w:ind w:left="0"/>
              <w:jc w:val="center"/>
            </w:pPr>
          </w:p>
          <w:p w14:paraId="4EB227BE" w14:textId="77777777" w:rsidR="00710627" w:rsidRDefault="00710627" w:rsidP="00F72705">
            <w:pPr>
              <w:pStyle w:val="ab"/>
              <w:ind w:left="0"/>
              <w:jc w:val="center"/>
            </w:pPr>
          </w:p>
          <w:p w14:paraId="23AB82A9" w14:textId="77777777" w:rsidR="00710627" w:rsidRDefault="00710627" w:rsidP="00F72705">
            <w:pPr>
              <w:pStyle w:val="ab"/>
              <w:ind w:left="0"/>
              <w:jc w:val="center"/>
            </w:pPr>
          </w:p>
          <w:p w14:paraId="05C050AF" w14:textId="77777777" w:rsidR="00710627" w:rsidRDefault="00710627" w:rsidP="00F72705">
            <w:pPr>
              <w:pStyle w:val="ab"/>
              <w:ind w:left="0"/>
              <w:jc w:val="center"/>
            </w:pPr>
          </w:p>
          <w:p w14:paraId="3DE40165" w14:textId="77777777" w:rsidR="00710627" w:rsidRDefault="00710627" w:rsidP="00F72705">
            <w:pPr>
              <w:pStyle w:val="ab"/>
              <w:ind w:left="0"/>
              <w:jc w:val="center"/>
            </w:pPr>
          </w:p>
          <w:p w14:paraId="6F1665E4" w14:textId="77777777" w:rsidR="00710627" w:rsidRDefault="00710627" w:rsidP="00F72705">
            <w:pPr>
              <w:pStyle w:val="ab"/>
              <w:ind w:left="0"/>
              <w:jc w:val="center"/>
            </w:pPr>
          </w:p>
          <w:p w14:paraId="494FD2BD" w14:textId="77777777" w:rsidR="00710627" w:rsidRDefault="00710627" w:rsidP="00F72705">
            <w:pPr>
              <w:pStyle w:val="ab"/>
              <w:ind w:left="0"/>
              <w:jc w:val="center"/>
            </w:pPr>
          </w:p>
          <w:p w14:paraId="165480B1" w14:textId="77777777" w:rsidR="00710627" w:rsidRDefault="00710627" w:rsidP="00F72705">
            <w:pPr>
              <w:pStyle w:val="ab"/>
              <w:ind w:left="0"/>
              <w:jc w:val="center"/>
            </w:pPr>
          </w:p>
          <w:p w14:paraId="42D9CC95" w14:textId="77777777" w:rsidR="00710627" w:rsidRDefault="00710627" w:rsidP="00F72705">
            <w:pPr>
              <w:pStyle w:val="ab"/>
              <w:ind w:left="0"/>
              <w:jc w:val="center"/>
            </w:pPr>
            <w:r>
              <w:t>12.4</w:t>
            </w:r>
          </w:p>
          <w:p w14:paraId="388A5881" w14:textId="77777777" w:rsidR="00710627" w:rsidRDefault="00710627" w:rsidP="00F72705">
            <w:pPr>
              <w:pStyle w:val="ab"/>
              <w:ind w:left="0"/>
              <w:jc w:val="center"/>
            </w:pPr>
          </w:p>
          <w:p w14:paraId="2E7227AE" w14:textId="77777777" w:rsidR="00710627" w:rsidRDefault="00710627" w:rsidP="00F72705">
            <w:pPr>
              <w:pStyle w:val="ab"/>
              <w:ind w:left="0"/>
              <w:jc w:val="center"/>
            </w:pPr>
          </w:p>
          <w:p w14:paraId="6C68F761" w14:textId="77777777" w:rsidR="00710627" w:rsidRDefault="00710627" w:rsidP="00F72705">
            <w:pPr>
              <w:pStyle w:val="ab"/>
              <w:ind w:left="0"/>
              <w:jc w:val="center"/>
            </w:pPr>
          </w:p>
          <w:p w14:paraId="11E734C9" w14:textId="77777777" w:rsidR="00710627" w:rsidRDefault="00710627" w:rsidP="00F72705">
            <w:pPr>
              <w:pStyle w:val="ab"/>
              <w:ind w:left="0"/>
              <w:jc w:val="center"/>
            </w:pPr>
          </w:p>
          <w:p w14:paraId="6DE0AFE6" w14:textId="77777777" w:rsidR="00710627" w:rsidRDefault="00710627" w:rsidP="00F72705">
            <w:pPr>
              <w:pStyle w:val="ab"/>
              <w:ind w:left="0"/>
              <w:jc w:val="center"/>
            </w:pPr>
          </w:p>
          <w:p w14:paraId="5FC90330" w14:textId="77777777" w:rsidR="00710627" w:rsidRDefault="00710627" w:rsidP="00F72705">
            <w:pPr>
              <w:pStyle w:val="ab"/>
              <w:ind w:left="0"/>
              <w:jc w:val="center"/>
            </w:pPr>
          </w:p>
          <w:p w14:paraId="3D8C335C" w14:textId="77777777" w:rsidR="00710627" w:rsidRDefault="00710627" w:rsidP="00F72705">
            <w:pPr>
              <w:pStyle w:val="ab"/>
              <w:ind w:left="0"/>
              <w:jc w:val="center"/>
            </w:pPr>
          </w:p>
          <w:p w14:paraId="469B31FA" w14:textId="77777777" w:rsidR="00710627" w:rsidRDefault="00710627" w:rsidP="00F72705">
            <w:pPr>
              <w:pStyle w:val="ab"/>
              <w:ind w:left="0"/>
              <w:jc w:val="center"/>
            </w:pPr>
          </w:p>
          <w:p w14:paraId="4AD930B1" w14:textId="77777777" w:rsidR="00710627" w:rsidRDefault="00710627" w:rsidP="00F72705">
            <w:pPr>
              <w:pStyle w:val="ab"/>
              <w:ind w:left="0"/>
              <w:jc w:val="center"/>
            </w:pPr>
          </w:p>
          <w:p w14:paraId="3D26ABCB" w14:textId="77777777" w:rsidR="00710627" w:rsidRDefault="00710627" w:rsidP="00F72705">
            <w:pPr>
              <w:pStyle w:val="ab"/>
              <w:ind w:left="0"/>
              <w:jc w:val="center"/>
            </w:pPr>
            <w:r>
              <w:t>13.1</w:t>
            </w:r>
          </w:p>
          <w:p w14:paraId="0F996B68" w14:textId="77777777" w:rsidR="00710627" w:rsidRDefault="00710627" w:rsidP="00F72705">
            <w:pPr>
              <w:pStyle w:val="ab"/>
              <w:ind w:left="0"/>
              <w:jc w:val="center"/>
            </w:pPr>
          </w:p>
          <w:p w14:paraId="0BBA3466" w14:textId="77777777" w:rsidR="00710627" w:rsidRDefault="00710627" w:rsidP="00F72705">
            <w:pPr>
              <w:pStyle w:val="ab"/>
              <w:ind w:left="0"/>
              <w:jc w:val="center"/>
            </w:pPr>
          </w:p>
          <w:p w14:paraId="0178E8B4" w14:textId="77777777" w:rsidR="00710627" w:rsidRDefault="00710627" w:rsidP="00F72705">
            <w:pPr>
              <w:pStyle w:val="ab"/>
              <w:ind w:left="0"/>
              <w:jc w:val="center"/>
            </w:pPr>
          </w:p>
          <w:p w14:paraId="1683E4FC" w14:textId="77777777" w:rsidR="00710627" w:rsidRDefault="00710627" w:rsidP="00F72705">
            <w:pPr>
              <w:pStyle w:val="ab"/>
              <w:ind w:left="0"/>
              <w:jc w:val="center"/>
            </w:pPr>
          </w:p>
          <w:p w14:paraId="248A0FDD" w14:textId="77777777" w:rsidR="00710627" w:rsidRDefault="00710627" w:rsidP="00F72705">
            <w:pPr>
              <w:pStyle w:val="ab"/>
              <w:ind w:left="0"/>
              <w:jc w:val="center"/>
            </w:pPr>
            <w:r>
              <w:t>13.2</w:t>
            </w:r>
          </w:p>
          <w:p w14:paraId="5F8F4522" w14:textId="77777777" w:rsidR="00710627" w:rsidRDefault="00710627" w:rsidP="00F72705">
            <w:pPr>
              <w:pStyle w:val="ab"/>
              <w:ind w:left="0"/>
              <w:jc w:val="center"/>
            </w:pPr>
          </w:p>
          <w:p w14:paraId="165C1DDE" w14:textId="77777777" w:rsidR="00710627" w:rsidRDefault="00710627" w:rsidP="00F72705">
            <w:pPr>
              <w:pStyle w:val="ab"/>
              <w:ind w:left="0"/>
              <w:jc w:val="center"/>
            </w:pPr>
          </w:p>
          <w:p w14:paraId="66F2926E" w14:textId="77777777" w:rsidR="00710627" w:rsidRDefault="00710627" w:rsidP="00F72705">
            <w:pPr>
              <w:pStyle w:val="ab"/>
              <w:ind w:left="0"/>
              <w:jc w:val="center"/>
            </w:pPr>
          </w:p>
          <w:p w14:paraId="02E87C6D" w14:textId="629E34C4" w:rsidR="00710627" w:rsidRDefault="00710627" w:rsidP="00F72705">
            <w:pPr>
              <w:pStyle w:val="ab"/>
              <w:ind w:left="0"/>
              <w:jc w:val="center"/>
            </w:pPr>
          </w:p>
          <w:p w14:paraId="6A5B237C" w14:textId="77777777" w:rsidR="004E525F" w:rsidRDefault="004E525F" w:rsidP="00F72705">
            <w:pPr>
              <w:pStyle w:val="ab"/>
              <w:ind w:left="0"/>
              <w:jc w:val="center"/>
            </w:pPr>
          </w:p>
          <w:p w14:paraId="35072011" w14:textId="77777777" w:rsidR="00710627" w:rsidRDefault="00710627" w:rsidP="00F72705">
            <w:pPr>
              <w:pStyle w:val="ab"/>
              <w:ind w:left="0"/>
              <w:jc w:val="center"/>
            </w:pPr>
            <w:r>
              <w:t>13.3</w:t>
            </w:r>
          </w:p>
          <w:p w14:paraId="6D660710" w14:textId="77777777" w:rsidR="00710627" w:rsidRDefault="00710627" w:rsidP="00F72705">
            <w:pPr>
              <w:pStyle w:val="ab"/>
              <w:ind w:left="0"/>
              <w:jc w:val="center"/>
            </w:pPr>
          </w:p>
          <w:p w14:paraId="7E29D750" w14:textId="77777777" w:rsidR="00710627" w:rsidRDefault="00710627" w:rsidP="00F72705">
            <w:pPr>
              <w:pStyle w:val="ab"/>
              <w:ind w:left="0"/>
              <w:jc w:val="center"/>
            </w:pPr>
          </w:p>
          <w:p w14:paraId="2636047C" w14:textId="1E11825A" w:rsidR="00710627" w:rsidRDefault="00710627" w:rsidP="00F72705">
            <w:pPr>
              <w:pStyle w:val="ab"/>
              <w:ind w:left="0"/>
              <w:jc w:val="center"/>
            </w:pPr>
          </w:p>
          <w:p w14:paraId="20C274E3" w14:textId="77777777" w:rsidR="00067BC1" w:rsidRDefault="00067BC1" w:rsidP="00F72705">
            <w:pPr>
              <w:pStyle w:val="ab"/>
              <w:ind w:left="0"/>
              <w:jc w:val="center"/>
            </w:pPr>
          </w:p>
          <w:p w14:paraId="0156DC99" w14:textId="77777777" w:rsidR="00710627" w:rsidRPr="007400C3" w:rsidRDefault="00710627" w:rsidP="00F72705">
            <w:pPr>
              <w:pStyle w:val="ab"/>
              <w:ind w:left="0"/>
              <w:jc w:val="center"/>
            </w:pPr>
            <w:r>
              <w:t>13.4</w:t>
            </w:r>
          </w:p>
        </w:tc>
        <w:tc>
          <w:tcPr>
            <w:tcW w:w="6237" w:type="dxa"/>
          </w:tcPr>
          <w:p w14:paraId="7C597AFF" w14:textId="77777777" w:rsidR="00710627" w:rsidRPr="00DE5361" w:rsidRDefault="00710627" w:rsidP="00F72705">
            <w:pPr>
              <w:pStyle w:val="ab"/>
              <w:ind w:left="31"/>
              <w:rPr>
                <w:lang w:val="en-US"/>
              </w:rPr>
            </w:pPr>
            <w:r w:rsidRPr="00DE5361">
              <w:lastRenderedPageBreak/>
              <w:t xml:space="preserve">Eng yaxshi taklifni tanlash uchun ushbu xarid hujjatlari (keyingi o‘rinlarda tanlov deb yuritiladi) O‘zbekiston Respublikasining 2021-yil 22-apreldagi O‘RQ-684-sonli Qonuni (keyingi o‘rinlarda Qonun), shuningdek, “Davlat xaridlari to‘g‘risida”gi O‘RQ-684-sonli Qonuni, shuningdek, “Davlat xaridlari to‘g‘risida”gi O‘zbekiston Respublikasining 2021-yil 22-apreldagi O‘RQ-684-sonli Qonuni (keyingi o‘rinlarda Qonun) talablariga muvofiq ishlab chiqilgan. </w:t>
            </w:r>
            <w:proofErr w:type="spellStart"/>
            <w:proofErr w:type="gramStart"/>
            <w:r w:rsidRPr="00DE5361">
              <w:rPr>
                <w:lang w:val="en-US"/>
              </w:rPr>
              <w:t>O‘</w:t>
            </w:r>
            <w:proofErr w:type="gramEnd"/>
            <w:r w:rsidRPr="00DE5361">
              <w:rPr>
                <w:lang w:val="en-US"/>
              </w:rPr>
              <w:t>zbekiston</w:t>
            </w:r>
            <w:proofErr w:type="spellEnd"/>
            <w:r w:rsidRPr="00DE5361">
              <w:rPr>
                <w:lang w:val="en-US"/>
              </w:rPr>
              <w:t xml:space="preserve"> </w:t>
            </w:r>
            <w:proofErr w:type="spellStart"/>
            <w:r w:rsidRPr="00DE5361">
              <w:rPr>
                <w:lang w:val="en-US"/>
              </w:rPr>
              <w:t>Respublikasi</w:t>
            </w:r>
            <w:proofErr w:type="spellEnd"/>
            <w:r w:rsidRPr="00DE5361">
              <w:rPr>
                <w:lang w:val="en-US"/>
              </w:rPr>
              <w:t xml:space="preserve"> </w:t>
            </w:r>
            <w:proofErr w:type="spellStart"/>
            <w:r w:rsidRPr="00DE5361">
              <w:rPr>
                <w:lang w:val="en-US"/>
              </w:rPr>
              <w:t>Vazirlarning</w:t>
            </w:r>
            <w:proofErr w:type="spellEnd"/>
            <w:r w:rsidRPr="00DE5361">
              <w:rPr>
                <w:lang w:val="en-US"/>
              </w:rPr>
              <w:t xml:space="preserve"> 2022-yil 20-maydagi 276-son.</w:t>
            </w:r>
          </w:p>
          <w:p w14:paraId="0FD0894B" w14:textId="77777777" w:rsidR="00710627" w:rsidRPr="00DE5361" w:rsidRDefault="00710627" w:rsidP="00F72705">
            <w:pPr>
              <w:pStyle w:val="ab"/>
              <w:ind w:left="0"/>
              <w:rPr>
                <w:lang w:val="en-US"/>
              </w:rPr>
            </w:pPr>
          </w:p>
          <w:p w14:paraId="4E2FBC9D" w14:textId="77777777" w:rsidR="00710627" w:rsidRPr="00DE5361" w:rsidRDefault="00710627" w:rsidP="00F72705">
            <w:pPr>
              <w:pStyle w:val="ab"/>
              <w:ind w:left="0"/>
              <w:rPr>
                <w:lang w:val="en-US"/>
              </w:rPr>
            </w:pPr>
            <w:proofErr w:type="spellStart"/>
            <w:r w:rsidRPr="00DE5361">
              <w:rPr>
                <w:lang w:val="en-US"/>
              </w:rPr>
              <w:t>Tanlov</w:t>
            </w:r>
            <w:proofErr w:type="spellEnd"/>
            <w:r w:rsidRPr="00DE5361">
              <w:rPr>
                <w:lang w:val="en-US"/>
              </w:rPr>
              <w:t xml:space="preserve"> </w:t>
            </w:r>
            <w:proofErr w:type="spellStart"/>
            <w:r w:rsidRPr="00DE5361">
              <w:rPr>
                <w:lang w:val="en-US"/>
              </w:rPr>
              <w:t>mavzusi</w:t>
            </w:r>
            <w:proofErr w:type="spellEnd"/>
            <w:r w:rsidRPr="00DE5361">
              <w:rPr>
                <w:lang w:val="en-US"/>
              </w:rPr>
              <w:t>:</w:t>
            </w:r>
          </w:p>
          <w:p w14:paraId="1863BFFC" w14:textId="77777777" w:rsidR="00710627" w:rsidRPr="00810F8C" w:rsidRDefault="00710627" w:rsidP="00F72705">
            <w:r>
              <w:t xml:space="preserve">Mijozlar bilan munosabatlarni boshqarish ( </w:t>
            </w:r>
            <w:r>
              <w:rPr>
                <w:lang w:val="en-US"/>
              </w:rPr>
              <w:t xml:space="preserve">CRM </w:t>
            </w:r>
            <w:r w:rsidRPr="00810F8C">
              <w:t>) axborot tizimini olish va joriy etish</w:t>
            </w:r>
          </w:p>
          <w:p w14:paraId="45C8DE12" w14:textId="77777777" w:rsidR="00710627" w:rsidRPr="00DE5361" w:rsidRDefault="00710627" w:rsidP="00F72705">
            <w:pPr>
              <w:pStyle w:val="ab"/>
              <w:ind w:left="0"/>
              <w:rPr>
                <w:lang w:val="en-US"/>
              </w:rPr>
            </w:pPr>
            <w:r w:rsidRPr="00DE5361">
              <w:rPr>
                <w:lang w:val="en-US"/>
              </w:rPr>
              <w:t xml:space="preserve">OAJ " </w:t>
            </w:r>
            <w:r w:rsidRPr="00B62726">
              <w:t>O'zbekiston"</w:t>
            </w:r>
            <w:r w:rsidRPr="00DE5361">
              <w:rPr>
                <w:lang w:val="en-US"/>
              </w:rPr>
              <w:t xml:space="preserve"> </w:t>
            </w:r>
            <w:r w:rsidRPr="00B62726">
              <w:t xml:space="preserve">Havo </w:t>
            </w:r>
            <w:proofErr w:type="gramStart"/>
            <w:r w:rsidRPr="00B62726">
              <w:t xml:space="preserve">yo'llari </w:t>
            </w:r>
            <w:r w:rsidRPr="00DE5361">
              <w:rPr>
                <w:lang w:val="en-US"/>
              </w:rPr>
              <w:t>.</w:t>
            </w:r>
            <w:proofErr w:type="gramEnd"/>
          </w:p>
          <w:p w14:paraId="45FC22DE" w14:textId="77777777" w:rsidR="00710627" w:rsidRPr="00DE5361" w:rsidRDefault="00710627" w:rsidP="00F72705">
            <w:pPr>
              <w:pStyle w:val="ab"/>
              <w:ind w:left="0"/>
              <w:rPr>
                <w:lang w:val="en-US"/>
              </w:rPr>
            </w:pPr>
          </w:p>
          <w:p w14:paraId="74D27FAD" w14:textId="77777777" w:rsidR="00710627" w:rsidRPr="00DE5361" w:rsidRDefault="00710627" w:rsidP="00F72705">
            <w:pPr>
              <w:pStyle w:val="ab"/>
              <w:ind w:left="0"/>
              <w:rPr>
                <w:lang w:val="en-US"/>
              </w:rPr>
            </w:pPr>
            <w:r w:rsidRPr="00BE3451">
              <w:t xml:space="preserve">O‘zbekiston” </w:t>
            </w:r>
            <w:r w:rsidRPr="00DE5361">
              <w:rPr>
                <w:lang w:val="en-US"/>
              </w:rPr>
              <w:t xml:space="preserve">AJ </w:t>
            </w:r>
            <w:proofErr w:type="spellStart"/>
            <w:r w:rsidRPr="00DE5361">
              <w:rPr>
                <w:lang w:val="en-US"/>
              </w:rPr>
              <w:t>Kuzatuv</w:t>
            </w:r>
            <w:proofErr w:type="spellEnd"/>
            <w:r w:rsidRPr="00DE5361">
              <w:rPr>
                <w:lang w:val="en-US"/>
              </w:rPr>
              <w:t xml:space="preserve"> </w:t>
            </w:r>
            <w:proofErr w:type="spellStart"/>
            <w:r w:rsidRPr="00DE5361">
              <w:rPr>
                <w:lang w:val="en-US"/>
              </w:rPr>
              <w:t>kengashining</w:t>
            </w:r>
            <w:proofErr w:type="spellEnd"/>
            <w:r w:rsidRPr="00DE5361">
              <w:rPr>
                <w:lang w:val="en-US"/>
              </w:rPr>
              <w:t xml:space="preserve"> </w:t>
            </w:r>
            <w:proofErr w:type="spellStart"/>
            <w:r w:rsidRPr="00DE5361">
              <w:rPr>
                <w:lang w:val="en-US"/>
              </w:rPr>
              <w:t>kelishuvi</w:t>
            </w:r>
            <w:proofErr w:type="spellEnd"/>
            <w:r w:rsidRPr="00DE5361">
              <w:rPr>
                <w:lang w:val="en-US"/>
              </w:rPr>
              <w:t xml:space="preserve"> </w:t>
            </w:r>
            <w:proofErr w:type="spellStart"/>
            <w:r w:rsidRPr="00DE5361">
              <w:rPr>
                <w:lang w:val="en-US"/>
              </w:rPr>
              <w:t>hisoblanadi</w:t>
            </w:r>
            <w:proofErr w:type="spellEnd"/>
            <w:r w:rsidRPr="00DE5361">
              <w:rPr>
                <w:lang w:val="en-US"/>
              </w:rPr>
              <w:t xml:space="preserve">. </w:t>
            </w:r>
            <w:r w:rsidRPr="00BE3451">
              <w:t xml:space="preserve">Havo yo'llari </w:t>
            </w:r>
            <w:r w:rsidRPr="00DE5361">
              <w:rPr>
                <w:lang w:val="en-US"/>
              </w:rPr>
              <w:t xml:space="preserve">"2025 </w:t>
            </w:r>
            <w:proofErr w:type="spellStart"/>
            <w:r w:rsidRPr="00DE5361">
              <w:rPr>
                <w:lang w:val="en-US"/>
              </w:rPr>
              <w:t>yil</w:t>
            </w:r>
            <w:proofErr w:type="spellEnd"/>
            <w:r w:rsidRPr="00DE5361">
              <w:rPr>
                <w:lang w:val="en-US"/>
              </w:rPr>
              <w:t xml:space="preserve"> </w:t>
            </w:r>
            <w:proofErr w:type="spellStart"/>
            <w:r w:rsidRPr="00DE5361">
              <w:rPr>
                <w:lang w:val="en-US"/>
              </w:rPr>
              <w:t>uchun</w:t>
            </w:r>
            <w:proofErr w:type="spellEnd"/>
            <w:r w:rsidRPr="00DE5361">
              <w:rPr>
                <w:lang w:val="en-US"/>
              </w:rPr>
              <w:t xml:space="preserve"> </w:t>
            </w:r>
            <w:proofErr w:type="spellStart"/>
            <w:r w:rsidRPr="00DE5361">
              <w:rPr>
                <w:lang w:val="en-US"/>
              </w:rPr>
              <w:t>xaridlar</w:t>
            </w:r>
            <w:proofErr w:type="spellEnd"/>
            <w:r w:rsidRPr="00DE5361">
              <w:rPr>
                <w:lang w:val="en-US"/>
              </w:rPr>
              <w:t xml:space="preserve"> </w:t>
            </w:r>
            <w:proofErr w:type="spellStart"/>
            <w:r w:rsidRPr="00DE5361">
              <w:rPr>
                <w:lang w:val="en-US"/>
              </w:rPr>
              <w:t>jadvali</w:t>
            </w:r>
            <w:proofErr w:type="spellEnd"/>
            <w:r w:rsidRPr="00DE5361">
              <w:rPr>
                <w:lang w:val="en-US"/>
              </w:rPr>
              <w:t>.</w:t>
            </w:r>
          </w:p>
          <w:p w14:paraId="4A7918AB" w14:textId="77777777" w:rsidR="00710627" w:rsidRPr="00DE5361" w:rsidRDefault="00710627" w:rsidP="00F72705">
            <w:pPr>
              <w:pStyle w:val="ab"/>
              <w:ind w:left="0"/>
              <w:rPr>
                <w:lang w:val="en-US"/>
              </w:rPr>
            </w:pPr>
          </w:p>
          <w:p w14:paraId="22B425AD" w14:textId="77777777" w:rsidR="00710627" w:rsidRPr="00DE5361" w:rsidRDefault="00710627" w:rsidP="00F72705">
            <w:pPr>
              <w:pStyle w:val="ab"/>
              <w:ind w:left="0"/>
              <w:rPr>
                <w:lang w:val="en-US"/>
              </w:rPr>
            </w:pPr>
            <w:proofErr w:type="spellStart"/>
            <w:r w:rsidRPr="00DE5361">
              <w:rPr>
                <w:lang w:val="en-US"/>
              </w:rPr>
              <w:t>Boshlang'ich</w:t>
            </w:r>
            <w:proofErr w:type="spellEnd"/>
            <w:r w:rsidRPr="00DE5361">
              <w:rPr>
                <w:lang w:val="en-US"/>
              </w:rPr>
              <w:t xml:space="preserve"> </w:t>
            </w:r>
            <w:proofErr w:type="spellStart"/>
            <w:r w:rsidRPr="00DE5361">
              <w:rPr>
                <w:lang w:val="en-US"/>
              </w:rPr>
              <w:t>narxi</w:t>
            </w:r>
            <w:proofErr w:type="spellEnd"/>
            <w:r w:rsidRPr="00DE5361">
              <w:rPr>
                <w:lang w:val="en-US"/>
              </w:rPr>
              <w:t>:</w:t>
            </w:r>
          </w:p>
          <w:p w14:paraId="7416113F" w14:textId="77777777" w:rsidR="00710627" w:rsidRPr="00DE5361" w:rsidRDefault="00710627" w:rsidP="00F72705">
            <w:pPr>
              <w:pStyle w:val="ab"/>
              <w:ind w:left="0"/>
              <w:rPr>
                <w:b/>
                <w:lang w:val="en-US"/>
              </w:rPr>
            </w:pPr>
            <w:r w:rsidRPr="00DE5361">
              <w:rPr>
                <w:b/>
                <w:lang w:val="en-US"/>
              </w:rPr>
              <w:t>5</w:t>
            </w:r>
            <w:r w:rsidRPr="001F1609">
              <w:rPr>
                <w:b/>
              </w:rPr>
              <w:t> </w:t>
            </w:r>
            <w:r w:rsidRPr="00DE5361">
              <w:rPr>
                <w:b/>
                <w:lang w:val="en-US"/>
              </w:rPr>
              <w:t>000</w:t>
            </w:r>
            <w:r w:rsidRPr="001F1609">
              <w:rPr>
                <w:b/>
              </w:rPr>
              <w:t> </w:t>
            </w:r>
            <w:r w:rsidRPr="00DE5361">
              <w:rPr>
                <w:b/>
                <w:lang w:val="en-US"/>
              </w:rPr>
              <w:t>000 000 (</w:t>
            </w:r>
            <w:proofErr w:type="spellStart"/>
            <w:r w:rsidRPr="00DE5361">
              <w:rPr>
                <w:b/>
                <w:lang w:val="en-US"/>
              </w:rPr>
              <w:t>besh</w:t>
            </w:r>
            <w:proofErr w:type="spellEnd"/>
            <w:r w:rsidRPr="00DE5361">
              <w:rPr>
                <w:b/>
                <w:lang w:val="en-US"/>
              </w:rPr>
              <w:t xml:space="preserve"> milliard) </w:t>
            </w:r>
            <w:proofErr w:type="spellStart"/>
            <w:proofErr w:type="gramStart"/>
            <w:r w:rsidRPr="00DE5361">
              <w:rPr>
                <w:b/>
                <w:lang w:val="en-US"/>
              </w:rPr>
              <w:t>so‘</w:t>
            </w:r>
            <w:proofErr w:type="gramEnd"/>
            <w:r w:rsidRPr="00DE5361">
              <w:rPr>
                <w:b/>
                <w:lang w:val="en-US"/>
              </w:rPr>
              <w:t>m</w:t>
            </w:r>
            <w:proofErr w:type="spellEnd"/>
            <w:r w:rsidRPr="00DE5361">
              <w:rPr>
                <w:b/>
                <w:lang w:val="en-US"/>
              </w:rPr>
              <w:t>;</w:t>
            </w:r>
          </w:p>
          <w:p w14:paraId="0DA08EF5" w14:textId="77777777" w:rsidR="00710627" w:rsidRDefault="00710627" w:rsidP="00F72705">
            <w:r w:rsidRPr="000D7129">
              <w:t>Taklifda ko'rsatilgan narxlar boshlang'ich narxdan oshmasligi kerak.</w:t>
            </w:r>
          </w:p>
          <w:p w14:paraId="63990439" w14:textId="77777777" w:rsidR="00710627" w:rsidRPr="00DE5361" w:rsidRDefault="00710627" w:rsidP="00F72705">
            <w:pPr>
              <w:pStyle w:val="ab"/>
              <w:ind w:left="0"/>
              <w:rPr>
                <w:lang w:val="en-US"/>
              </w:rPr>
            </w:pPr>
          </w:p>
          <w:p w14:paraId="0043F9E5" w14:textId="77777777" w:rsidR="00710627" w:rsidRPr="00DE5361" w:rsidRDefault="00710627" w:rsidP="00F72705">
            <w:pPr>
              <w:pStyle w:val="ab"/>
              <w:ind w:left="0"/>
              <w:rPr>
                <w:lang w:val="en-US"/>
              </w:rPr>
            </w:pPr>
            <w:proofErr w:type="spellStart"/>
            <w:r w:rsidRPr="00DE5361">
              <w:rPr>
                <w:lang w:val="en-US"/>
              </w:rPr>
              <w:t>Xarid</w:t>
            </w:r>
            <w:proofErr w:type="spellEnd"/>
            <w:r w:rsidRPr="00DE5361">
              <w:rPr>
                <w:lang w:val="en-US"/>
              </w:rPr>
              <w:t xml:space="preserve"> </w:t>
            </w:r>
            <w:proofErr w:type="spellStart"/>
            <w:r w:rsidRPr="00DE5361">
              <w:rPr>
                <w:lang w:val="en-US"/>
              </w:rPr>
              <w:t>komissiyasi</w:t>
            </w:r>
            <w:proofErr w:type="spellEnd"/>
            <w:r w:rsidRPr="00DE5361">
              <w:rPr>
                <w:lang w:val="en-US"/>
              </w:rPr>
              <w:t xml:space="preserve"> </w:t>
            </w:r>
            <w:proofErr w:type="spellStart"/>
            <w:r w:rsidRPr="00DE5361">
              <w:rPr>
                <w:lang w:val="en-US"/>
              </w:rPr>
              <w:t>tomonidan</w:t>
            </w:r>
            <w:proofErr w:type="spellEnd"/>
            <w:r w:rsidRPr="00DE5361">
              <w:rPr>
                <w:lang w:val="en-US"/>
              </w:rPr>
              <w:t xml:space="preserve"> </w:t>
            </w:r>
            <w:proofErr w:type="spellStart"/>
            <w:r w:rsidRPr="00DE5361">
              <w:rPr>
                <w:lang w:val="en-US"/>
              </w:rPr>
              <w:t>tanlovni</w:t>
            </w:r>
            <w:proofErr w:type="spellEnd"/>
            <w:r w:rsidRPr="00DE5361">
              <w:rPr>
                <w:lang w:val="en-US"/>
              </w:rPr>
              <w:t xml:space="preserve"> </w:t>
            </w:r>
            <w:proofErr w:type="spellStart"/>
            <w:r w:rsidRPr="00DE5361">
              <w:rPr>
                <w:lang w:val="en-US"/>
              </w:rPr>
              <w:t>o'tkazish</w:t>
            </w:r>
            <w:proofErr w:type="spellEnd"/>
            <w:r w:rsidRPr="00DE5361">
              <w:rPr>
                <w:lang w:val="en-US"/>
              </w:rPr>
              <w:t xml:space="preserve"> </w:t>
            </w:r>
            <w:proofErr w:type="spellStart"/>
            <w:r w:rsidRPr="00DE5361">
              <w:rPr>
                <w:lang w:val="en-US"/>
              </w:rPr>
              <w:t>tartibi</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hisoblanadi</w:t>
            </w:r>
            <w:proofErr w:type="spellEnd"/>
            <w:r w:rsidRPr="00DE5361">
              <w:rPr>
                <w:lang w:val="en-US"/>
              </w:rPr>
              <w:t>.</w:t>
            </w:r>
          </w:p>
          <w:p w14:paraId="4AD66AFB" w14:textId="77777777" w:rsidR="00710627" w:rsidRPr="00DE5361" w:rsidRDefault="00710627" w:rsidP="00F72705">
            <w:pPr>
              <w:pStyle w:val="ab"/>
              <w:ind w:left="0"/>
              <w:rPr>
                <w:lang w:val="en-US"/>
              </w:rPr>
            </w:pPr>
          </w:p>
          <w:p w14:paraId="1ED30025" w14:textId="77777777" w:rsidR="00710627" w:rsidRPr="00DE5361" w:rsidRDefault="00710627" w:rsidP="00F72705">
            <w:pPr>
              <w:pStyle w:val="ab"/>
              <w:ind w:left="0"/>
              <w:rPr>
                <w:lang w:val="en-US"/>
              </w:rPr>
            </w:pPr>
            <w:proofErr w:type="spellStart"/>
            <w:r w:rsidRPr="00DE5361">
              <w:rPr>
                <w:lang w:val="en-US"/>
              </w:rPr>
              <w:t>Ushbu</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hujjatlarida</w:t>
            </w:r>
            <w:proofErr w:type="spellEnd"/>
            <w:r w:rsidRPr="00DE5361">
              <w:rPr>
                <w:lang w:val="en-US"/>
              </w:rPr>
              <w:t xml:space="preserve"> </w:t>
            </w:r>
            <w:proofErr w:type="spellStart"/>
            <w:r w:rsidRPr="00DE5361">
              <w:rPr>
                <w:lang w:val="en-US"/>
              </w:rPr>
              <w:t>ishlatiladigan</w:t>
            </w:r>
            <w:proofErr w:type="spellEnd"/>
            <w:r w:rsidRPr="00DE5361">
              <w:rPr>
                <w:lang w:val="en-US"/>
              </w:rPr>
              <w:t xml:space="preserve"> </w:t>
            </w:r>
            <w:proofErr w:type="spellStart"/>
            <w:r w:rsidRPr="00DE5361">
              <w:rPr>
                <w:lang w:val="en-US"/>
              </w:rPr>
              <w:t>asosiy</w:t>
            </w:r>
            <w:proofErr w:type="spellEnd"/>
            <w:r w:rsidRPr="00DE5361">
              <w:rPr>
                <w:lang w:val="en-US"/>
              </w:rPr>
              <w:t xml:space="preserve"> </w:t>
            </w:r>
            <w:proofErr w:type="spellStart"/>
            <w:r w:rsidRPr="00DE5361">
              <w:rPr>
                <w:lang w:val="en-US"/>
              </w:rPr>
              <w:t>tushunchalar</w:t>
            </w:r>
            <w:proofErr w:type="spellEnd"/>
            <w:r w:rsidRPr="00DE5361">
              <w:rPr>
                <w:lang w:val="en-US"/>
              </w:rPr>
              <w:t>:</w:t>
            </w:r>
          </w:p>
          <w:p w14:paraId="1FB94EF4" w14:textId="77777777" w:rsidR="00710627" w:rsidRPr="00DE5361" w:rsidRDefault="00710627" w:rsidP="00F72705">
            <w:pPr>
              <w:pStyle w:val="ab"/>
              <w:ind w:left="0"/>
              <w:rPr>
                <w:lang w:val="en-US"/>
              </w:rPr>
            </w:pPr>
            <w:proofErr w:type="spellStart"/>
            <w:r w:rsidRPr="00DE5361">
              <w:rPr>
                <w:b/>
                <w:lang w:val="en-US"/>
              </w:rPr>
              <w:t>avans</w:t>
            </w:r>
            <w:proofErr w:type="spellEnd"/>
            <w:r w:rsidRPr="00DE5361">
              <w:rPr>
                <w:b/>
                <w:lang w:val="en-US"/>
              </w:rPr>
              <w:t xml:space="preserve"> </w:t>
            </w:r>
            <w:proofErr w:type="spellStart"/>
            <w:r w:rsidRPr="00DE5361">
              <w:rPr>
                <w:b/>
                <w:lang w:val="en-US"/>
              </w:rPr>
              <w:t>to'lovi</w:t>
            </w:r>
            <w:proofErr w:type="spellEnd"/>
            <w:r w:rsidRPr="00DE5361">
              <w:rPr>
                <w:b/>
                <w:lang w:val="en-US"/>
              </w:rPr>
              <w:t xml:space="preserve"> </w:t>
            </w:r>
            <w:r w:rsidRPr="00DE5361">
              <w:rPr>
                <w:lang w:val="en-US"/>
              </w:rPr>
              <w:t xml:space="preserve">- </w:t>
            </w:r>
            <w:proofErr w:type="spellStart"/>
            <w:r w:rsidRPr="00DE5361">
              <w:rPr>
                <w:lang w:val="en-US"/>
              </w:rPr>
              <w:t>Buyurtmachi</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qilish</w:t>
            </w:r>
            <w:proofErr w:type="spellEnd"/>
            <w:r w:rsidRPr="00DE5361">
              <w:rPr>
                <w:lang w:val="en-US"/>
              </w:rPr>
              <w:t xml:space="preserve"> </w:t>
            </w:r>
            <w:proofErr w:type="spellStart"/>
            <w:r w:rsidRPr="00DE5361">
              <w:rPr>
                <w:lang w:val="en-US"/>
              </w:rPr>
              <w:t>tartib-taomillari</w:t>
            </w:r>
            <w:proofErr w:type="spellEnd"/>
            <w:r w:rsidRPr="00DE5361">
              <w:rPr>
                <w:lang w:val="en-US"/>
              </w:rPr>
              <w:t xml:space="preserve"> </w:t>
            </w:r>
            <w:proofErr w:type="spellStart"/>
            <w:r w:rsidRPr="00DE5361">
              <w:rPr>
                <w:lang w:val="en-US"/>
              </w:rPr>
              <w:t>ishtirokchisi</w:t>
            </w:r>
            <w:proofErr w:type="spellEnd"/>
            <w:r w:rsidRPr="00DE5361">
              <w:rPr>
                <w:lang w:val="en-US"/>
              </w:rPr>
              <w:t xml:space="preserve"> </w:t>
            </w:r>
            <w:proofErr w:type="spellStart"/>
            <w:r w:rsidRPr="00DE5361">
              <w:rPr>
                <w:lang w:val="en-US"/>
              </w:rPr>
              <w:t>tomonidan</w:t>
            </w:r>
            <w:proofErr w:type="spellEnd"/>
            <w:r w:rsidRPr="00DE5361">
              <w:rPr>
                <w:lang w:val="en-US"/>
              </w:rPr>
              <w:t xml:space="preserve"> </w:t>
            </w:r>
            <w:proofErr w:type="spellStart"/>
            <w:r w:rsidRPr="00DE5361">
              <w:rPr>
                <w:lang w:val="en-US"/>
              </w:rPr>
              <w:t>qonun</w:t>
            </w:r>
            <w:proofErr w:type="spellEnd"/>
            <w:r w:rsidRPr="00DE5361">
              <w:rPr>
                <w:lang w:val="en-US"/>
              </w:rPr>
              <w:t xml:space="preserve"> </w:t>
            </w:r>
            <w:proofErr w:type="spellStart"/>
            <w:r w:rsidRPr="00DE5361">
              <w:rPr>
                <w:lang w:val="en-US"/>
              </w:rPr>
              <w:t>hujjatlarida</w:t>
            </w:r>
            <w:proofErr w:type="spellEnd"/>
            <w:r w:rsidRPr="00DE5361">
              <w:rPr>
                <w:lang w:val="en-US"/>
              </w:rPr>
              <w:t xml:space="preserve"> </w:t>
            </w:r>
            <w:proofErr w:type="spellStart"/>
            <w:r w:rsidRPr="00DE5361">
              <w:rPr>
                <w:lang w:val="en-US"/>
              </w:rPr>
              <w:t>belgilangan</w:t>
            </w:r>
            <w:proofErr w:type="spellEnd"/>
            <w:r w:rsidRPr="00DE5361">
              <w:rPr>
                <w:lang w:val="en-US"/>
              </w:rPr>
              <w:t xml:space="preserve"> </w:t>
            </w:r>
            <w:proofErr w:type="spellStart"/>
            <w:r w:rsidRPr="00DE5361">
              <w:rPr>
                <w:lang w:val="en-US"/>
              </w:rPr>
              <w:t>tartibda</w:t>
            </w:r>
            <w:proofErr w:type="spellEnd"/>
            <w:r w:rsidRPr="00DE5361">
              <w:rPr>
                <w:lang w:val="en-US"/>
              </w:rPr>
              <w:t xml:space="preserve"> </w:t>
            </w:r>
            <w:proofErr w:type="spellStart"/>
            <w:r w:rsidRPr="00DE5361">
              <w:rPr>
                <w:lang w:val="en-US"/>
              </w:rPr>
              <w:t>kiritilgan</w:t>
            </w:r>
            <w:proofErr w:type="spellEnd"/>
            <w:r w:rsidRPr="00DE5361">
              <w:rPr>
                <w:lang w:val="en-US"/>
              </w:rPr>
              <w:t xml:space="preserve"> </w:t>
            </w:r>
            <w:proofErr w:type="spellStart"/>
            <w:r w:rsidRPr="00DE5361">
              <w:rPr>
                <w:lang w:val="en-US"/>
              </w:rPr>
              <w:t>moliyaviy</w:t>
            </w:r>
            <w:proofErr w:type="spellEnd"/>
            <w:r w:rsidRPr="00DE5361">
              <w:rPr>
                <w:lang w:val="en-US"/>
              </w:rPr>
              <w:t xml:space="preserve"> </w:t>
            </w:r>
            <w:proofErr w:type="spellStart"/>
            <w:r w:rsidRPr="00DE5361">
              <w:rPr>
                <w:lang w:val="en-US"/>
              </w:rPr>
              <w:t>mablag'lar</w:t>
            </w:r>
            <w:proofErr w:type="spellEnd"/>
            <w:r w:rsidRPr="00DE5361">
              <w:rPr>
                <w:lang w:val="en-US"/>
              </w:rPr>
              <w:t xml:space="preserve"> </w:t>
            </w:r>
            <w:proofErr w:type="spellStart"/>
            <w:r w:rsidRPr="00DE5361">
              <w:rPr>
                <w:lang w:val="en-US"/>
              </w:rPr>
              <w:t>miqdori</w:t>
            </w:r>
            <w:proofErr w:type="spellEnd"/>
            <w:r w:rsidRPr="00DE5361">
              <w:rPr>
                <w:lang w:val="en-US"/>
              </w:rPr>
              <w:t xml:space="preserve">, </w:t>
            </w:r>
            <w:proofErr w:type="spellStart"/>
            <w:r w:rsidRPr="00DE5361">
              <w:rPr>
                <w:lang w:val="en-US"/>
              </w:rPr>
              <w:t>shu</w:t>
            </w:r>
            <w:proofErr w:type="spellEnd"/>
            <w:r w:rsidRPr="00DE5361">
              <w:rPr>
                <w:lang w:val="en-US"/>
              </w:rPr>
              <w:t xml:space="preserve"> </w:t>
            </w:r>
            <w:proofErr w:type="spellStart"/>
            <w:r w:rsidRPr="00DE5361">
              <w:rPr>
                <w:lang w:val="en-US"/>
              </w:rPr>
              <w:t>jumladan</w:t>
            </w:r>
            <w:proofErr w:type="spellEnd"/>
            <w:r w:rsidRPr="00DE5361">
              <w:rPr>
                <w:lang w:val="en-US"/>
              </w:rPr>
              <w:t xml:space="preserve"> operator </w:t>
            </w:r>
            <w:proofErr w:type="spellStart"/>
            <w:r w:rsidRPr="00DE5361">
              <w:rPr>
                <w:lang w:val="en-US"/>
              </w:rPr>
              <w:t>komissiyasi</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tomonlarning</w:t>
            </w:r>
            <w:proofErr w:type="spellEnd"/>
            <w:r w:rsidRPr="00DE5361">
              <w:rPr>
                <w:lang w:val="en-US"/>
              </w:rPr>
              <w:t xml:space="preserve"> </w:t>
            </w:r>
            <w:proofErr w:type="spellStart"/>
            <w:r w:rsidRPr="00DE5361">
              <w:rPr>
                <w:lang w:val="en-US"/>
              </w:rPr>
              <w:t>depoziti</w:t>
            </w:r>
            <w:proofErr w:type="spellEnd"/>
            <w:r w:rsidRPr="00DE5361">
              <w:rPr>
                <w:lang w:val="en-US"/>
              </w:rPr>
              <w:t>;</w:t>
            </w:r>
          </w:p>
          <w:p w14:paraId="2316B35F" w14:textId="77777777" w:rsidR="00710627" w:rsidRPr="00DE5361" w:rsidRDefault="00710627" w:rsidP="00F72705">
            <w:pPr>
              <w:pStyle w:val="ab"/>
              <w:ind w:left="0"/>
              <w:rPr>
                <w:lang w:val="en-US"/>
              </w:rPr>
            </w:pPr>
            <w:proofErr w:type="spellStart"/>
            <w:r w:rsidRPr="00DE5361">
              <w:rPr>
                <w:b/>
                <w:lang w:val="en-US"/>
              </w:rPr>
              <w:t>taklifni</w:t>
            </w:r>
            <w:proofErr w:type="spellEnd"/>
            <w:r w:rsidRPr="00DE5361">
              <w:rPr>
                <w:b/>
                <w:lang w:val="en-US"/>
              </w:rPr>
              <w:t xml:space="preserve"> </w:t>
            </w:r>
            <w:proofErr w:type="spellStart"/>
            <w:r w:rsidRPr="00DE5361">
              <w:rPr>
                <w:b/>
                <w:lang w:val="en-US"/>
              </w:rPr>
              <w:t>ta'minlash</w:t>
            </w:r>
            <w:proofErr w:type="spellEnd"/>
            <w:r w:rsidRPr="00DE5361">
              <w:rPr>
                <w:b/>
                <w:lang w:val="en-US"/>
              </w:rPr>
              <w:t xml:space="preserve"> </w:t>
            </w:r>
            <w:r w:rsidRPr="00DE5361">
              <w:rPr>
                <w:lang w:val="en-US"/>
              </w:rPr>
              <w:t xml:space="preserve">- </w:t>
            </w:r>
            <w:proofErr w:type="spellStart"/>
            <w:r w:rsidRPr="00DE5361">
              <w:rPr>
                <w:lang w:val="en-US"/>
              </w:rPr>
              <w:t>mijozning</w:t>
            </w:r>
            <w:proofErr w:type="spellEnd"/>
            <w:r w:rsidRPr="00DE5361">
              <w:rPr>
                <w:lang w:val="en-US"/>
              </w:rPr>
              <w:t xml:space="preserve"> </w:t>
            </w:r>
            <w:proofErr w:type="spellStart"/>
            <w:r w:rsidRPr="00DE5361">
              <w:rPr>
                <w:lang w:val="en-US"/>
              </w:rPr>
              <w:t>iltimosiga</w:t>
            </w:r>
            <w:proofErr w:type="spellEnd"/>
            <w:r w:rsidRPr="00DE5361">
              <w:rPr>
                <w:lang w:val="en-US"/>
              </w:rPr>
              <w:t xml:space="preserve"> </w:t>
            </w:r>
            <w:proofErr w:type="spellStart"/>
            <w:r w:rsidRPr="00DE5361">
              <w:rPr>
                <w:lang w:val="en-US"/>
              </w:rPr>
              <w:t>binoan</w:t>
            </w:r>
            <w:proofErr w:type="spellEnd"/>
            <w:r w:rsidRPr="00DE5361">
              <w:rPr>
                <w:lang w:val="en-US"/>
              </w:rPr>
              <w:t xml:space="preserve"> </w:t>
            </w:r>
            <w:proofErr w:type="spellStart"/>
            <w:r w:rsidRPr="00DE5361">
              <w:rPr>
                <w:lang w:val="en-US"/>
              </w:rPr>
              <w:t>garov</w:t>
            </w:r>
            <w:proofErr w:type="spellEnd"/>
            <w:r w:rsidRPr="00DE5361">
              <w:rPr>
                <w:lang w:val="en-US"/>
              </w:rPr>
              <w:t xml:space="preserve">, </w:t>
            </w:r>
            <w:proofErr w:type="spellStart"/>
            <w:r w:rsidRPr="00DE5361">
              <w:rPr>
                <w:lang w:val="en-US"/>
              </w:rPr>
              <w:t>kafillik</w:t>
            </w:r>
            <w:proofErr w:type="spellEnd"/>
            <w:r w:rsidRPr="00DE5361">
              <w:rPr>
                <w:lang w:val="en-US"/>
              </w:rPr>
              <w:t xml:space="preserve">, </w:t>
            </w:r>
            <w:proofErr w:type="spellStart"/>
            <w:r w:rsidRPr="00DE5361">
              <w:rPr>
                <w:lang w:val="en-US"/>
              </w:rPr>
              <w:t>depozit</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qonun</w:t>
            </w:r>
            <w:proofErr w:type="spellEnd"/>
            <w:r w:rsidRPr="00DE5361">
              <w:rPr>
                <w:lang w:val="en-US"/>
              </w:rPr>
              <w:t xml:space="preserve"> </w:t>
            </w:r>
            <w:proofErr w:type="spellStart"/>
            <w:r w:rsidRPr="00DE5361">
              <w:rPr>
                <w:lang w:val="en-US"/>
              </w:rPr>
              <w:t>hujjatlarida</w:t>
            </w:r>
            <w:proofErr w:type="spellEnd"/>
            <w:r w:rsidRPr="00DE5361">
              <w:rPr>
                <w:lang w:val="en-US"/>
              </w:rPr>
              <w:t xml:space="preserve"> </w:t>
            </w:r>
            <w:proofErr w:type="spellStart"/>
            <w:r w:rsidRPr="00DE5361">
              <w:rPr>
                <w:lang w:val="en-US"/>
              </w:rPr>
              <w:t>nazarda</w:t>
            </w:r>
            <w:proofErr w:type="spellEnd"/>
            <w:r w:rsidRPr="00DE5361">
              <w:rPr>
                <w:lang w:val="en-US"/>
              </w:rPr>
              <w:t xml:space="preserve"> </w:t>
            </w:r>
            <w:proofErr w:type="spellStart"/>
            <w:r w:rsidRPr="00DE5361">
              <w:rPr>
                <w:lang w:val="en-US"/>
              </w:rPr>
              <w:t>tutilgan</w:t>
            </w:r>
            <w:proofErr w:type="spellEnd"/>
            <w:r w:rsidRPr="00DE5361">
              <w:rPr>
                <w:lang w:val="en-US"/>
              </w:rPr>
              <w:t xml:space="preserve"> </w:t>
            </w:r>
            <w:proofErr w:type="spellStart"/>
            <w:r w:rsidRPr="00DE5361">
              <w:rPr>
                <w:lang w:val="en-US"/>
              </w:rPr>
              <w:t>boshqa</w:t>
            </w:r>
            <w:proofErr w:type="spellEnd"/>
            <w:r w:rsidRPr="00DE5361">
              <w:rPr>
                <w:lang w:val="en-US"/>
              </w:rPr>
              <w:t xml:space="preserve"> </w:t>
            </w:r>
            <w:proofErr w:type="spellStart"/>
            <w:r w:rsidRPr="00DE5361">
              <w:rPr>
                <w:lang w:val="en-US"/>
              </w:rPr>
              <w:t>usulda</w:t>
            </w:r>
            <w:proofErr w:type="spellEnd"/>
            <w:r w:rsidRPr="00DE5361">
              <w:rPr>
                <w:lang w:val="en-US"/>
              </w:rPr>
              <w:t xml:space="preserve"> </w:t>
            </w:r>
            <w:proofErr w:type="spellStart"/>
            <w:r w:rsidRPr="00DE5361">
              <w:rPr>
                <w:lang w:val="en-US"/>
              </w:rPr>
              <w:t>ishtirokchi</w:t>
            </w:r>
            <w:proofErr w:type="spellEnd"/>
            <w:r w:rsidRPr="00DE5361">
              <w:rPr>
                <w:lang w:val="en-US"/>
              </w:rPr>
              <w:t xml:space="preserve"> </w:t>
            </w:r>
            <w:proofErr w:type="spellStart"/>
            <w:r w:rsidRPr="00DE5361">
              <w:rPr>
                <w:lang w:val="en-US"/>
              </w:rPr>
              <w:t>tomonidan</w:t>
            </w:r>
            <w:proofErr w:type="spellEnd"/>
            <w:r w:rsidRPr="00DE5361">
              <w:rPr>
                <w:lang w:val="en-US"/>
              </w:rPr>
              <w:t xml:space="preserve"> </w:t>
            </w:r>
            <w:proofErr w:type="spellStart"/>
            <w:r w:rsidRPr="00DE5361">
              <w:rPr>
                <w:lang w:val="en-US"/>
              </w:rPr>
              <w:t>taqdim</w:t>
            </w:r>
            <w:proofErr w:type="spellEnd"/>
            <w:r w:rsidRPr="00DE5361">
              <w:rPr>
                <w:lang w:val="en-US"/>
              </w:rPr>
              <w:t xml:space="preserve"> </w:t>
            </w:r>
            <w:proofErr w:type="spellStart"/>
            <w:r w:rsidRPr="00DE5361">
              <w:rPr>
                <w:lang w:val="en-US"/>
              </w:rPr>
              <w:t>etilgan</w:t>
            </w:r>
            <w:proofErr w:type="spellEnd"/>
            <w:r w:rsidRPr="00DE5361">
              <w:rPr>
                <w:lang w:val="en-US"/>
              </w:rPr>
              <w:t xml:space="preserve"> </w:t>
            </w:r>
            <w:proofErr w:type="spellStart"/>
            <w:r w:rsidRPr="00DE5361">
              <w:rPr>
                <w:lang w:val="en-US"/>
              </w:rPr>
              <w:t>takliflar</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majburiyatlarning</w:t>
            </w:r>
            <w:proofErr w:type="spellEnd"/>
            <w:r w:rsidRPr="00DE5361">
              <w:rPr>
                <w:lang w:val="en-US"/>
              </w:rPr>
              <w:t xml:space="preserve"> </w:t>
            </w:r>
            <w:proofErr w:type="spellStart"/>
            <w:r w:rsidRPr="00DE5361">
              <w:rPr>
                <w:lang w:val="en-US"/>
              </w:rPr>
              <w:t>bajarilishini</w:t>
            </w:r>
            <w:proofErr w:type="spellEnd"/>
            <w:r w:rsidRPr="00DE5361">
              <w:rPr>
                <w:lang w:val="en-US"/>
              </w:rPr>
              <w:t xml:space="preserve"> </w:t>
            </w:r>
            <w:proofErr w:type="spellStart"/>
            <w:r w:rsidRPr="00DE5361">
              <w:rPr>
                <w:lang w:val="en-US"/>
              </w:rPr>
              <w:t>ta'minlash</w:t>
            </w:r>
            <w:proofErr w:type="spellEnd"/>
            <w:r w:rsidRPr="00DE5361">
              <w:rPr>
                <w:lang w:val="en-US"/>
              </w:rPr>
              <w:t>;</w:t>
            </w:r>
          </w:p>
          <w:p w14:paraId="38EBF6FD" w14:textId="77777777" w:rsidR="00710627" w:rsidRPr="00DE5361" w:rsidRDefault="00710627" w:rsidP="00F72705">
            <w:pPr>
              <w:pStyle w:val="ab"/>
              <w:ind w:left="0"/>
              <w:rPr>
                <w:lang w:val="en-US"/>
              </w:rPr>
            </w:pP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tizimining</w:t>
            </w:r>
            <w:proofErr w:type="spellEnd"/>
            <w:r w:rsidRPr="00DE5361">
              <w:rPr>
                <w:lang w:val="en-US"/>
              </w:rPr>
              <w:t xml:space="preserve"> </w:t>
            </w:r>
            <w:proofErr w:type="spellStart"/>
            <w:r w:rsidRPr="00DE5361">
              <w:rPr>
                <w:lang w:val="en-US"/>
              </w:rPr>
              <w:t>operatori</w:t>
            </w:r>
            <w:proofErr w:type="spellEnd"/>
            <w:r w:rsidRPr="00DE5361">
              <w:rPr>
                <w:lang w:val="en-US"/>
              </w:rPr>
              <w:t xml:space="preserve"> (</w:t>
            </w:r>
            <w:proofErr w:type="spellStart"/>
            <w:r w:rsidRPr="00DE5361">
              <w:rPr>
                <w:lang w:val="en-US"/>
              </w:rPr>
              <w:t>keyingi</w:t>
            </w:r>
            <w:proofErr w:type="spellEnd"/>
            <w:r w:rsidRPr="00DE5361">
              <w:rPr>
                <w:lang w:val="en-US"/>
              </w:rPr>
              <w:t xml:space="preserve"> </w:t>
            </w:r>
            <w:proofErr w:type="spellStart"/>
            <w:proofErr w:type="gramStart"/>
            <w:r w:rsidRPr="00DE5361">
              <w:rPr>
                <w:lang w:val="en-US"/>
              </w:rPr>
              <w:t>o‘</w:t>
            </w:r>
            <w:proofErr w:type="gramEnd"/>
            <w:r w:rsidRPr="00DE5361">
              <w:rPr>
                <w:lang w:val="en-US"/>
              </w:rPr>
              <w:t>rinlarda</w:t>
            </w:r>
            <w:proofErr w:type="spellEnd"/>
            <w:r w:rsidRPr="00DE5361">
              <w:rPr>
                <w:lang w:val="en-US"/>
              </w:rPr>
              <w:t xml:space="preserve"> operator deb </w:t>
            </w:r>
            <w:proofErr w:type="spellStart"/>
            <w:r w:rsidRPr="00DE5361">
              <w:rPr>
                <w:lang w:val="en-US"/>
              </w:rPr>
              <w:t>yuritiladi</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r w:rsidRPr="00DE5361">
              <w:rPr>
                <w:lang w:val="en-US"/>
              </w:rPr>
              <w:t>sub’ektlariga</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xaridlarining</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tizimlarida</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tartib-taomillarini</w:t>
            </w:r>
            <w:proofErr w:type="spellEnd"/>
            <w:r w:rsidRPr="00DE5361">
              <w:rPr>
                <w:lang w:val="en-US"/>
              </w:rPr>
              <w:t xml:space="preserve"> </w:t>
            </w:r>
            <w:proofErr w:type="spellStart"/>
            <w:r w:rsidRPr="00DE5361">
              <w:rPr>
                <w:lang w:val="en-US"/>
              </w:rPr>
              <w:t>amalga</w:t>
            </w:r>
            <w:proofErr w:type="spellEnd"/>
            <w:r w:rsidRPr="00DE5361">
              <w:rPr>
                <w:lang w:val="en-US"/>
              </w:rPr>
              <w:t xml:space="preserve"> </w:t>
            </w:r>
            <w:proofErr w:type="spellStart"/>
            <w:r w:rsidRPr="00DE5361">
              <w:rPr>
                <w:lang w:val="en-US"/>
              </w:rPr>
              <w:t>oshirish</w:t>
            </w:r>
            <w:proofErr w:type="spellEnd"/>
            <w:r w:rsidRPr="00DE5361">
              <w:rPr>
                <w:lang w:val="en-US"/>
              </w:rPr>
              <w:t xml:space="preserve"> </w:t>
            </w:r>
            <w:proofErr w:type="spellStart"/>
            <w:r w:rsidRPr="00DE5361">
              <w:rPr>
                <w:lang w:val="en-US"/>
              </w:rPr>
              <w:t>bilan</w:t>
            </w:r>
            <w:proofErr w:type="spellEnd"/>
            <w:r w:rsidRPr="00DE5361">
              <w:rPr>
                <w:lang w:val="en-US"/>
              </w:rPr>
              <w:t xml:space="preserve"> </w:t>
            </w:r>
            <w:proofErr w:type="spellStart"/>
            <w:r w:rsidRPr="00DE5361">
              <w:rPr>
                <w:lang w:val="en-US"/>
              </w:rPr>
              <w:t>bog‘liq</w:t>
            </w:r>
            <w:proofErr w:type="spellEnd"/>
            <w:r w:rsidRPr="00DE5361">
              <w:rPr>
                <w:lang w:val="en-US"/>
              </w:rPr>
              <w:t xml:space="preserve"> </w:t>
            </w:r>
            <w:proofErr w:type="spellStart"/>
            <w:r w:rsidRPr="00DE5361">
              <w:rPr>
                <w:lang w:val="en-US"/>
              </w:rPr>
              <w:t>xizmatlar</w:t>
            </w:r>
            <w:proofErr w:type="spellEnd"/>
            <w:r w:rsidRPr="00DE5361">
              <w:rPr>
                <w:lang w:val="en-US"/>
              </w:rPr>
              <w:t xml:space="preserve"> </w:t>
            </w:r>
            <w:proofErr w:type="spellStart"/>
            <w:r w:rsidRPr="00DE5361">
              <w:rPr>
                <w:lang w:val="en-US"/>
              </w:rPr>
              <w:t>ko‘rsatuvchi</w:t>
            </w:r>
            <w:proofErr w:type="spellEnd"/>
            <w:r w:rsidRPr="00DE5361">
              <w:rPr>
                <w:lang w:val="en-US"/>
              </w:rPr>
              <w:t xml:space="preserve"> </w:t>
            </w:r>
            <w:proofErr w:type="spellStart"/>
            <w:r w:rsidRPr="00DE5361">
              <w:rPr>
                <w:lang w:val="en-US"/>
              </w:rPr>
              <w:t>maxsus</w:t>
            </w:r>
            <w:proofErr w:type="spellEnd"/>
            <w:r w:rsidRPr="00DE5361">
              <w:rPr>
                <w:lang w:val="en-US"/>
              </w:rPr>
              <w:t xml:space="preserve"> </w:t>
            </w:r>
            <w:proofErr w:type="spellStart"/>
            <w:r w:rsidRPr="00DE5361">
              <w:rPr>
                <w:lang w:val="en-US"/>
              </w:rPr>
              <w:t>vakolatli</w:t>
            </w:r>
            <w:proofErr w:type="spellEnd"/>
            <w:r w:rsidRPr="00DE5361">
              <w:rPr>
                <w:lang w:val="en-US"/>
              </w:rPr>
              <w:t xml:space="preserve"> </w:t>
            </w:r>
            <w:proofErr w:type="spellStart"/>
            <w:r w:rsidRPr="00DE5361">
              <w:rPr>
                <w:lang w:val="en-US"/>
              </w:rPr>
              <w:t>yuridik</w:t>
            </w:r>
            <w:proofErr w:type="spellEnd"/>
            <w:r w:rsidRPr="00DE5361">
              <w:rPr>
                <w:lang w:val="en-US"/>
              </w:rPr>
              <w:t xml:space="preserve"> </w:t>
            </w:r>
            <w:proofErr w:type="spellStart"/>
            <w:r w:rsidRPr="00DE5361">
              <w:rPr>
                <w:lang w:val="en-US"/>
              </w:rPr>
              <w:t>shaxsdir</w:t>
            </w:r>
            <w:proofErr w:type="spellEnd"/>
            <w:r w:rsidRPr="00DE5361">
              <w:rPr>
                <w:lang w:val="en-US"/>
              </w:rPr>
              <w:t>.</w:t>
            </w:r>
          </w:p>
          <w:p w14:paraId="4F6F1995" w14:textId="77777777" w:rsidR="00710627" w:rsidRPr="00DE5361" w:rsidRDefault="00710627" w:rsidP="00F72705">
            <w:pPr>
              <w:pStyle w:val="ab"/>
              <w:ind w:left="0"/>
              <w:rPr>
                <w:lang w:val="en-US"/>
              </w:rPr>
            </w:pPr>
            <w:proofErr w:type="spellStart"/>
            <w:proofErr w:type="gramStart"/>
            <w:r w:rsidRPr="00DE5361">
              <w:rPr>
                <w:lang w:val="en-US"/>
              </w:rPr>
              <w:t>O‘</w:t>
            </w:r>
            <w:proofErr w:type="gramEnd"/>
            <w:r w:rsidRPr="00DE5361">
              <w:rPr>
                <w:lang w:val="en-US"/>
              </w:rPr>
              <w:t>zbekiston</w:t>
            </w:r>
            <w:proofErr w:type="spellEnd"/>
            <w:r w:rsidRPr="00DE5361">
              <w:rPr>
                <w:lang w:val="en-US"/>
              </w:rPr>
              <w:t xml:space="preserve"> </w:t>
            </w:r>
            <w:proofErr w:type="spellStart"/>
            <w:r w:rsidRPr="00DE5361">
              <w:rPr>
                <w:lang w:val="en-US"/>
              </w:rPr>
              <w:t>Respublikasi</w:t>
            </w:r>
            <w:proofErr w:type="spellEnd"/>
            <w:r w:rsidRPr="00DE5361">
              <w:rPr>
                <w:lang w:val="en-US"/>
              </w:rPr>
              <w:t xml:space="preserve"> </w:t>
            </w:r>
            <w:proofErr w:type="spellStart"/>
            <w:r w:rsidRPr="00DE5361">
              <w:rPr>
                <w:lang w:val="en-US"/>
              </w:rPr>
              <w:t>Iqtisodiyot</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moliya</w:t>
            </w:r>
            <w:proofErr w:type="spellEnd"/>
            <w:r w:rsidRPr="00DE5361">
              <w:rPr>
                <w:lang w:val="en-US"/>
              </w:rPr>
              <w:t xml:space="preserve"> </w:t>
            </w:r>
            <w:proofErr w:type="spellStart"/>
            <w:r w:rsidRPr="00DE5361">
              <w:rPr>
                <w:lang w:val="en-US"/>
              </w:rPr>
              <w:t>vazirligi</w:t>
            </w:r>
            <w:proofErr w:type="spellEnd"/>
            <w:r w:rsidRPr="00DE5361">
              <w:rPr>
                <w:lang w:val="en-US"/>
              </w:rPr>
              <w:t>;</w:t>
            </w:r>
          </w:p>
          <w:p w14:paraId="74354284" w14:textId="77777777" w:rsidR="00710627" w:rsidRPr="00DE5361" w:rsidRDefault="00710627" w:rsidP="00F72705">
            <w:pPr>
              <w:pStyle w:val="ab"/>
              <w:ind w:left="0"/>
              <w:rPr>
                <w:lang w:val="en-US"/>
              </w:rPr>
            </w:pPr>
            <w:proofErr w:type="spellStart"/>
            <w:r w:rsidRPr="00DE5361">
              <w:rPr>
                <w:b/>
                <w:lang w:val="en-US"/>
              </w:rPr>
              <w:t>shaxsiy</w:t>
            </w:r>
            <w:proofErr w:type="spellEnd"/>
            <w:r w:rsidRPr="00DE5361">
              <w:rPr>
                <w:b/>
                <w:lang w:val="en-US"/>
              </w:rPr>
              <w:t xml:space="preserve"> </w:t>
            </w:r>
            <w:proofErr w:type="spellStart"/>
            <w:r w:rsidRPr="00DE5361">
              <w:rPr>
                <w:b/>
                <w:lang w:val="en-US"/>
              </w:rPr>
              <w:t>kabinet</w:t>
            </w:r>
            <w:proofErr w:type="spellEnd"/>
            <w:r w:rsidRPr="00DE5361">
              <w:rPr>
                <w:b/>
                <w:lang w:val="en-US"/>
              </w:rPr>
              <w:t xml:space="preserve"> </w:t>
            </w:r>
            <w:r w:rsidRPr="00DE5361">
              <w:rPr>
                <w:lang w:val="en-US"/>
              </w:rPr>
              <w:t xml:space="preserve">— </w:t>
            </w:r>
            <w:proofErr w:type="spellStart"/>
            <w:r w:rsidRPr="00DE5361">
              <w:rPr>
                <w:lang w:val="en-US"/>
              </w:rPr>
              <w:t>maxsus</w:t>
            </w:r>
            <w:proofErr w:type="spellEnd"/>
            <w:r w:rsidRPr="00DE5361">
              <w:rPr>
                <w:lang w:val="en-US"/>
              </w:rPr>
              <w:t xml:space="preserve"> </w:t>
            </w:r>
            <w:proofErr w:type="spellStart"/>
            <w:r w:rsidRPr="00DE5361">
              <w:rPr>
                <w:lang w:val="en-US"/>
              </w:rPr>
              <w:t>axborot</w:t>
            </w:r>
            <w:proofErr w:type="spellEnd"/>
            <w:r w:rsidRPr="00DE5361">
              <w:rPr>
                <w:lang w:val="en-US"/>
              </w:rPr>
              <w:t xml:space="preserve"> </w:t>
            </w:r>
            <w:proofErr w:type="spellStart"/>
            <w:r w:rsidRPr="00DE5361">
              <w:rPr>
                <w:lang w:val="en-US"/>
              </w:rPr>
              <w:t>portalidagi</w:t>
            </w:r>
            <w:proofErr w:type="spellEnd"/>
            <w:r w:rsidRPr="00DE5361">
              <w:rPr>
                <w:lang w:val="en-US"/>
              </w:rPr>
              <w:t xml:space="preserve"> individual </w:t>
            </w:r>
            <w:proofErr w:type="spellStart"/>
            <w:r w:rsidRPr="00DE5361">
              <w:rPr>
                <w:lang w:val="en-US"/>
              </w:rPr>
              <w:t>sahifa</w:t>
            </w:r>
            <w:proofErr w:type="spellEnd"/>
            <w:r w:rsidRPr="00DE5361">
              <w:rPr>
                <w:lang w:val="en-US"/>
              </w:rPr>
              <w:t xml:space="preserve"> </w:t>
            </w:r>
            <w:proofErr w:type="spellStart"/>
            <w:r w:rsidRPr="00DE5361">
              <w:rPr>
                <w:lang w:val="en-US"/>
              </w:rPr>
              <w:t>boʻlib</w:t>
            </w:r>
            <w:proofErr w:type="spellEnd"/>
            <w:r w:rsidRPr="00DE5361">
              <w:rPr>
                <w:lang w:val="en-US"/>
              </w:rPr>
              <w:t xml:space="preserve">, u </w:t>
            </w:r>
            <w:proofErr w:type="spellStart"/>
            <w:r w:rsidRPr="00DE5361">
              <w:rPr>
                <w:lang w:val="en-US"/>
              </w:rPr>
              <w:t>orqali</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r w:rsidRPr="00DE5361">
              <w:rPr>
                <w:lang w:val="en-US"/>
              </w:rPr>
              <w:t>subʼyektlariga</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xaridlarida</w:t>
            </w:r>
            <w:proofErr w:type="spellEnd"/>
            <w:r w:rsidRPr="00DE5361">
              <w:rPr>
                <w:lang w:val="en-US"/>
              </w:rPr>
              <w:t xml:space="preserve"> </w:t>
            </w:r>
            <w:proofErr w:type="spellStart"/>
            <w:r w:rsidRPr="00DE5361">
              <w:rPr>
                <w:lang w:val="en-US"/>
              </w:rPr>
              <w:t>ishtirok</w:t>
            </w:r>
            <w:proofErr w:type="spellEnd"/>
            <w:r w:rsidRPr="00DE5361">
              <w:rPr>
                <w:lang w:val="en-US"/>
              </w:rPr>
              <w:t xml:space="preserve"> </w:t>
            </w:r>
            <w:proofErr w:type="spellStart"/>
            <w:r w:rsidRPr="00DE5361">
              <w:rPr>
                <w:lang w:val="en-US"/>
              </w:rPr>
              <w:t>etish</w:t>
            </w:r>
            <w:proofErr w:type="spellEnd"/>
            <w:r w:rsidRPr="00DE5361">
              <w:rPr>
                <w:lang w:val="en-US"/>
              </w:rPr>
              <w:t xml:space="preserve">, </w:t>
            </w:r>
            <w:proofErr w:type="spellStart"/>
            <w:r w:rsidRPr="00DE5361">
              <w:rPr>
                <w:lang w:val="en-US"/>
              </w:rPr>
              <w:t>shuningdek</w:t>
            </w:r>
            <w:proofErr w:type="spellEnd"/>
            <w:r w:rsidRPr="00DE5361">
              <w:rPr>
                <w:lang w:val="en-US"/>
              </w:rPr>
              <w:t xml:space="preserve"> </w:t>
            </w:r>
            <w:proofErr w:type="spellStart"/>
            <w:r w:rsidRPr="00DE5361">
              <w:rPr>
                <w:lang w:val="en-US"/>
              </w:rPr>
              <w:t>zarur</w:t>
            </w:r>
            <w:proofErr w:type="spellEnd"/>
            <w:r w:rsidRPr="00DE5361">
              <w:rPr>
                <w:lang w:val="en-US"/>
              </w:rPr>
              <w:t xml:space="preserve"> </w:t>
            </w:r>
            <w:proofErr w:type="spellStart"/>
            <w:r w:rsidRPr="00DE5361">
              <w:rPr>
                <w:lang w:val="en-US"/>
              </w:rPr>
              <w:t>maʼlumotlarni</w:t>
            </w:r>
            <w:proofErr w:type="spellEnd"/>
            <w:r w:rsidRPr="00DE5361">
              <w:rPr>
                <w:lang w:val="en-US"/>
              </w:rPr>
              <w:t xml:space="preserve"> </w:t>
            </w:r>
            <w:proofErr w:type="spellStart"/>
            <w:r w:rsidRPr="00DE5361">
              <w:rPr>
                <w:lang w:val="en-US"/>
              </w:rPr>
              <w:t>joylashtirish</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olish</w:t>
            </w:r>
            <w:proofErr w:type="spellEnd"/>
            <w:r w:rsidRPr="00DE5361">
              <w:rPr>
                <w:lang w:val="en-US"/>
              </w:rPr>
              <w:t xml:space="preserve"> </w:t>
            </w:r>
            <w:proofErr w:type="spellStart"/>
            <w:r w:rsidRPr="00DE5361">
              <w:rPr>
                <w:lang w:val="en-US"/>
              </w:rPr>
              <w:t>imkoniyati</w:t>
            </w:r>
            <w:proofErr w:type="spellEnd"/>
            <w:r w:rsidRPr="00DE5361">
              <w:rPr>
                <w:lang w:val="en-US"/>
              </w:rPr>
              <w:t xml:space="preserve"> </w:t>
            </w:r>
            <w:proofErr w:type="spellStart"/>
            <w:r w:rsidRPr="00DE5361">
              <w:rPr>
                <w:lang w:val="en-US"/>
              </w:rPr>
              <w:t>taqdim</w:t>
            </w:r>
            <w:proofErr w:type="spellEnd"/>
            <w:r w:rsidRPr="00DE5361">
              <w:rPr>
                <w:lang w:val="en-US"/>
              </w:rPr>
              <w:t xml:space="preserve"> </w:t>
            </w:r>
            <w:proofErr w:type="spellStart"/>
            <w:r w:rsidRPr="00DE5361">
              <w:rPr>
                <w:lang w:val="en-US"/>
              </w:rPr>
              <w:t>etiladi</w:t>
            </w:r>
            <w:proofErr w:type="spellEnd"/>
            <w:r w:rsidRPr="00DE5361">
              <w:rPr>
                <w:lang w:val="en-US"/>
              </w:rPr>
              <w:t>;</w:t>
            </w:r>
            <w:r w:rsidRPr="00DE5361">
              <w:rPr>
                <w:b/>
                <w:sz w:val="28"/>
                <w:szCs w:val="28"/>
                <w:lang w:val="en-US"/>
              </w:rPr>
              <w:t xml:space="preserve"> </w:t>
            </w:r>
          </w:p>
          <w:p w14:paraId="3A45B68B" w14:textId="77777777" w:rsidR="00710627" w:rsidRPr="00DE5361" w:rsidRDefault="00710627" w:rsidP="00F72705">
            <w:pPr>
              <w:pStyle w:val="ab"/>
              <w:ind w:left="0"/>
              <w:rPr>
                <w:lang w:val="en-US"/>
              </w:rPr>
            </w:pPr>
            <w:proofErr w:type="spellStart"/>
            <w:r w:rsidRPr="00DE5361">
              <w:rPr>
                <w:b/>
                <w:lang w:val="en-US"/>
              </w:rPr>
              <w:t>hisob-kitob</w:t>
            </w:r>
            <w:proofErr w:type="spellEnd"/>
            <w:r w:rsidRPr="00DE5361">
              <w:rPr>
                <w:b/>
                <w:lang w:val="en-US"/>
              </w:rPr>
              <w:t xml:space="preserve"> </w:t>
            </w:r>
            <w:proofErr w:type="spellStart"/>
            <w:r w:rsidRPr="00DE5361">
              <w:rPr>
                <w:b/>
                <w:lang w:val="en-US"/>
              </w:rPr>
              <w:t>palatasi</w:t>
            </w:r>
            <w:proofErr w:type="spellEnd"/>
            <w:r w:rsidRPr="00DE5361">
              <w:rPr>
                <w:b/>
                <w:lang w:val="en-US"/>
              </w:rPr>
              <w:t xml:space="preserve"> (</w:t>
            </w:r>
            <w:proofErr w:type="spellStart"/>
            <w:r w:rsidRPr="00DE5361">
              <w:rPr>
                <w:b/>
                <w:lang w:val="en-US"/>
              </w:rPr>
              <w:t>keyingi</w:t>
            </w:r>
            <w:proofErr w:type="spellEnd"/>
            <w:r w:rsidRPr="00DE5361">
              <w:rPr>
                <w:b/>
                <w:lang w:val="en-US"/>
              </w:rPr>
              <w:t xml:space="preserve"> </w:t>
            </w:r>
            <w:proofErr w:type="spellStart"/>
            <w:proofErr w:type="gramStart"/>
            <w:r w:rsidRPr="00DE5361">
              <w:rPr>
                <w:b/>
                <w:lang w:val="en-US"/>
              </w:rPr>
              <w:t>o‘</w:t>
            </w:r>
            <w:proofErr w:type="gramEnd"/>
            <w:r w:rsidRPr="00DE5361">
              <w:rPr>
                <w:b/>
                <w:lang w:val="en-US"/>
              </w:rPr>
              <w:t>rinlarda</w:t>
            </w:r>
            <w:proofErr w:type="spellEnd"/>
            <w:r w:rsidRPr="00DE5361">
              <w:rPr>
                <w:b/>
                <w:lang w:val="en-US"/>
              </w:rPr>
              <w:t xml:space="preserve"> KHK) </w:t>
            </w:r>
            <w:r w:rsidRPr="00DE5361">
              <w:rPr>
                <w:lang w:val="en-US"/>
              </w:rPr>
              <w:t xml:space="preserve">- </w:t>
            </w:r>
            <w:proofErr w:type="spellStart"/>
            <w:r w:rsidRPr="00DE5361">
              <w:rPr>
                <w:lang w:val="en-US"/>
              </w:rPr>
              <w:t>o‘zlarining</w:t>
            </w:r>
            <w:proofErr w:type="spellEnd"/>
            <w:r w:rsidRPr="00DE5361">
              <w:rPr>
                <w:lang w:val="en-US"/>
              </w:rPr>
              <w:t xml:space="preserve"> </w:t>
            </w:r>
            <w:proofErr w:type="spellStart"/>
            <w:r w:rsidRPr="00DE5361">
              <w:rPr>
                <w:lang w:val="en-US"/>
              </w:rPr>
              <w:t>avans</w:t>
            </w:r>
            <w:proofErr w:type="spellEnd"/>
            <w:r w:rsidRPr="00DE5361">
              <w:rPr>
                <w:lang w:val="en-US"/>
              </w:rPr>
              <w:t xml:space="preserve"> </w:t>
            </w:r>
            <w:proofErr w:type="spellStart"/>
            <w:r w:rsidRPr="00DE5361">
              <w:rPr>
                <w:lang w:val="en-US"/>
              </w:rPr>
              <w:t>to‘lovlarini</w:t>
            </w:r>
            <w:proofErr w:type="spellEnd"/>
            <w:r w:rsidRPr="00DE5361">
              <w:rPr>
                <w:lang w:val="en-US"/>
              </w:rPr>
              <w:t xml:space="preserve"> </w:t>
            </w:r>
            <w:proofErr w:type="spellStart"/>
            <w:r w:rsidRPr="00DE5361">
              <w:rPr>
                <w:lang w:val="en-US"/>
              </w:rPr>
              <w:t>depozitga</w:t>
            </w:r>
            <w:proofErr w:type="spellEnd"/>
            <w:r w:rsidRPr="00DE5361">
              <w:rPr>
                <w:lang w:val="en-US"/>
              </w:rPr>
              <w:t xml:space="preserve"> </w:t>
            </w:r>
            <w:proofErr w:type="spellStart"/>
            <w:r w:rsidRPr="00DE5361">
              <w:rPr>
                <w:lang w:val="en-US"/>
              </w:rPr>
              <w:t>qo‘yish</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hisobga</w:t>
            </w:r>
            <w:proofErr w:type="spellEnd"/>
            <w:r w:rsidRPr="00DE5361">
              <w:rPr>
                <w:lang w:val="en-US"/>
              </w:rPr>
              <w:t xml:space="preserve"> </w:t>
            </w:r>
            <w:proofErr w:type="spellStart"/>
            <w:r w:rsidRPr="00DE5361">
              <w:rPr>
                <w:lang w:val="en-US"/>
              </w:rPr>
              <w:t>olish</w:t>
            </w:r>
            <w:proofErr w:type="spellEnd"/>
            <w:r w:rsidRPr="00DE5361">
              <w:rPr>
                <w:lang w:val="en-US"/>
              </w:rPr>
              <w:t xml:space="preserve"> </w:t>
            </w:r>
            <w:proofErr w:type="spellStart"/>
            <w:r w:rsidRPr="00DE5361">
              <w:rPr>
                <w:lang w:val="en-US"/>
              </w:rPr>
              <w:t>yo‘li</w:t>
            </w:r>
            <w:proofErr w:type="spellEnd"/>
            <w:r w:rsidRPr="00DE5361">
              <w:rPr>
                <w:lang w:val="en-US"/>
              </w:rPr>
              <w:t xml:space="preserve"> </w:t>
            </w:r>
            <w:proofErr w:type="spellStart"/>
            <w:r w:rsidRPr="00DE5361">
              <w:rPr>
                <w:lang w:val="en-US"/>
              </w:rPr>
              <w:lastRenderedPageBreak/>
              <w:t>bilan</w:t>
            </w:r>
            <w:proofErr w:type="spellEnd"/>
            <w:r w:rsidRPr="00DE5361">
              <w:rPr>
                <w:lang w:val="en-US"/>
              </w:rPr>
              <w:t xml:space="preserve"> </w:t>
            </w:r>
            <w:proofErr w:type="spellStart"/>
            <w:r w:rsidRPr="00DE5361">
              <w:rPr>
                <w:lang w:val="en-US"/>
              </w:rPr>
              <w:t>shartnomalar</w:t>
            </w:r>
            <w:proofErr w:type="spellEnd"/>
            <w:r w:rsidRPr="00DE5361">
              <w:rPr>
                <w:lang w:val="en-US"/>
              </w:rPr>
              <w:t xml:space="preserve"> </w:t>
            </w:r>
            <w:proofErr w:type="spellStart"/>
            <w:r w:rsidRPr="00DE5361">
              <w:rPr>
                <w:lang w:val="en-US"/>
              </w:rPr>
              <w:t>bo‘yicha</w:t>
            </w:r>
            <w:proofErr w:type="spellEnd"/>
            <w:r w:rsidRPr="00DE5361">
              <w:rPr>
                <w:lang w:val="en-US"/>
              </w:rPr>
              <w:t xml:space="preserve"> </w:t>
            </w:r>
            <w:proofErr w:type="spellStart"/>
            <w:r w:rsidRPr="00DE5361">
              <w:rPr>
                <w:lang w:val="en-US"/>
              </w:rPr>
              <w:t>o‘z</w:t>
            </w:r>
            <w:proofErr w:type="spellEnd"/>
            <w:r w:rsidRPr="00DE5361">
              <w:rPr>
                <w:lang w:val="en-US"/>
              </w:rPr>
              <w:t xml:space="preserve"> </w:t>
            </w:r>
            <w:proofErr w:type="spellStart"/>
            <w:r w:rsidRPr="00DE5361">
              <w:rPr>
                <w:lang w:val="en-US"/>
              </w:rPr>
              <w:t>majburiyatlarini</w:t>
            </w:r>
            <w:proofErr w:type="spellEnd"/>
            <w:r w:rsidRPr="00DE5361">
              <w:rPr>
                <w:lang w:val="en-US"/>
              </w:rPr>
              <w:t xml:space="preserve"> </w:t>
            </w:r>
            <w:proofErr w:type="spellStart"/>
            <w:r w:rsidRPr="00DE5361">
              <w:rPr>
                <w:lang w:val="en-US"/>
              </w:rPr>
              <w:t>bajarishga</w:t>
            </w:r>
            <w:proofErr w:type="spellEnd"/>
            <w:r w:rsidRPr="00DE5361">
              <w:rPr>
                <w:lang w:val="en-US"/>
              </w:rPr>
              <w:t xml:space="preserve"> </w:t>
            </w:r>
            <w:proofErr w:type="spellStart"/>
            <w:r w:rsidRPr="00DE5361">
              <w:rPr>
                <w:lang w:val="en-US"/>
              </w:rPr>
              <w:t>qodir</w:t>
            </w:r>
            <w:proofErr w:type="spellEnd"/>
            <w:r w:rsidRPr="00DE5361">
              <w:rPr>
                <w:lang w:val="en-US"/>
              </w:rPr>
              <w:t xml:space="preserve"> </w:t>
            </w:r>
            <w:proofErr w:type="spellStart"/>
            <w:r w:rsidRPr="00DE5361">
              <w:rPr>
                <w:lang w:val="en-US"/>
              </w:rPr>
              <w:t>bo‘lgan</w:t>
            </w:r>
            <w:proofErr w:type="spellEnd"/>
            <w:r w:rsidRPr="00DE5361">
              <w:rPr>
                <w:lang w:val="en-US"/>
              </w:rPr>
              <w:t xml:space="preserve"> </w:t>
            </w:r>
            <w:proofErr w:type="spellStart"/>
            <w:r w:rsidRPr="00DE5361">
              <w:rPr>
                <w:lang w:val="en-US"/>
              </w:rPr>
              <w:t>ishtirokchilarga</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xaridlardan</w:t>
            </w:r>
            <w:proofErr w:type="spellEnd"/>
            <w:r w:rsidRPr="00DE5361">
              <w:rPr>
                <w:lang w:val="en-US"/>
              </w:rPr>
              <w:t xml:space="preserve"> </w:t>
            </w:r>
            <w:proofErr w:type="spellStart"/>
            <w:r w:rsidRPr="00DE5361">
              <w:rPr>
                <w:lang w:val="en-US"/>
              </w:rPr>
              <w:t>foydalanish</w:t>
            </w:r>
            <w:proofErr w:type="spellEnd"/>
            <w:r w:rsidRPr="00DE5361">
              <w:rPr>
                <w:lang w:val="en-US"/>
              </w:rPr>
              <w:t xml:space="preserve"> </w:t>
            </w:r>
            <w:proofErr w:type="spellStart"/>
            <w:r w:rsidRPr="00DE5361">
              <w:rPr>
                <w:lang w:val="en-US"/>
              </w:rPr>
              <w:t>imkoniyatini</w:t>
            </w:r>
            <w:proofErr w:type="spellEnd"/>
            <w:r w:rsidRPr="00DE5361">
              <w:rPr>
                <w:lang w:val="en-US"/>
              </w:rPr>
              <w:t xml:space="preserve"> </w:t>
            </w:r>
            <w:proofErr w:type="spellStart"/>
            <w:r w:rsidRPr="00DE5361">
              <w:rPr>
                <w:lang w:val="en-US"/>
              </w:rPr>
              <w:t>beruvchi</w:t>
            </w:r>
            <w:proofErr w:type="spellEnd"/>
            <w:r w:rsidRPr="00DE5361">
              <w:rPr>
                <w:lang w:val="en-US"/>
              </w:rPr>
              <w:t xml:space="preserve"> </w:t>
            </w:r>
            <w:proofErr w:type="spellStart"/>
            <w:r w:rsidRPr="00DE5361">
              <w:rPr>
                <w:lang w:val="en-US"/>
              </w:rPr>
              <w:t>Operatorning</w:t>
            </w:r>
            <w:proofErr w:type="spellEnd"/>
            <w:r w:rsidRPr="00DE5361">
              <w:rPr>
                <w:lang w:val="en-US"/>
              </w:rPr>
              <w:t xml:space="preserve"> </w:t>
            </w:r>
            <w:proofErr w:type="spellStart"/>
            <w:r w:rsidRPr="00DE5361">
              <w:rPr>
                <w:lang w:val="en-US"/>
              </w:rPr>
              <w:t>tarkibiy</w:t>
            </w:r>
            <w:proofErr w:type="spellEnd"/>
            <w:r w:rsidRPr="00DE5361">
              <w:rPr>
                <w:lang w:val="en-US"/>
              </w:rPr>
              <w:t xml:space="preserve"> </w:t>
            </w:r>
            <w:proofErr w:type="spellStart"/>
            <w:r w:rsidRPr="00DE5361">
              <w:rPr>
                <w:lang w:val="en-US"/>
              </w:rPr>
              <w:t>bo‘linmasi</w:t>
            </w:r>
            <w:proofErr w:type="spellEnd"/>
            <w:r w:rsidRPr="00DE5361">
              <w:rPr>
                <w:lang w:val="en-US"/>
              </w:rPr>
              <w:t>;</w:t>
            </w:r>
          </w:p>
          <w:p w14:paraId="1F78BE40" w14:textId="77777777" w:rsidR="00710627" w:rsidRPr="00DE5361" w:rsidRDefault="00710627" w:rsidP="00F72705">
            <w:pPr>
              <w:pStyle w:val="ab"/>
              <w:ind w:left="0"/>
              <w:rPr>
                <w:lang w:val="en-US"/>
              </w:rPr>
            </w:pPr>
            <w:proofErr w:type="spellStart"/>
            <w:r w:rsidRPr="00DE5361">
              <w:rPr>
                <w:b/>
                <w:lang w:val="en-US"/>
              </w:rPr>
              <w:t>Elektron</w:t>
            </w:r>
            <w:proofErr w:type="spellEnd"/>
            <w:r w:rsidRPr="00DE5361">
              <w:rPr>
                <w:b/>
                <w:lang w:val="en-US"/>
              </w:rPr>
              <w:t xml:space="preserve"> </w:t>
            </w:r>
            <w:proofErr w:type="spellStart"/>
            <w:r w:rsidRPr="00DE5361">
              <w:rPr>
                <w:b/>
                <w:lang w:val="en-US"/>
              </w:rPr>
              <w:t>davlat</w:t>
            </w:r>
            <w:proofErr w:type="spellEnd"/>
            <w:r w:rsidRPr="00DE5361">
              <w:rPr>
                <w:b/>
                <w:lang w:val="en-US"/>
              </w:rPr>
              <w:t xml:space="preserve"> </w:t>
            </w:r>
            <w:proofErr w:type="spellStart"/>
            <w:r w:rsidRPr="00DE5361">
              <w:rPr>
                <w:b/>
                <w:lang w:val="en-US"/>
              </w:rPr>
              <w:t>xaridlari</w:t>
            </w:r>
            <w:proofErr w:type="spellEnd"/>
            <w:r w:rsidRPr="00DE5361">
              <w:rPr>
                <w:b/>
                <w:lang w:val="en-US"/>
              </w:rPr>
              <w:t xml:space="preserve"> </w:t>
            </w:r>
            <w:proofErr w:type="spellStart"/>
            <w:r w:rsidRPr="00DE5361">
              <w:rPr>
                <w:b/>
                <w:lang w:val="en-US"/>
              </w:rPr>
              <w:t>tizimi</w:t>
            </w:r>
            <w:proofErr w:type="spellEnd"/>
            <w:r w:rsidRPr="00DE5361">
              <w:rPr>
                <w:b/>
                <w:lang w:val="en-US"/>
              </w:rPr>
              <w:t xml:space="preserve"> (</w:t>
            </w:r>
            <w:proofErr w:type="spellStart"/>
            <w:r w:rsidRPr="00DE5361">
              <w:rPr>
                <w:b/>
                <w:lang w:val="en-US"/>
              </w:rPr>
              <w:t>keyingi</w:t>
            </w:r>
            <w:proofErr w:type="spellEnd"/>
            <w:r w:rsidRPr="00DE5361">
              <w:rPr>
                <w:b/>
                <w:lang w:val="en-US"/>
              </w:rPr>
              <w:t xml:space="preserve"> </w:t>
            </w:r>
            <w:proofErr w:type="spellStart"/>
            <w:proofErr w:type="gramStart"/>
            <w:r w:rsidRPr="00DE5361">
              <w:rPr>
                <w:b/>
                <w:lang w:val="en-US"/>
              </w:rPr>
              <w:t>o‘</w:t>
            </w:r>
            <w:proofErr w:type="gramEnd"/>
            <w:r w:rsidRPr="00DE5361">
              <w:rPr>
                <w:b/>
                <w:lang w:val="en-US"/>
              </w:rPr>
              <w:t>rinlarda</w:t>
            </w:r>
            <w:proofErr w:type="spellEnd"/>
            <w:r w:rsidRPr="00DE5361">
              <w:rPr>
                <w:b/>
                <w:lang w:val="en-US"/>
              </w:rPr>
              <w:t xml:space="preserve"> </w:t>
            </w:r>
            <w:proofErr w:type="spellStart"/>
            <w:r w:rsidRPr="00DE5361">
              <w:rPr>
                <w:b/>
                <w:lang w:val="en-US"/>
              </w:rPr>
              <w:t>elektron</w:t>
            </w:r>
            <w:proofErr w:type="spellEnd"/>
            <w:r w:rsidRPr="00DE5361">
              <w:rPr>
                <w:b/>
                <w:lang w:val="en-US"/>
              </w:rPr>
              <w:t xml:space="preserve"> </w:t>
            </w:r>
            <w:proofErr w:type="spellStart"/>
            <w:r w:rsidRPr="00DE5361">
              <w:rPr>
                <w:b/>
                <w:lang w:val="en-US"/>
              </w:rPr>
              <w:t>tizim</w:t>
            </w:r>
            <w:proofErr w:type="spellEnd"/>
            <w:r w:rsidRPr="00DE5361">
              <w:rPr>
                <w:b/>
                <w:lang w:val="en-US"/>
              </w:rPr>
              <w:t xml:space="preserve"> deb </w:t>
            </w:r>
            <w:proofErr w:type="spellStart"/>
            <w:r w:rsidRPr="00DE5361">
              <w:rPr>
                <w:b/>
                <w:lang w:val="en-US"/>
              </w:rPr>
              <w:t>yuritiladi</w:t>
            </w:r>
            <w:proofErr w:type="spellEnd"/>
            <w:r w:rsidRPr="00DE5361">
              <w:rPr>
                <w:b/>
                <w:lang w:val="en-US"/>
              </w:rPr>
              <w:t xml:space="preserve">) </w:t>
            </w:r>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xaridlarini</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shaklda</w:t>
            </w:r>
            <w:proofErr w:type="spellEnd"/>
            <w:r w:rsidRPr="00DE5361">
              <w:rPr>
                <w:lang w:val="en-US"/>
              </w:rPr>
              <w:t xml:space="preserve"> </w:t>
            </w:r>
            <w:proofErr w:type="spellStart"/>
            <w:r w:rsidRPr="00DE5361">
              <w:rPr>
                <w:lang w:val="en-US"/>
              </w:rPr>
              <w:t>amalga</w:t>
            </w:r>
            <w:proofErr w:type="spellEnd"/>
            <w:r w:rsidRPr="00DE5361">
              <w:rPr>
                <w:lang w:val="en-US"/>
              </w:rPr>
              <w:t xml:space="preserve"> </w:t>
            </w:r>
            <w:proofErr w:type="spellStart"/>
            <w:r w:rsidRPr="00DE5361">
              <w:rPr>
                <w:lang w:val="en-US"/>
              </w:rPr>
              <w:t>oshirish</w:t>
            </w:r>
            <w:proofErr w:type="spellEnd"/>
            <w:r w:rsidRPr="00DE5361">
              <w:rPr>
                <w:lang w:val="en-US"/>
              </w:rPr>
              <w:t xml:space="preserve"> </w:t>
            </w:r>
            <w:proofErr w:type="spellStart"/>
            <w:r w:rsidRPr="00DE5361">
              <w:rPr>
                <w:lang w:val="en-US"/>
              </w:rPr>
              <w:t>jarayonida</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r w:rsidRPr="00DE5361">
              <w:rPr>
                <w:lang w:val="en-US"/>
              </w:rPr>
              <w:t>sub’ektlarining</w:t>
            </w:r>
            <w:proofErr w:type="spellEnd"/>
            <w:r w:rsidRPr="00DE5361">
              <w:rPr>
                <w:lang w:val="en-US"/>
              </w:rPr>
              <w:t xml:space="preserve"> </w:t>
            </w:r>
            <w:proofErr w:type="spellStart"/>
            <w:r w:rsidRPr="00DE5361">
              <w:rPr>
                <w:lang w:val="en-US"/>
              </w:rPr>
              <w:t>o‘zaro</w:t>
            </w:r>
            <w:proofErr w:type="spellEnd"/>
            <w:r w:rsidRPr="00DE5361">
              <w:rPr>
                <w:lang w:val="en-US"/>
              </w:rPr>
              <w:t xml:space="preserve"> </w:t>
            </w:r>
            <w:proofErr w:type="spellStart"/>
            <w:r w:rsidRPr="00DE5361">
              <w:rPr>
                <w:lang w:val="en-US"/>
              </w:rPr>
              <w:t>hamkorligini</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tartib-taomillarini</w:t>
            </w:r>
            <w:proofErr w:type="spellEnd"/>
            <w:r w:rsidRPr="00DE5361">
              <w:rPr>
                <w:lang w:val="en-US"/>
              </w:rPr>
              <w:t xml:space="preserve"> </w:t>
            </w:r>
            <w:proofErr w:type="spellStart"/>
            <w:r w:rsidRPr="00DE5361">
              <w:rPr>
                <w:lang w:val="en-US"/>
              </w:rPr>
              <w:t>amalga</w:t>
            </w:r>
            <w:proofErr w:type="spellEnd"/>
            <w:r w:rsidRPr="00DE5361">
              <w:rPr>
                <w:lang w:val="en-US"/>
              </w:rPr>
              <w:t xml:space="preserve"> </w:t>
            </w:r>
            <w:proofErr w:type="spellStart"/>
            <w:r w:rsidRPr="00DE5361">
              <w:rPr>
                <w:lang w:val="en-US"/>
              </w:rPr>
              <w:t>oshirishni</w:t>
            </w:r>
            <w:proofErr w:type="spellEnd"/>
            <w:r w:rsidRPr="00DE5361">
              <w:rPr>
                <w:lang w:val="en-US"/>
              </w:rPr>
              <w:t xml:space="preserve"> </w:t>
            </w:r>
            <w:proofErr w:type="spellStart"/>
            <w:r w:rsidRPr="00DE5361">
              <w:rPr>
                <w:lang w:val="en-US"/>
              </w:rPr>
              <w:t>ta’minlaydigan</w:t>
            </w:r>
            <w:proofErr w:type="spellEnd"/>
            <w:r w:rsidRPr="00DE5361">
              <w:rPr>
                <w:lang w:val="en-US"/>
              </w:rPr>
              <w:t xml:space="preserve"> </w:t>
            </w:r>
            <w:proofErr w:type="spellStart"/>
            <w:r w:rsidRPr="00DE5361">
              <w:rPr>
                <w:lang w:val="en-US"/>
              </w:rPr>
              <w:t>tashkiliy</w:t>
            </w:r>
            <w:proofErr w:type="spellEnd"/>
            <w:r w:rsidRPr="00DE5361">
              <w:rPr>
                <w:lang w:val="en-US"/>
              </w:rPr>
              <w:t xml:space="preserve">, </w:t>
            </w:r>
            <w:proofErr w:type="spellStart"/>
            <w:r w:rsidRPr="00DE5361">
              <w:rPr>
                <w:lang w:val="en-US"/>
              </w:rPr>
              <w:t>axborot</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texnik</w:t>
            </w:r>
            <w:proofErr w:type="spellEnd"/>
            <w:r w:rsidRPr="00DE5361">
              <w:rPr>
                <w:lang w:val="en-US"/>
              </w:rPr>
              <w:t xml:space="preserve"> </w:t>
            </w:r>
            <w:proofErr w:type="spellStart"/>
            <w:r w:rsidRPr="00DE5361">
              <w:rPr>
                <w:lang w:val="en-US"/>
              </w:rPr>
              <w:t>yechimlarning</w:t>
            </w:r>
            <w:proofErr w:type="spellEnd"/>
            <w:r w:rsidRPr="00DE5361">
              <w:rPr>
                <w:lang w:val="en-US"/>
              </w:rPr>
              <w:t xml:space="preserve"> </w:t>
            </w:r>
            <w:proofErr w:type="spellStart"/>
            <w:r w:rsidRPr="00DE5361">
              <w:rPr>
                <w:lang w:val="en-US"/>
              </w:rPr>
              <w:t>dasturiy</w:t>
            </w:r>
            <w:proofErr w:type="spellEnd"/>
            <w:r w:rsidRPr="00DE5361">
              <w:rPr>
                <w:lang w:val="en-US"/>
              </w:rPr>
              <w:t xml:space="preserve"> </w:t>
            </w:r>
            <w:proofErr w:type="spellStart"/>
            <w:r w:rsidRPr="00DE5361">
              <w:rPr>
                <w:lang w:val="en-US"/>
              </w:rPr>
              <w:t>majmuasi</w:t>
            </w:r>
            <w:proofErr w:type="spellEnd"/>
            <w:r w:rsidRPr="00DE5361">
              <w:rPr>
                <w:lang w:val="en-US"/>
              </w:rPr>
              <w:t>;</w:t>
            </w:r>
          </w:p>
          <w:p w14:paraId="76276939" w14:textId="77777777" w:rsidR="00710627" w:rsidRPr="00DE5361" w:rsidRDefault="00710627" w:rsidP="00F72705">
            <w:pPr>
              <w:pStyle w:val="ab"/>
              <w:ind w:left="0"/>
              <w:rPr>
                <w:lang w:val="en-US"/>
              </w:rPr>
            </w:pPr>
          </w:p>
          <w:p w14:paraId="60FCB6F3" w14:textId="77777777" w:rsidR="00710627" w:rsidRPr="00DE5361" w:rsidRDefault="00710627" w:rsidP="00F72705">
            <w:pPr>
              <w:pStyle w:val="ab"/>
              <w:ind w:left="0"/>
              <w:rPr>
                <w:lang w:val="en-US"/>
              </w:rPr>
            </w:pPr>
            <w:proofErr w:type="spellStart"/>
            <w:r w:rsidRPr="00DE5361">
              <w:rPr>
                <w:lang w:val="en-US"/>
              </w:rPr>
              <w:t>Tanlovning</w:t>
            </w:r>
            <w:proofErr w:type="spellEnd"/>
            <w:r w:rsidRPr="00DE5361">
              <w:rPr>
                <w:lang w:val="en-US"/>
              </w:rPr>
              <w:t xml:space="preserve"> </w:t>
            </w:r>
            <w:proofErr w:type="spellStart"/>
            <w:r w:rsidRPr="00DE5361">
              <w:rPr>
                <w:lang w:val="en-US"/>
              </w:rPr>
              <w:t>Buyurtmachisi</w:t>
            </w:r>
            <w:proofErr w:type="spellEnd"/>
            <w:r w:rsidRPr="00DE5361">
              <w:rPr>
                <w:lang w:val="en-US"/>
              </w:rPr>
              <w:t xml:space="preserve"> (</w:t>
            </w:r>
            <w:proofErr w:type="spellStart"/>
            <w:r w:rsidRPr="00DE5361">
              <w:rPr>
                <w:lang w:val="en-US"/>
              </w:rPr>
              <w:t>keyingi</w:t>
            </w:r>
            <w:proofErr w:type="spellEnd"/>
            <w:r w:rsidRPr="00DE5361">
              <w:rPr>
                <w:lang w:val="en-US"/>
              </w:rPr>
              <w:t xml:space="preserve"> </w:t>
            </w:r>
            <w:proofErr w:type="spellStart"/>
            <w:proofErr w:type="gramStart"/>
            <w:r w:rsidRPr="00DE5361">
              <w:rPr>
                <w:lang w:val="en-US"/>
              </w:rPr>
              <w:t>o‘</w:t>
            </w:r>
            <w:proofErr w:type="gramEnd"/>
            <w:r w:rsidRPr="00DE5361">
              <w:rPr>
                <w:lang w:val="en-US"/>
              </w:rPr>
              <w:t>rinlarda</w:t>
            </w:r>
            <w:proofErr w:type="spellEnd"/>
            <w:r w:rsidRPr="00DE5361">
              <w:rPr>
                <w:lang w:val="en-US"/>
              </w:rPr>
              <w:t xml:space="preserve"> “</w:t>
            </w:r>
            <w:proofErr w:type="spellStart"/>
            <w:r w:rsidRPr="00DE5361">
              <w:rPr>
                <w:lang w:val="en-US"/>
              </w:rPr>
              <w:t>Buyurtmachi</w:t>
            </w:r>
            <w:proofErr w:type="spellEnd"/>
            <w:r w:rsidRPr="00DE5361">
              <w:rPr>
                <w:lang w:val="en-US"/>
              </w:rPr>
              <w:t xml:space="preserve">” deb </w:t>
            </w:r>
            <w:proofErr w:type="spellStart"/>
            <w:r w:rsidRPr="00DE5361">
              <w:rPr>
                <w:lang w:val="en-US"/>
              </w:rPr>
              <w:t>yuritiladi</w:t>
            </w:r>
            <w:proofErr w:type="spellEnd"/>
            <w:r w:rsidRPr="00DE5361">
              <w:rPr>
                <w:lang w:val="en-US"/>
              </w:rPr>
              <w:t xml:space="preserve">) </w:t>
            </w:r>
            <w:r w:rsidRPr="00DE5361">
              <w:rPr>
                <w:lang w:val="en-US"/>
              </w:rPr>
              <w:br/>
              <w:t xml:space="preserve">“ </w:t>
            </w:r>
            <w:r w:rsidRPr="00765CED">
              <w:t>O‘zbekiston” AJ hisoblanadi.</w:t>
            </w:r>
            <w:r w:rsidRPr="00DE5361">
              <w:rPr>
                <w:lang w:val="en-US"/>
              </w:rPr>
              <w:t xml:space="preserve"> </w:t>
            </w:r>
            <w:r w:rsidRPr="00765CED">
              <w:t xml:space="preserve">Havo yo'llari </w:t>
            </w:r>
            <w:r w:rsidRPr="00DE5361">
              <w:rPr>
                <w:lang w:val="en-US"/>
              </w:rPr>
              <w:t>.</w:t>
            </w:r>
          </w:p>
          <w:p w14:paraId="5A03833C" w14:textId="77777777" w:rsidR="00710627" w:rsidRPr="00DE5361" w:rsidRDefault="00710627" w:rsidP="00F72705">
            <w:pPr>
              <w:pStyle w:val="ab"/>
              <w:ind w:left="31"/>
              <w:rPr>
                <w:lang w:val="en-US"/>
              </w:rPr>
            </w:pPr>
            <w:r w:rsidRPr="00DE5361">
              <w:rPr>
                <w:lang w:val="en-US"/>
              </w:rPr>
              <w:t>“</w:t>
            </w:r>
            <w:proofErr w:type="spellStart"/>
            <w:r w:rsidRPr="00DE5361">
              <w:rPr>
                <w:lang w:val="en-US"/>
              </w:rPr>
              <w:t>Mijoz</w:t>
            </w:r>
            <w:proofErr w:type="spellEnd"/>
            <w:r w:rsidRPr="00DE5361">
              <w:rPr>
                <w:lang w:val="en-US"/>
              </w:rPr>
              <w:t xml:space="preserve">” </w:t>
            </w:r>
            <w:proofErr w:type="spellStart"/>
            <w:r w:rsidRPr="00DE5361">
              <w:rPr>
                <w:lang w:val="en-US"/>
              </w:rPr>
              <w:t>manzili</w:t>
            </w:r>
            <w:proofErr w:type="spellEnd"/>
            <w:r w:rsidRPr="00DE5361">
              <w:rPr>
                <w:lang w:val="en-US"/>
              </w:rPr>
              <w:t xml:space="preserve">: 1000060, Toshkent </w:t>
            </w:r>
            <w:proofErr w:type="spellStart"/>
            <w:proofErr w:type="gramStart"/>
            <w:r w:rsidRPr="00DE5361">
              <w:rPr>
                <w:lang w:val="en-US"/>
              </w:rPr>
              <w:t>sh</w:t>
            </w:r>
            <w:proofErr w:type="spellEnd"/>
            <w:r w:rsidRPr="00DE5361">
              <w:rPr>
                <w:lang w:val="en-US"/>
              </w:rPr>
              <w:t xml:space="preserve"> .</w:t>
            </w:r>
            <w:proofErr w:type="gramEnd"/>
          </w:p>
          <w:p w14:paraId="53CE7168" w14:textId="77777777" w:rsidR="00710627" w:rsidRPr="00DE5361" w:rsidRDefault="00710627" w:rsidP="00F72705">
            <w:pPr>
              <w:pStyle w:val="ab"/>
              <w:ind w:left="31"/>
              <w:rPr>
                <w:lang w:val="en-US"/>
              </w:rPr>
            </w:pPr>
            <w:proofErr w:type="spellStart"/>
            <w:r w:rsidRPr="00DE5361">
              <w:rPr>
                <w:lang w:val="en-US"/>
              </w:rPr>
              <w:t>Mirobod</w:t>
            </w:r>
            <w:proofErr w:type="spellEnd"/>
            <w:r w:rsidRPr="00DE5361">
              <w:rPr>
                <w:lang w:val="en-US"/>
              </w:rPr>
              <w:t xml:space="preserve"> </w:t>
            </w:r>
            <w:proofErr w:type="spellStart"/>
            <w:r w:rsidRPr="00DE5361">
              <w:rPr>
                <w:lang w:val="en-US"/>
              </w:rPr>
              <w:t>tumani</w:t>
            </w:r>
            <w:proofErr w:type="spellEnd"/>
            <w:r w:rsidRPr="00DE5361">
              <w:rPr>
                <w:lang w:val="en-US"/>
              </w:rPr>
              <w:t xml:space="preserve">, Amir Temur </w:t>
            </w:r>
            <w:proofErr w:type="spellStart"/>
            <w:r w:rsidRPr="00DE5361">
              <w:rPr>
                <w:lang w:val="en-US"/>
              </w:rPr>
              <w:t>shoh</w:t>
            </w:r>
            <w:proofErr w:type="spellEnd"/>
            <w:r w:rsidRPr="00DE5361">
              <w:rPr>
                <w:lang w:val="en-US"/>
              </w:rPr>
              <w:t xml:space="preserve"> </w:t>
            </w:r>
            <w:proofErr w:type="spellStart"/>
            <w:proofErr w:type="gramStart"/>
            <w:r w:rsidRPr="00DE5361">
              <w:rPr>
                <w:lang w:val="en-US"/>
              </w:rPr>
              <w:t>ko‘</w:t>
            </w:r>
            <w:proofErr w:type="gramEnd"/>
            <w:r w:rsidRPr="00DE5361">
              <w:rPr>
                <w:lang w:val="en-US"/>
              </w:rPr>
              <w:t>chasi</w:t>
            </w:r>
            <w:proofErr w:type="spellEnd"/>
            <w:r w:rsidRPr="00DE5361">
              <w:rPr>
                <w:lang w:val="en-US"/>
              </w:rPr>
              <w:t xml:space="preserve"> , 41-uy</w:t>
            </w:r>
          </w:p>
          <w:p w14:paraId="31E1901A" w14:textId="77777777" w:rsidR="00710627" w:rsidRPr="00DE5361" w:rsidRDefault="00710627" w:rsidP="00F72705">
            <w:pPr>
              <w:pStyle w:val="ab"/>
              <w:ind w:left="31"/>
              <w:rPr>
                <w:lang w:val="en-US"/>
              </w:rPr>
            </w:pPr>
            <w:proofErr w:type="spellStart"/>
            <w:r w:rsidRPr="00DE5361">
              <w:rPr>
                <w:lang w:val="en-US"/>
              </w:rPr>
              <w:t>Mijozning</w:t>
            </w:r>
            <w:proofErr w:type="spellEnd"/>
            <w:r w:rsidRPr="00DE5361">
              <w:rPr>
                <w:lang w:val="en-US"/>
              </w:rPr>
              <w:t xml:space="preserve"> bank </w:t>
            </w:r>
            <w:proofErr w:type="spellStart"/>
            <w:r w:rsidRPr="00DE5361">
              <w:rPr>
                <w:lang w:val="en-US"/>
              </w:rPr>
              <w:t>hisobi</w:t>
            </w:r>
            <w:proofErr w:type="spellEnd"/>
            <w:r w:rsidRPr="00DE5361">
              <w:rPr>
                <w:lang w:val="en-US"/>
              </w:rPr>
              <w:t>:</w:t>
            </w:r>
          </w:p>
          <w:p w14:paraId="35620FCF" w14:textId="77777777" w:rsidR="00710627" w:rsidRPr="00DE5361" w:rsidRDefault="00710627" w:rsidP="00F72705">
            <w:pPr>
              <w:pStyle w:val="ab"/>
              <w:ind w:left="31"/>
              <w:rPr>
                <w:lang w:val="en-US"/>
              </w:rPr>
            </w:pPr>
            <w:r w:rsidRPr="00DE5361">
              <w:rPr>
                <w:lang w:val="en-US"/>
              </w:rPr>
              <w:t>INN 306628114, OKED 52.23.0</w:t>
            </w:r>
          </w:p>
          <w:p w14:paraId="0E05544A" w14:textId="77777777" w:rsidR="00710627" w:rsidRPr="00DE5361" w:rsidRDefault="00710627" w:rsidP="00F72705">
            <w:pPr>
              <w:pStyle w:val="ab"/>
              <w:ind w:left="31"/>
              <w:rPr>
                <w:lang w:val="en-US"/>
              </w:rPr>
            </w:pPr>
            <w:proofErr w:type="spellStart"/>
            <w:r w:rsidRPr="00DE5361">
              <w:rPr>
                <w:lang w:val="en-US"/>
              </w:rPr>
              <w:t>Joriy</w:t>
            </w:r>
            <w:proofErr w:type="spellEnd"/>
            <w:r w:rsidRPr="00DE5361">
              <w:rPr>
                <w:lang w:val="en-US"/>
              </w:rPr>
              <w:t xml:space="preserve"> </w:t>
            </w:r>
            <w:proofErr w:type="spellStart"/>
            <w:r w:rsidRPr="00DE5361">
              <w:rPr>
                <w:lang w:val="en-US"/>
              </w:rPr>
              <w:t>hisob</w:t>
            </w:r>
            <w:proofErr w:type="spellEnd"/>
            <w:r w:rsidRPr="00DE5361">
              <w:rPr>
                <w:lang w:val="en-US"/>
              </w:rPr>
              <w:t>: 20210000905115307001</w:t>
            </w:r>
          </w:p>
          <w:p w14:paraId="7D7F576C" w14:textId="77777777" w:rsidR="00710627" w:rsidRPr="00DE5361" w:rsidRDefault="00710627" w:rsidP="00F72705">
            <w:pPr>
              <w:pStyle w:val="ab"/>
              <w:ind w:left="0"/>
              <w:rPr>
                <w:lang w:val="en-US"/>
              </w:rPr>
            </w:pPr>
            <w:proofErr w:type="spellStart"/>
            <w:r w:rsidRPr="00DE5361">
              <w:rPr>
                <w:lang w:val="en-US"/>
              </w:rPr>
              <w:t>ChJSCB</w:t>
            </w:r>
            <w:proofErr w:type="spellEnd"/>
            <w:r w:rsidRPr="00DE5361">
              <w:rPr>
                <w:lang w:val="en-US"/>
              </w:rPr>
              <w:t xml:space="preserve"> Orient Finance da OPERU</w:t>
            </w:r>
          </w:p>
          <w:p w14:paraId="1949C173" w14:textId="77777777" w:rsidR="00710627" w:rsidRPr="006F20B1" w:rsidRDefault="00710627" w:rsidP="00F72705">
            <w:r w:rsidRPr="006F20B1">
              <w:t>O‘zbekiston, 100029, Toshkent sh., Mirzo Ulug‘bek tumani, Osie ko‘chasi-5</w:t>
            </w:r>
          </w:p>
          <w:p w14:paraId="3D8F0BF4" w14:textId="77777777" w:rsidR="00710627" w:rsidRPr="006F20B1" w:rsidRDefault="00710627" w:rsidP="00F72705">
            <w:r w:rsidRPr="006F20B1">
              <w:t>MFO (bank kodi): 01071</w:t>
            </w:r>
          </w:p>
          <w:p w14:paraId="33CA6BCE" w14:textId="77777777" w:rsidR="00710627" w:rsidRDefault="00710627" w:rsidP="00F72705">
            <w:r w:rsidRPr="006F20B1">
              <w:t>QQS to'lovchi kodi 3260 1006 3134</w:t>
            </w:r>
          </w:p>
          <w:p w14:paraId="77968158" w14:textId="77777777" w:rsidR="00710627" w:rsidRPr="006F20B1" w:rsidRDefault="00710627" w:rsidP="00F72705">
            <w:r w:rsidRPr="006F20B1">
              <w:t>"Mijoz"ning valyuta hisobi:</w:t>
            </w:r>
          </w:p>
          <w:p w14:paraId="63ED000F" w14:textId="77777777" w:rsidR="00710627" w:rsidRPr="006F20B1" w:rsidRDefault="00710627" w:rsidP="00F72705">
            <w:r>
              <w:t>INN: 306 628 114</w:t>
            </w:r>
          </w:p>
          <w:p w14:paraId="1628194B" w14:textId="77777777" w:rsidR="00710627" w:rsidRPr="00DE5361" w:rsidRDefault="00710627" w:rsidP="00F72705">
            <w:pPr>
              <w:pStyle w:val="ab"/>
              <w:ind w:left="0"/>
              <w:rPr>
                <w:lang w:val="en-US"/>
              </w:rPr>
            </w:pPr>
            <w:r w:rsidRPr="00DE5361">
              <w:rPr>
                <w:lang w:val="en-US"/>
              </w:rPr>
              <w:t>R/S 2021 0840 9051 1530 7005</w:t>
            </w:r>
          </w:p>
          <w:p w14:paraId="1B5EFD8F" w14:textId="77777777" w:rsidR="00710627" w:rsidRPr="006F20B1" w:rsidRDefault="00710627" w:rsidP="00F72705">
            <w:r w:rsidRPr="006F20B1">
              <w:t>Bank: O‘zbekiston Respublikasi Tashqi iqtisodiy faoliyat milliy banki markaziy apparati.</w:t>
            </w:r>
          </w:p>
          <w:p w14:paraId="263209FA" w14:textId="77777777" w:rsidR="00710627" w:rsidRPr="006F20B1" w:rsidRDefault="00710627" w:rsidP="00F72705">
            <w:r w:rsidRPr="006F20B1">
              <w:t>Bank manzili: 100084, Toshkent, Amir Temur ko‘chasi , 101-uy.</w:t>
            </w:r>
          </w:p>
          <w:p w14:paraId="68B58A0B" w14:textId="77777777" w:rsidR="00710627" w:rsidRPr="006F20B1" w:rsidRDefault="00710627" w:rsidP="00F72705">
            <w:r w:rsidRPr="006F20B1">
              <w:t>SWIFT kodi: NVFAUZ2X</w:t>
            </w:r>
          </w:p>
          <w:p w14:paraId="177DBA1D" w14:textId="77777777" w:rsidR="00710627" w:rsidRPr="00DE5361" w:rsidRDefault="00710627" w:rsidP="00F72705">
            <w:pPr>
              <w:pStyle w:val="ab"/>
              <w:ind w:left="0"/>
              <w:rPr>
                <w:lang w:val="en-US"/>
              </w:rPr>
            </w:pPr>
            <w:r w:rsidRPr="00DE5361">
              <w:rPr>
                <w:lang w:val="en-US"/>
              </w:rPr>
              <w:t xml:space="preserve">MFO (bank </w:t>
            </w:r>
            <w:proofErr w:type="spellStart"/>
            <w:r w:rsidRPr="00DE5361">
              <w:rPr>
                <w:lang w:val="en-US"/>
              </w:rPr>
              <w:t>kodi</w:t>
            </w:r>
            <w:proofErr w:type="spellEnd"/>
            <w:r w:rsidRPr="00DE5361">
              <w:rPr>
                <w:lang w:val="en-US"/>
              </w:rPr>
              <w:t>): 00882</w:t>
            </w:r>
          </w:p>
          <w:p w14:paraId="4D59B683" w14:textId="77777777" w:rsidR="00710627" w:rsidRPr="00DE5361" w:rsidRDefault="00710627" w:rsidP="00F72705">
            <w:pPr>
              <w:pStyle w:val="ab"/>
              <w:ind w:left="0"/>
              <w:rPr>
                <w:lang w:val="en-US"/>
              </w:rPr>
            </w:pPr>
          </w:p>
          <w:p w14:paraId="05BBA07A" w14:textId="77777777" w:rsidR="00710627" w:rsidRPr="00AD1B2C" w:rsidRDefault="00710627" w:rsidP="00F72705">
            <w:r w:rsidRPr="00AD1B2C">
              <w:t>Xarid komissiyasining ishchi organi “O‘zbekiston havo yo‘llari” AK Xaridlar boshqarmasi (keyingi o‘rinlarda “Ishchi organ” deb yuritiladi) hisoblanadi.</w:t>
            </w:r>
          </w:p>
          <w:p w14:paraId="0A08167B" w14:textId="77777777" w:rsidR="00710627" w:rsidRPr="007400C3" w:rsidRDefault="00710627" w:rsidP="00F72705">
            <w:r w:rsidRPr="007400C3">
              <w:t>Manzil: “O‘zbekiston havo yo‘llari”.</w:t>
            </w:r>
          </w:p>
          <w:p w14:paraId="73531BF6" w14:textId="77777777" w:rsidR="00710627" w:rsidRPr="007400C3" w:rsidRDefault="00710627" w:rsidP="00F72705">
            <w:r w:rsidRPr="007400C3">
              <w:t>“Mijoz” manzili: 1000060, Toshkent sh .</w:t>
            </w:r>
          </w:p>
          <w:p w14:paraId="56649DCF" w14:textId="77777777" w:rsidR="00710627" w:rsidRPr="00DE5361" w:rsidRDefault="00710627" w:rsidP="00F72705">
            <w:pPr>
              <w:pStyle w:val="ab"/>
              <w:ind w:left="0"/>
              <w:rPr>
                <w:lang w:val="en-US"/>
              </w:rPr>
            </w:pPr>
            <w:proofErr w:type="spellStart"/>
            <w:r w:rsidRPr="00DE5361">
              <w:rPr>
                <w:lang w:val="en-US"/>
              </w:rPr>
              <w:t>Mirobod</w:t>
            </w:r>
            <w:proofErr w:type="spellEnd"/>
            <w:r w:rsidRPr="00DE5361">
              <w:rPr>
                <w:lang w:val="en-US"/>
              </w:rPr>
              <w:t xml:space="preserve"> </w:t>
            </w:r>
            <w:proofErr w:type="spellStart"/>
            <w:r w:rsidRPr="00DE5361">
              <w:rPr>
                <w:lang w:val="en-US"/>
              </w:rPr>
              <w:t>tumani</w:t>
            </w:r>
            <w:proofErr w:type="spellEnd"/>
            <w:r w:rsidRPr="00DE5361">
              <w:rPr>
                <w:lang w:val="en-US"/>
              </w:rPr>
              <w:t xml:space="preserve">, Amir Temur </w:t>
            </w:r>
            <w:proofErr w:type="spellStart"/>
            <w:r w:rsidRPr="00DE5361">
              <w:rPr>
                <w:lang w:val="en-US"/>
              </w:rPr>
              <w:t>shoh</w:t>
            </w:r>
            <w:proofErr w:type="spellEnd"/>
            <w:r w:rsidRPr="00DE5361">
              <w:rPr>
                <w:lang w:val="en-US"/>
              </w:rPr>
              <w:t xml:space="preserve"> </w:t>
            </w:r>
            <w:proofErr w:type="spellStart"/>
            <w:proofErr w:type="gramStart"/>
            <w:r w:rsidRPr="00DE5361">
              <w:rPr>
                <w:lang w:val="en-US"/>
              </w:rPr>
              <w:t>ko‘</w:t>
            </w:r>
            <w:proofErr w:type="gramEnd"/>
            <w:r w:rsidRPr="00DE5361">
              <w:rPr>
                <w:lang w:val="en-US"/>
              </w:rPr>
              <w:t>chasi</w:t>
            </w:r>
            <w:proofErr w:type="spellEnd"/>
            <w:r w:rsidRPr="00DE5361">
              <w:rPr>
                <w:lang w:val="en-US"/>
              </w:rPr>
              <w:t xml:space="preserve"> , 41-uy</w:t>
            </w:r>
          </w:p>
          <w:p w14:paraId="6D06E856" w14:textId="77777777" w:rsidR="00710627" w:rsidRPr="00DE5361" w:rsidRDefault="00710627" w:rsidP="00F72705">
            <w:pPr>
              <w:pStyle w:val="ab"/>
              <w:ind w:left="0"/>
              <w:rPr>
                <w:lang w:val="en-US"/>
              </w:rPr>
            </w:pPr>
            <w:r w:rsidRPr="00DE5361">
              <w:rPr>
                <w:lang w:val="en-US"/>
              </w:rPr>
              <w:t xml:space="preserve"> </w:t>
            </w:r>
          </w:p>
          <w:p w14:paraId="3D0C18CA" w14:textId="77777777" w:rsidR="00710627" w:rsidRPr="00DE5361" w:rsidRDefault="00710627" w:rsidP="00F72705">
            <w:pPr>
              <w:pStyle w:val="ab"/>
              <w:ind w:left="0"/>
              <w:rPr>
                <w:lang w:val="en-US"/>
              </w:rPr>
            </w:pPr>
            <w:proofErr w:type="spellStart"/>
            <w:r w:rsidRPr="00DE5361">
              <w:rPr>
                <w:lang w:val="en-US"/>
              </w:rPr>
              <w:t>Shartnoma</w:t>
            </w:r>
            <w:proofErr w:type="spellEnd"/>
            <w:r w:rsidRPr="00DE5361">
              <w:rPr>
                <w:lang w:val="en-US"/>
              </w:rPr>
              <w:t xml:space="preserve"> </w:t>
            </w:r>
            <w:proofErr w:type="spellStart"/>
            <w:r w:rsidRPr="00DE5361">
              <w:rPr>
                <w:lang w:val="en-US"/>
              </w:rPr>
              <w:t>egasi</w:t>
            </w:r>
            <w:proofErr w:type="spellEnd"/>
            <w:r w:rsidRPr="00DE5361">
              <w:rPr>
                <w:lang w:val="en-US"/>
              </w:rPr>
              <w:t xml:space="preserve">: " </w:t>
            </w:r>
            <w:r w:rsidRPr="009538B4">
              <w:t>O'zbekiston" AJ</w:t>
            </w:r>
            <w:r w:rsidRPr="00DE5361">
              <w:rPr>
                <w:lang w:val="en-US"/>
              </w:rPr>
              <w:t xml:space="preserve"> </w:t>
            </w:r>
            <w:r w:rsidRPr="009538B4">
              <w:t xml:space="preserve">Havo yo'llari </w:t>
            </w:r>
            <w:r w:rsidRPr="00DE5361">
              <w:rPr>
                <w:lang w:val="en-US"/>
              </w:rPr>
              <w:t>»</w:t>
            </w:r>
          </w:p>
          <w:p w14:paraId="141FC671" w14:textId="77777777" w:rsidR="00710627" w:rsidRPr="00DE5361" w:rsidRDefault="00710627" w:rsidP="00F72705">
            <w:pPr>
              <w:pStyle w:val="ab"/>
              <w:ind w:left="0"/>
              <w:rPr>
                <w:lang w:val="en-US"/>
              </w:rPr>
            </w:pPr>
          </w:p>
          <w:p w14:paraId="220C945A" w14:textId="77777777" w:rsidR="00710627" w:rsidRPr="00DE5361" w:rsidRDefault="00710627" w:rsidP="00F72705">
            <w:pPr>
              <w:pStyle w:val="ab"/>
              <w:ind w:left="0"/>
              <w:rPr>
                <w:lang w:val="en-US"/>
              </w:rPr>
            </w:pPr>
            <w:proofErr w:type="spellStart"/>
            <w:proofErr w:type="gramStart"/>
            <w:r w:rsidRPr="00DE5361">
              <w:rPr>
                <w:lang w:val="en-US"/>
              </w:rPr>
              <w:t>O‘</w:t>
            </w:r>
            <w:proofErr w:type="gramEnd"/>
            <w:r w:rsidRPr="00DE5361">
              <w:rPr>
                <w:lang w:val="en-US"/>
              </w:rPr>
              <w:t>zbekiston</w:t>
            </w:r>
            <w:proofErr w:type="spellEnd"/>
            <w:r w:rsidRPr="00DE5361">
              <w:rPr>
                <w:lang w:val="en-US"/>
              </w:rPr>
              <w:t xml:space="preserve"> Respublika </w:t>
            </w:r>
            <w:proofErr w:type="spellStart"/>
            <w:r w:rsidRPr="00DE5361">
              <w:rPr>
                <w:lang w:val="en-US"/>
              </w:rPr>
              <w:t>tovar-xom</w:t>
            </w:r>
            <w:proofErr w:type="spellEnd"/>
            <w:r w:rsidRPr="00DE5361">
              <w:rPr>
                <w:lang w:val="en-US"/>
              </w:rPr>
              <w:t xml:space="preserve"> </w:t>
            </w:r>
            <w:proofErr w:type="spellStart"/>
            <w:r w:rsidRPr="00DE5361">
              <w:rPr>
                <w:lang w:val="en-US"/>
              </w:rPr>
              <w:t>ashyo</w:t>
            </w:r>
            <w:proofErr w:type="spellEnd"/>
            <w:r w:rsidRPr="00DE5361">
              <w:rPr>
                <w:lang w:val="en-US"/>
              </w:rPr>
              <w:t xml:space="preserve"> </w:t>
            </w:r>
            <w:proofErr w:type="spellStart"/>
            <w:r w:rsidRPr="00DE5361">
              <w:rPr>
                <w:lang w:val="en-US"/>
              </w:rPr>
              <w:t>birjasi</w:t>
            </w:r>
            <w:proofErr w:type="spellEnd"/>
            <w:r w:rsidRPr="00DE5361">
              <w:rPr>
                <w:lang w:val="en-US"/>
              </w:rPr>
              <w:t xml:space="preserve"> </w:t>
            </w:r>
            <w:r>
              <w:t>O‘zRTXB</w:t>
            </w:r>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tanlovni</w:t>
            </w:r>
            <w:proofErr w:type="spellEnd"/>
            <w:r w:rsidRPr="00DE5361">
              <w:rPr>
                <w:lang w:val="en-US"/>
              </w:rPr>
              <w:t xml:space="preserve"> </w:t>
            </w:r>
            <w:proofErr w:type="spellStart"/>
            <w:r w:rsidRPr="00DE5361">
              <w:rPr>
                <w:lang w:val="en-US"/>
              </w:rPr>
              <w:t>o'tkazuvchi</w:t>
            </w:r>
            <w:proofErr w:type="spellEnd"/>
            <w:r w:rsidRPr="00DE5361">
              <w:rPr>
                <w:lang w:val="en-US"/>
              </w:rPr>
              <w:t xml:space="preserve"> </w:t>
            </w:r>
            <w:r>
              <w:t xml:space="preserve">TENDER </w:t>
            </w:r>
            <w:proofErr w:type="spellStart"/>
            <w:r w:rsidRPr="00DE5361">
              <w:rPr>
                <w:lang w:val="en-US"/>
              </w:rPr>
              <w:t>operatori</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uning</w:t>
            </w:r>
            <w:proofErr w:type="spellEnd"/>
            <w:r w:rsidRPr="00DE5361">
              <w:rPr>
                <w:lang w:val="en-US"/>
              </w:rPr>
              <w:t xml:space="preserve"> </w:t>
            </w:r>
            <w:proofErr w:type="spellStart"/>
            <w:r w:rsidRPr="00DE5361">
              <w:rPr>
                <w:lang w:val="en-US"/>
              </w:rPr>
              <w:t>veb-saytiga</w:t>
            </w:r>
            <w:proofErr w:type="spellEnd"/>
            <w:r w:rsidRPr="00DE5361">
              <w:rPr>
                <w:lang w:val="en-US"/>
              </w:rPr>
              <w:t xml:space="preserve"> </w:t>
            </w:r>
            <w:proofErr w:type="spellStart"/>
            <w:r w:rsidRPr="00DE5361">
              <w:rPr>
                <w:lang w:val="en-US"/>
              </w:rPr>
              <w:t>havola</w:t>
            </w:r>
            <w:proofErr w:type="spellEnd"/>
            <w:r w:rsidRPr="00DE5361">
              <w:rPr>
                <w:lang w:val="en-US"/>
              </w:rPr>
              <w:t xml:space="preserve"> </w:t>
            </w:r>
            <w:r w:rsidRPr="001E2207">
              <w:t xml:space="preserve">https </w:t>
            </w:r>
            <w:r w:rsidRPr="00DE5361">
              <w:rPr>
                <w:lang w:val="en-US"/>
              </w:rPr>
              <w:t xml:space="preserve">:// </w:t>
            </w:r>
            <w:r w:rsidRPr="001E2207">
              <w:t xml:space="preserve">etender </w:t>
            </w:r>
            <w:r w:rsidRPr="00DE5361">
              <w:rPr>
                <w:lang w:val="en-US"/>
              </w:rPr>
              <w:t xml:space="preserve">. </w:t>
            </w:r>
            <w:r w:rsidRPr="001E2207">
              <w:t xml:space="preserve">uzex </w:t>
            </w:r>
            <w:r w:rsidRPr="00DE5361">
              <w:rPr>
                <w:lang w:val="en-US"/>
              </w:rPr>
              <w:t xml:space="preserve">. </w:t>
            </w:r>
            <w:r w:rsidRPr="001E2207">
              <w:t xml:space="preserve">uz </w:t>
            </w:r>
            <w:r w:rsidRPr="00DE5361">
              <w:rPr>
                <w:lang w:val="en-US"/>
              </w:rPr>
              <w:t xml:space="preserve">/ </w:t>
            </w:r>
            <w:r w:rsidRPr="001E2207">
              <w:t xml:space="preserve">uy </w:t>
            </w:r>
            <w:r w:rsidRPr="00DE5361">
              <w:rPr>
                <w:lang w:val="en-US"/>
              </w:rPr>
              <w:t>.</w:t>
            </w:r>
          </w:p>
          <w:p w14:paraId="57A3F61E" w14:textId="77777777" w:rsidR="00710627" w:rsidRPr="00DE5361" w:rsidRDefault="00710627" w:rsidP="00F72705">
            <w:pPr>
              <w:pStyle w:val="ab"/>
              <w:ind w:left="0"/>
              <w:rPr>
                <w:lang w:val="en-US"/>
              </w:rPr>
            </w:pPr>
          </w:p>
          <w:p w14:paraId="4825CA4B" w14:textId="77777777" w:rsidR="00710627" w:rsidRPr="00DE5361" w:rsidRDefault="00710627" w:rsidP="00F72705">
            <w:pPr>
              <w:pStyle w:val="ab"/>
              <w:shd w:val="clear" w:color="auto" w:fill="FFFFFF" w:themeFill="background1"/>
              <w:ind w:left="0"/>
              <w:rPr>
                <w:lang w:val="en-US"/>
              </w:rPr>
            </w:pPr>
            <w:proofErr w:type="spellStart"/>
            <w:r w:rsidRPr="00DE5361">
              <w:rPr>
                <w:lang w:val="en-US"/>
              </w:rPr>
              <w:t>Tanlov</w:t>
            </w:r>
            <w:proofErr w:type="spellEnd"/>
            <w:r w:rsidRPr="00DE5361">
              <w:rPr>
                <w:lang w:val="en-US"/>
              </w:rPr>
              <w:t xml:space="preserve"> </w:t>
            </w:r>
            <w:proofErr w:type="spellStart"/>
            <w:r w:rsidRPr="00DE5361">
              <w:rPr>
                <w:lang w:val="en-US"/>
              </w:rPr>
              <w:t>jarayoni</w:t>
            </w:r>
            <w:proofErr w:type="spellEnd"/>
            <w:r w:rsidRPr="00DE5361">
              <w:rPr>
                <w:lang w:val="en-US"/>
              </w:rPr>
              <w:t xml:space="preserve"> </w:t>
            </w:r>
            <w:proofErr w:type="spellStart"/>
            <w:r w:rsidRPr="00DE5361">
              <w:rPr>
                <w:lang w:val="en-US"/>
              </w:rPr>
              <w:t>Buyurtmachi</w:t>
            </w:r>
            <w:proofErr w:type="spellEnd"/>
            <w:r w:rsidRPr="00DE5361">
              <w:rPr>
                <w:lang w:val="en-US"/>
              </w:rPr>
              <w:t xml:space="preserve"> </w:t>
            </w:r>
            <w:proofErr w:type="spellStart"/>
            <w:r w:rsidRPr="00DE5361">
              <w:rPr>
                <w:lang w:val="en-US"/>
              </w:rPr>
              <w:t>tomonidan</w:t>
            </w:r>
            <w:proofErr w:type="spellEnd"/>
            <w:r w:rsidRPr="00DE5361">
              <w:rPr>
                <w:lang w:val="en-US"/>
              </w:rPr>
              <w:t xml:space="preserve"> </w:t>
            </w:r>
            <w:proofErr w:type="spellStart"/>
            <w:r w:rsidRPr="00DE5361">
              <w:rPr>
                <w:lang w:val="en-US"/>
              </w:rPr>
              <w:t>tuzilgan</w:t>
            </w:r>
            <w:proofErr w:type="spellEnd"/>
            <w:r w:rsidRPr="00DE5361">
              <w:rPr>
                <w:lang w:val="en-US"/>
              </w:rPr>
              <w:t xml:space="preserve">, </w:t>
            </w:r>
            <w:proofErr w:type="spellStart"/>
            <w:r w:rsidRPr="00DE5361">
              <w:rPr>
                <w:lang w:val="en-US"/>
              </w:rPr>
              <w:t>yetti</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proofErr w:type="gramStart"/>
            <w:r w:rsidRPr="00DE5361">
              <w:rPr>
                <w:lang w:val="en-US"/>
              </w:rPr>
              <w:t>to‘</w:t>
            </w:r>
            <w:proofErr w:type="gramEnd"/>
            <w:r w:rsidRPr="00DE5361">
              <w:rPr>
                <w:lang w:val="en-US"/>
              </w:rPr>
              <w:t>qqiz</w:t>
            </w:r>
            <w:proofErr w:type="spellEnd"/>
            <w:r w:rsidRPr="00DE5361">
              <w:rPr>
                <w:lang w:val="en-US"/>
              </w:rPr>
              <w:t xml:space="preserve"> </w:t>
            </w:r>
            <w:proofErr w:type="spellStart"/>
            <w:r w:rsidRPr="00DE5361">
              <w:rPr>
                <w:lang w:val="en-US"/>
              </w:rPr>
              <w:t>kishidan</w:t>
            </w:r>
            <w:proofErr w:type="spellEnd"/>
            <w:r w:rsidRPr="00DE5361">
              <w:rPr>
                <w:lang w:val="en-US"/>
              </w:rPr>
              <w:t xml:space="preserve"> </w:t>
            </w:r>
            <w:proofErr w:type="spellStart"/>
            <w:r w:rsidRPr="00DE5361">
              <w:rPr>
                <w:lang w:val="en-US"/>
              </w:rPr>
              <w:t>iborat</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qilish</w:t>
            </w:r>
            <w:proofErr w:type="spellEnd"/>
            <w:r w:rsidRPr="00DE5361">
              <w:rPr>
                <w:lang w:val="en-US"/>
              </w:rPr>
              <w:t xml:space="preserve"> </w:t>
            </w:r>
            <w:proofErr w:type="spellStart"/>
            <w:r w:rsidRPr="00DE5361">
              <w:rPr>
                <w:lang w:val="en-US"/>
              </w:rPr>
              <w:t>qo‘mitasi</w:t>
            </w:r>
            <w:proofErr w:type="spellEnd"/>
            <w:r w:rsidRPr="00DE5361">
              <w:rPr>
                <w:lang w:val="en-US"/>
              </w:rPr>
              <w:t xml:space="preserve"> </w:t>
            </w:r>
            <w:proofErr w:type="spellStart"/>
            <w:r w:rsidRPr="00DE5361">
              <w:rPr>
                <w:lang w:val="en-US"/>
              </w:rPr>
              <w:t>tomonidan</w:t>
            </w:r>
            <w:proofErr w:type="spellEnd"/>
            <w:r w:rsidRPr="00DE5361">
              <w:rPr>
                <w:lang w:val="en-US"/>
              </w:rPr>
              <w:t xml:space="preserve"> </w:t>
            </w:r>
            <w:proofErr w:type="spellStart"/>
            <w:r w:rsidRPr="00DE5361">
              <w:rPr>
                <w:lang w:val="en-US"/>
              </w:rPr>
              <w:t>amalga</w:t>
            </w:r>
            <w:proofErr w:type="spellEnd"/>
            <w:r w:rsidRPr="00DE5361">
              <w:rPr>
                <w:lang w:val="en-US"/>
              </w:rPr>
              <w:t xml:space="preserve"> </w:t>
            </w:r>
            <w:proofErr w:type="spellStart"/>
            <w:r w:rsidRPr="00DE5361">
              <w:rPr>
                <w:lang w:val="en-US"/>
              </w:rPr>
              <w:t>oshiriladi</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komissiyasi</w:t>
            </w:r>
            <w:proofErr w:type="spellEnd"/>
            <w:r w:rsidRPr="00DE5361">
              <w:rPr>
                <w:lang w:val="en-US"/>
              </w:rPr>
              <w:t xml:space="preserve"> </w:t>
            </w:r>
            <w:proofErr w:type="spellStart"/>
            <w:r w:rsidRPr="00DE5361">
              <w:rPr>
                <w:lang w:val="en-US"/>
              </w:rPr>
              <w:t>toq</w:t>
            </w:r>
            <w:proofErr w:type="spellEnd"/>
            <w:r w:rsidRPr="00DE5361">
              <w:rPr>
                <w:lang w:val="en-US"/>
              </w:rPr>
              <w:t xml:space="preserve"> </w:t>
            </w:r>
            <w:proofErr w:type="spellStart"/>
            <w:r w:rsidRPr="00DE5361">
              <w:rPr>
                <w:lang w:val="en-US"/>
              </w:rPr>
              <w:t>sonli</w:t>
            </w:r>
            <w:proofErr w:type="spellEnd"/>
            <w:r w:rsidRPr="00DE5361">
              <w:rPr>
                <w:lang w:val="en-US"/>
              </w:rPr>
              <w:t xml:space="preserve"> </w:t>
            </w:r>
            <w:proofErr w:type="spellStart"/>
            <w:r w:rsidRPr="00DE5361">
              <w:rPr>
                <w:lang w:val="en-US"/>
              </w:rPr>
              <w:t>a'zolardan</w:t>
            </w:r>
            <w:proofErr w:type="spellEnd"/>
            <w:r w:rsidRPr="00DE5361">
              <w:rPr>
                <w:lang w:val="en-US"/>
              </w:rPr>
              <w:t xml:space="preserve"> </w:t>
            </w:r>
            <w:proofErr w:type="spellStart"/>
            <w:r w:rsidRPr="00DE5361">
              <w:rPr>
                <w:lang w:val="en-US"/>
              </w:rPr>
              <w:t>iborat</w:t>
            </w:r>
            <w:proofErr w:type="spellEnd"/>
            <w:r w:rsidRPr="00DE5361">
              <w:rPr>
                <w:lang w:val="en-US"/>
              </w:rPr>
              <w:t>.</w:t>
            </w:r>
          </w:p>
          <w:p w14:paraId="6CCE8093" w14:textId="77777777" w:rsidR="00710627" w:rsidRPr="00DE5361" w:rsidRDefault="00710627" w:rsidP="00F72705">
            <w:pPr>
              <w:pStyle w:val="ab"/>
              <w:ind w:left="0"/>
              <w:rPr>
                <w:lang w:val="en-US"/>
              </w:rPr>
            </w:pPr>
          </w:p>
          <w:p w14:paraId="492785BB" w14:textId="77777777" w:rsidR="00710627" w:rsidRPr="00A41A02" w:rsidRDefault="00710627" w:rsidP="00F72705">
            <w:r w:rsidRPr="00A41A02">
              <w:lastRenderedPageBreak/>
              <w:t>O‘zbekiston Respublikasining yuridik shaxslari, rezidentlari va norezidentlari, mulkchilik shaklidan qat’i nazar, yakka tartibdagi tadbirkorlar (qonun hujjatlarida nazarda tutilgan hollarda), shuningdek, ushbu hujjatda belgilangan shartlarni bajargan yuridik shaxslar konsorsiumi (ushbu hujjatning 3.2-bandida ko‘rsatilgan shaxslar bundan mustasno), shuningdek, xaridlar bo‘yicha hujjatlarni rasmiylashtirishda ishtirok etishi mumkin. tanlovda.</w:t>
            </w:r>
          </w:p>
          <w:p w14:paraId="0C423A5E" w14:textId="77777777" w:rsidR="00710627" w:rsidRPr="00DE5361" w:rsidRDefault="00710627" w:rsidP="00F72705">
            <w:pPr>
              <w:pStyle w:val="ab"/>
              <w:ind w:left="0"/>
              <w:rPr>
                <w:lang w:val="en-US"/>
              </w:rPr>
            </w:pPr>
          </w:p>
          <w:p w14:paraId="63C5DD0C" w14:textId="77777777" w:rsidR="00710627" w:rsidRPr="00DE5361" w:rsidRDefault="00710627" w:rsidP="00F72705">
            <w:pPr>
              <w:pStyle w:val="ab"/>
              <w:ind w:left="0"/>
              <w:rPr>
                <w:lang w:val="en-US"/>
              </w:rPr>
            </w:pPr>
            <w:proofErr w:type="spellStart"/>
            <w:r w:rsidRPr="00DE5361">
              <w:rPr>
                <w:lang w:val="en-US"/>
              </w:rPr>
              <w:t>Ishtirokchi</w:t>
            </w:r>
            <w:proofErr w:type="spellEnd"/>
            <w:r w:rsidRPr="00DE5361">
              <w:rPr>
                <w:lang w:val="en-US"/>
              </w:rPr>
              <w:t xml:space="preserve"> </w:t>
            </w:r>
            <w:proofErr w:type="spellStart"/>
            <w:r w:rsidRPr="00DE5361">
              <w:rPr>
                <w:lang w:val="en-US"/>
              </w:rPr>
              <w:t>quyidagi</w:t>
            </w:r>
            <w:proofErr w:type="spellEnd"/>
            <w:r w:rsidRPr="00DE5361">
              <w:rPr>
                <w:lang w:val="en-US"/>
              </w:rPr>
              <w:t xml:space="preserve"> </w:t>
            </w:r>
            <w:proofErr w:type="spellStart"/>
            <w:r w:rsidRPr="00DE5361">
              <w:rPr>
                <w:lang w:val="en-US"/>
              </w:rPr>
              <w:t>huquqlarga</w:t>
            </w:r>
            <w:proofErr w:type="spellEnd"/>
            <w:r w:rsidRPr="00DE5361">
              <w:rPr>
                <w:lang w:val="en-US"/>
              </w:rPr>
              <w:t xml:space="preserve"> </w:t>
            </w:r>
            <w:proofErr w:type="spellStart"/>
            <w:r w:rsidRPr="00DE5361">
              <w:rPr>
                <w:lang w:val="en-US"/>
              </w:rPr>
              <w:t>ega</w:t>
            </w:r>
            <w:proofErr w:type="spellEnd"/>
            <w:r w:rsidRPr="00DE5361">
              <w:rPr>
                <w:lang w:val="en-US"/>
              </w:rPr>
              <w:t>:</w:t>
            </w:r>
          </w:p>
          <w:p w14:paraId="38BDF857"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qonun</w:t>
            </w:r>
            <w:proofErr w:type="spellEnd"/>
            <w:r w:rsidRPr="00DE5361">
              <w:rPr>
                <w:lang w:val="en-US"/>
              </w:rPr>
              <w:t xml:space="preserve"> </w:t>
            </w:r>
            <w:proofErr w:type="spellStart"/>
            <w:r w:rsidRPr="00DE5361">
              <w:rPr>
                <w:lang w:val="en-US"/>
              </w:rPr>
              <w:t>hujjatlarida</w:t>
            </w:r>
            <w:proofErr w:type="spellEnd"/>
            <w:r w:rsidRPr="00DE5361">
              <w:rPr>
                <w:lang w:val="en-US"/>
              </w:rPr>
              <w:t xml:space="preserve"> </w:t>
            </w:r>
            <w:proofErr w:type="spellStart"/>
            <w:r w:rsidRPr="00DE5361">
              <w:rPr>
                <w:lang w:val="en-US"/>
              </w:rPr>
              <w:t>nazarda</w:t>
            </w:r>
            <w:proofErr w:type="spellEnd"/>
            <w:r w:rsidRPr="00DE5361">
              <w:rPr>
                <w:lang w:val="en-US"/>
              </w:rPr>
              <w:t xml:space="preserve"> </w:t>
            </w:r>
            <w:proofErr w:type="spellStart"/>
            <w:r w:rsidRPr="00DE5361">
              <w:rPr>
                <w:lang w:val="en-US"/>
              </w:rPr>
              <w:t>tutilgan</w:t>
            </w:r>
            <w:proofErr w:type="spellEnd"/>
            <w:r w:rsidRPr="00DE5361">
              <w:rPr>
                <w:lang w:val="en-US"/>
              </w:rPr>
              <w:t xml:space="preserve"> </w:t>
            </w:r>
            <w:proofErr w:type="spellStart"/>
            <w:r w:rsidRPr="00DE5361">
              <w:rPr>
                <w:lang w:val="en-US"/>
              </w:rPr>
              <w:t>doirada</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proofErr w:type="gramStart"/>
            <w:r w:rsidRPr="00DE5361">
              <w:rPr>
                <w:lang w:val="en-US"/>
              </w:rPr>
              <w:t>to‘</w:t>
            </w:r>
            <w:proofErr w:type="gramEnd"/>
            <w:r w:rsidRPr="00DE5361">
              <w:rPr>
                <w:lang w:val="en-US"/>
              </w:rPr>
              <w:t>g‘risidagi</w:t>
            </w:r>
            <w:proofErr w:type="spellEnd"/>
            <w:r w:rsidRPr="00DE5361">
              <w:rPr>
                <w:lang w:val="en-US"/>
              </w:rPr>
              <w:t xml:space="preserve"> </w:t>
            </w:r>
            <w:proofErr w:type="spellStart"/>
            <w:r w:rsidRPr="00DE5361">
              <w:rPr>
                <w:lang w:val="en-US"/>
              </w:rPr>
              <w:t>axborotdan</w:t>
            </w:r>
            <w:proofErr w:type="spellEnd"/>
            <w:r w:rsidRPr="00DE5361">
              <w:rPr>
                <w:lang w:val="en-US"/>
              </w:rPr>
              <w:t xml:space="preserve"> </w:t>
            </w:r>
            <w:proofErr w:type="spellStart"/>
            <w:r w:rsidRPr="00DE5361">
              <w:rPr>
                <w:lang w:val="en-US"/>
              </w:rPr>
              <w:t>foydalanish</w:t>
            </w:r>
            <w:proofErr w:type="spellEnd"/>
            <w:r w:rsidRPr="00DE5361">
              <w:rPr>
                <w:lang w:val="en-US"/>
              </w:rPr>
              <w:t>;</w:t>
            </w:r>
          </w:p>
          <w:p w14:paraId="6AECF96B"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Buyurtmachiga</w:t>
            </w:r>
            <w:proofErr w:type="spellEnd"/>
            <w:r w:rsidRPr="00DE5361">
              <w:rPr>
                <w:lang w:val="en-US"/>
              </w:rPr>
              <w:t xml:space="preserve"> </w:t>
            </w:r>
            <w:proofErr w:type="spellStart"/>
            <w:r w:rsidRPr="00DE5361">
              <w:rPr>
                <w:lang w:val="en-US"/>
              </w:rPr>
              <w:t>yoki</w:t>
            </w:r>
            <w:proofErr w:type="spellEnd"/>
            <w:r w:rsidRPr="00DE5361">
              <w:rPr>
                <w:lang w:val="en-US"/>
              </w:rPr>
              <w:t xml:space="preserve"> u </w:t>
            </w:r>
            <w:proofErr w:type="spellStart"/>
            <w:r w:rsidRPr="00DE5361">
              <w:rPr>
                <w:lang w:val="en-US"/>
              </w:rPr>
              <w:t>tomonidan</w:t>
            </w:r>
            <w:proofErr w:type="spellEnd"/>
            <w:r w:rsidRPr="00DE5361">
              <w:rPr>
                <w:lang w:val="en-US"/>
              </w:rPr>
              <w:t xml:space="preserve"> </w:t>
            </w:r>
            <w:proofErr w:type="spellStart"/>
            <w:r w:rsidRPr="00DE5361">
              <w:rPr>
                <w:lang w:val="en-US"/>
              </w:rPr>
              <w:t>jalb</w:t>
            </w:r>
            <w:proofErr w:type="spellEnd"/>
            <w:r w:rsidRPr="00DE5361">
              <w:rPr>
                <w:lang w:val="en-US"/>
              </w:rPr>
              <w:t xml:space="preserve"> </w:t>
            </w:r>
            <w:proofErr w:type="spellStart"/>
            <w:r w:rsidRPr="00DE5361">
              <w:rPr>
                <w:lang w:val="en-US"/>
              </w:rPr>
              <w:t>qilingan</w:t>
            </w:r>
            <w:proofErr w:type="spellEnd"/>
            <w:r w:rsidRPr="00DE5361">
              <w:rPr>
                <w:lang w:val="en-US"/>
              </w:rPr>
              <w:t xml:space="preserve"> </w:t>
            </w:r>
            <w:proofErr w:type="spellStart"/>
            <w:r w:rsidRPr="00DE5361">
              <w:rPr>
                <w:lang w:val="en-US"/>
              </w:rPr>
              <w:t>ixtisoslashtirilgan</w:t>
            </w:r>
            <w:proofErr w:type="spellEnd"/>
            <w:r w:rsidRPr="00DE5361">
              <w:rPr>
                <w:lang w:val="en-US"/>
              </w:rPr>
              <w:t xml:space="preserve"> </w:t>
            </w:r>
            <w:proofErr w:type="spellStart"/>
            <w:r w:rsidRPr="00DE5361">
              <w:rPr>
                <w:lang w:val="en-US"/>
              </w:rPr>
              <w:t>tashkilotga</w:t>
            </w:r>
            <w:proofErr w:type="spellEnd"/>
            <w:r w:rsidRPr="00DE5361">
              <w:rPr>
                <w:lang w:val="en-US"/>
              </w:rPr>
              <w:t xml:space="preserve"> </w:t>
            </w:r>
            <w:proofErr w:type="spellStart"/>
            <w:r w:rsidRPr="00DE5361">
              <w:rPr>
                <w:lang w:val="en-US"/>
              </w:rPr>
              <w:t>so'rovlar</w:t>
            </w:r>
            <w:proofErr w:type="spellEnd"/>
            <w:r w:rsidRPr="00DE5361">
              <w:rPr>
                <w:lang w:val="en-US"/>
              </w:rPr>
              <w:t xml:space="preserve"> </w:t>
            </w:r>
            <w:proofErr w:type="spellStart"/>
            <w:r w:rsidRPr="00DE5361">
              <w:rPr>
                <w:lang w:val="en-US"/>
              </w:rPr>
              <w:t>yuborish</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aniq</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xaridlarini</w:t>
            </w:r>
            <w:proofErr w:type="spellEnd"/>
            <w:r w:rsidRPr="00DE5361">
              <w:rPr>
                <w:lang w:val="en-US"/>
              </w:rPr>
              <w:t xml:space="preserve"> </w:t>
            </w:r>
            <w:proofErr w:type="spellStart"/>
            <w:r w:rsidRPr="00DE5361">
              <w:rPr>
                <w:lang w:val="en-US"/>
              </w:rPr>
              <w:t>o'tkazish</w:t>
            </w:r>
            <w:proofErr w:type="spellEnd"/>
            <w:r w:rsidRPr="00DE5361">
              <w:rPr>
                <w:lang w:val="en-US"/>
              </w:rPr>
              <w:t xml:space="preserve"> </w:t>
            </w:r>
            <w:proofErr w:type="spellStart"/>
            <w:r w:rsidRPr="00DE5361">
              <w:rPr>
                <w:lang w:val="en-US"/>
              </w:rPr>
              <w:t>tartibi</w:t>
            </w:r>
            <w:proofErr w:type="spellEnd"/>
            <w:r w:rsidRPr="00DE5361">
              <w:rPr>
                <w:lang w:val="en-US"/>
              </w:rPr>
              <w:t xml:space="preserve">, </w:t>
            </w:r>
            <w:proofErr w:type="spellStart"/>
            <w:r w:rsidRPr="00DE5361">
              <w:rPr>
                <w:lang w:val="en-US"/>
              </w:rPr>
              <w:t>talablari</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shartlari</w:t>
            </w:r>
            <w:proofErr w:type="spellEnd"/>
            <w:r w:rsidRPr="00DE5361">
              <w:rPr>
                <w:lang w:val="en-US"/>
              </w:rPr>
              <w:t xml:space="preserve"> </w:t>
            </w:r>
            <w:proofErr w:type="spellStart"/>
            <w:r w:rsidRPr="00DE5361">
              <w:rPr>
                <w:lang w:val="en-US"/>
              </w:rPr>
              <w:t>bo'yicha</w:t>
            </w:r>
            <w:proofErr w:type="spellEnd"/>
            <w:r w:rsidRPr="00DE5361">
              <w:rPr>
                <w:lang w:val="en-US"/>
              </w:rPr>
              <w:t xml:space="preserve"> </w:t>
            </w:r>
            <w:proofErr w:type="spellStart"/>
            <w:r w:rsidRPr="00DE5361">
              <w:rPr>
                <w:lang w:val="en-US"/>
              </w:rPr>
              <w:t>tushuntirishlar</w:t>
            </w:r>
            <w:proofErr w:type="spellEnd"/>
            <w:r w:rsidRPr="00DE5361">
              <w:rPr>
                <w:lang w:val="en-US"/>
              </w:rPr>
              <w:t xml:space="preserve"> </w:t>
            </w:r>
            <w:proofErr w:type="spellStart"/>
            <w:r w:rsidRPr="00DE5361">
              <w:rPr>
                <w:lang w:val="en-US"/>
              </w:rPr>
              <w:t>olish</w:t>
            </w:r>
            <w:proofErr w:type="spellEnd"/>
            <w:r w:rsidRPr="00DE5361">
              <w:rPr>
                <w:lang w:val="en-US"/>
              </w:rPr>
              <w:t>;</w:t>
            </w:r>
          </w:p>
          <w:p w14:paraId="20297994"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natijalari</w:t>
            </w:r>
            <w:proofErr w:type="spellEnd"/>
            <w:r w:rsidRPr="00DE5361">
              <w:rPr>
                <w:lang w:val="en-US"/>
              </w:rPr>
              <w:t xml:space="preserve"> </w:t>
            </w:r>
            <w:proofErr w:type="spellStart"/>
            <w:proofErr w:type="gramStart"/>
            <w:r w:rsidRPr="00DE5361">
              <w:rPr>
                <w:lang w:val="en-US"/>
              </w:rPr>
              <w:t>bo‘</w:t>
            </w:r>
            <w:proofErr w:type="gramEnd"/>
            <w:r w:rsidRPr="00DE5361">
              <w:rPr>
                <w:lang w:val="en-US"/>
              </w:rPr>
              <w:t>yicha</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r w:rsidRPr="00DE5361">
              <w:rPr>
                <w:lang w:val="en-US"/>
              </w:rPr>
              <w:t>sohasidagi</w:t>
            </w:r>
            <w:proofErr w:type="spellEnd"/>
            <w:r w:rsidRPr="00DE5361">
              <w:rPr>
                <w:lang w:val="en-US"/>
              </w:rPr>
              <w:t xml:space="preserve"> </w:t>
            </w:r>
            <w:proofErr w:type="spellStart"/>
            <w:r w:rsidRPr="00DE5361">
              <w:rPr>
                <w:lang w:val="en-US"/>
              </w:rPr>
              <w:t>shikoyatlarni</w:t>
            </w:r>
            <w:proofErr w:type="spellEnd"/>
            <w:r w:rsidRPr="00DE5361">
              <w:rPr>
                <w:lang w:val="en-US"/>
              </w:rPr>
              <w:t xml:space="preserve"> </w:t>
            </w:r>
            <w:proofErr w:type="spellStart"/>
            <w:r w:rsidRPr="00DE5361">
              <w:rPr>
                <w:lang w:val="en-US"/>
              </w:rPr>
              <w:t>ko‘rib</w:t>
            </w:r>
            <w:proofErr w:type="spellEnd"/>
            <w:r w:rsidRPr="00DE5361">
              <w:rPr>
                <w:lang w:val="en-US"/>
              </w:rPr>
              <w:t xml:space="preserve"> </w:t>
            </w:r>
            <w:proofErr w:type="spellStart"/>
            <w:r w:rsidRPr="00DE5361">
              <w:rPr>
                <w:lang w:val="en-US"/>
              </w:rPr>
              <w:t>chiqish</w:t>
            </w:r>
            <w:proofErr w:type="spellEnd"/>
            <w:r w:rsidRPr="00DE5361">
              <w:rPr>
                <w:lang w:val="en-US"/>
              </w:rPr>
              <w:t xml:space="preserve"> </w:t>
            </w:r>
            <w:proofErr w:type="spellStart"/>
            <w:r w:rsidRPr="00DE5361">
              <w:rPr>
                <w:lang w:val="en-US"/>
              </w:rPr>
              <w:t>komissiyasiga</w:t>
            </w:r>
            <w:proofErr w:type="spellEnd"/>
            <w:r w:rsidRPr="00DE5361">
              <w:rPr>
                <w:lang w:val="en-US"/>
              </w:rPr>
              <w:t xml:space="preserve"> </w:t>
            </w:r>
            <w:proofErr w:type="spellStart"/>
            <w:r w:rsidRPr="00DE5361">
              <w:rPr>
                <w:lang w:val="en-US"/>
              </w:rPr>
              <w:t>shikoyat</w:t>
            </w:r>
            <w:proofErr w:type="spellEnd"/>
            <w:r w:rsidRPr="00DE5361">
              <w:rPr>
                <w:lang w:val="en-US"/>
              </w:rPr>
              <w:t xml:space="preserve"> </w:t>
            </w:r>
            <w:proofErr w:type="spellStart"/>
            <w:r w:rsidRPr="00DE5361">
              <w:rPr>
                <w:lang w:val="en-US"/>
              </w:rPr>
              <w:t>qilish</w:t>
            </w:r>
            <w:proofErr w:type="spellEnd"/>
            <w:r w:rsidRPr="00DE5361">
              <w:rPr>
                <w:lang w:val="en-US"/>
              </w:rPr>
              <w:t>;</w:t>
            </w:r>
          </w:p>
          <w:p w14:paraId="7229F868"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qonun</w:t>
            </w:r>
            <w:proofErr w:type="spellEnd"/>
            <w:r w:rsidRPr="00DE5361">
              <w:rPr>
                <w:lang w:val="en-US"/>
              </w:rPr>
              <w:t xml:space="preserve"> </w:t>
            </w:r>
            <w:proofErr w:type="spellStart"/>
            <w:r w:rsidRPr="00DE5361">
              <w:rPr>
                <w:lang w:val="en-US"/>
              </w:rPr>
              <w:t>hujjatlariga</w:t>
            </w:r>
            <w:proofErr w:type="spellEnd"/>
            <w:r w:rsidRPr="00DE5361">
              <w:rPr>
                <w:lang w:val="en-US"/>
              </w:rPr>
              <w:t xml:space="preserve"> </w:t>
            </w:r>
            <w:proofErr w:type="spellStart"/>
            <w:r w:rsidRPr="00DE5361">
              <w:rPr>
                <w:lang w:val="en-US"/>
              </w:rPr>
              <w:t>muvofiq</w:t>
            </w:r>
            <w:proofErr w:type="spellEnd"/>
            <w:r w:rsidRPr="00DE5361">
              <w:rPr>
                <w:lang w:val="en-US"/>
              </w:rPr>
              <w:t xml:space="preserve"> </w:t>
            </w:r>
            <w:proofErr w:type="spellStart"/>
            <w:r w:rsidRPr="00DE5361">
              <w:rPr>
                <w:lang w:val="en-US"/>
              </w:rPr>
              <w:t>takliflarga</w:t>
            </w:r>
            <w:proofErr w:type="spellEnd"/>
            <w:r w:rsidRPr="00DE5361">
              <w:rPr>
                <w:lang w:val="en-US"/>
              </w:rPr>
              <w:t xml:space="preserve"> </w:t>
            </w:r>
            <w:proofErr w:type="spellStart"/>
            <w:proofErr w:type="gramStart"/>
            <w:r w:rsidRPr="00DE5361">
              <w:rPr>
                <w:lang w:val="en-US"/>
              </w:rPr>
              <w:t>o‘</w:t>
            </w:r>
            <w:proofErr w:type="gramEnd"/>
            <w:r w:rsidRPr="00DE5361">
              <w:rPr>
                <w:lang w:val="en-US"/>
              </w:rPr>
              <w:t>zgartirishlar</w:t>
            </w:r>
            <w:proofErr w:type="spellEnd"/>
            <w:r w:rsidRPr="00DE5361">
              <w:rPr>
                <w:lang w:val="en-US"/>
              </w:rPr>
              <w:t xml:space="preserve"> </w:t>
            </w:r>
            <w:proofErr w:type="spellStart"/>
            <w:r w:rsidRPr="00DE5361">
              <w:rPr>
                <w:lang w:val="en-US"/>
              </w:rPr>
              <w:t>kiritish</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ularni</w:t>
            </w:r>
            <w:proofErr w:type="spellEnd"/>
            <w:r w:rsidRPr="00DE5361">
              <w:rPr>
                <w:lang w:val="en-US"/>
              </w:rPr>
              <w:t xml:space="preserve"> </w:t>
            </w:r>
            <w:proofErr w:type="spellStart"/>
            <w:r w:rsidRPr="00DE5361">
              <w:rPr>
                <w:lang w:val="en-US"/>
              </w:rPr>
              <w:t>chaqirib</w:t>
            </w:r>
            <w:proofErr w:type="spellEnd"/>
            <w:r w:rsidRPr="00DE5361">
              <w:rPr>
                <w:lang w:val="en-US"/>
              </w:rPr>
              <w:t xml:space="preserve"> </w:t>
            </w:r>
            <w:proofErr w:type="spellStart"/>
            <w:r w:rsidRPr="00DE5361">
              <w:rPr>
                <w:lang w:val="en-US"/>
              </w:rPr>
              <w:t>olish</w:t>
            </w:r>
            <w:proofErr w:type="spellEnd"/>
            <w:r w:rsidRPr="00DE5361">
              <w:rPr>
                <w:lang w:val="en-US"/>
              </w:rPr>
              <w:t>.</w:t>
            </w:r>
          </w:p>
          <w:p w14:paraId="4F2B9F39" w14:textId="77777777" w:rsidR="00710627" w:rsidRPr="00DE5361" w:rsidRDefault="00710627" w:rsidP="00F72705">
            <w:pPr>
              <w:pStyle w:val="ab"/>
              <w:ind w:left="0"/>
              <w:rPr>
                <w:lang w:val="en-US"/>
              </w:rPr>
            </w:pPr>
          </w:p>
          <w:p w14:paraId="578827D8" w14:textId="77777777" w:rsidR="00710627" w:rsidRPr="00DE5361" w:rsidRDefault="00710627" w:rsidP="00F72705">
            <w:pPr>
              <w:pStyle w:val="ab"/>
              <w:ind w:left="0"/>
              <w:rPr>
                <w:lang w:val="en-US"/>
              </w:rPr>
            </w:pPr>
            <w:proofErr w:type="spellStart"/>
            <w:r w:rsidRPr="00DE5361">
              <w:rPr>
                <w:lang w:val="en-US"/>
              </w:rPr>
              <w:t>Ishtirokchi</w:t>
            </w:r>
            <w:proofErr w:type="spellEnd"/>
            <w:r w:rsidRPr="00DE5361">
              <w:rPr>
                <w:lang w:val="en-US"/>
              </w:rPr>
              <w:t xml:space="preserve"> </w:t>
            </w:r>
            <w:proofErr w:type="spellStart"/>
            <w:r w:rsidRPr="00DE5361">
              <w:rPr>
                <w:lang w:val="en-US"/>
              </w:rPr>
              <w:t>quyidagilarga</w:t>
            </w:r>
            <w:proofErr w:type="spellEnd"/>
            <w:r w:rsidRPr="00DE5361">
              <w:rPr>
                <w:lang w:val="en-US"/>
              </w:rPr>
              <w:t xml:space="preserve"> </w:t>
            </w:r>
            <w:proofErr w:type="spellStart"/>
            <w:r w:rsidRPr="00DE5361">
              <w:rPr>
                <w:lang w:val="en-US"/>
              </w:rPr>
              <w:t>majburdir</w:t>
            </w:r>
            <w:proofErr w:type="spellEnd"/>
            <w:r w:rsidRPr="00DE5361">
              <w:rPr>
                <w:lang w:val="en-US"/>
              </w:rPr>
              <w:t>:</w:t>
            </w:r>
          </w:p>
          <w:p w14:paraId="1D6D7704"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proofErr w:type="gramStart"/>
            <w:r w:rsidRPr="00DE5361">
              <w:rPr>
                <w:lang w:val="en-US"/>
              </w:rPr>
              <w:t>to‘</w:t>
            </w:r>
            <w:proofErr w:type="gramEnd"/>
            <w:r w:rsidRPr="00DE5361">
              <w:rPr>
                <w:lang w:val="en-US"/>
              </w:rPr>
              <w:t>g‘risidagi</w:t>
            </w:r>
            <w:proofErr w:type="spellEnd"/>
            <w:r w:rsidRPr="00DE5361">
              <w:rPr>
                <w:lang w:val="en-US"/>
              </w:rPr>
              <w:t xml:space="preserve"> </w:t>
            </w:r>
            <w:proofErr w:type="spellStart"/>
            <w:r w:rsidRPr="00DE5361">
              <w:rPr>
                <w:lang w:val="en-US"/>
              </w:rPr>
              <w:t>qonun</w:t>
            </w:r>
            <w:proofErr w:type="spellEnd"/>
            <w:r w:rsidRPr="00DE5361">
              <w:rPr>
                <w:lang w:val="en-US"/>
              </w:rPr>
              <w:t xml:space="preserve"> </w:t>
            </w:r>
            <w:proofErr w:type="spellStart"/>
            <w:r w:rsidRPr="00DE5361">
              <w:rPr>
                <w:lang w:val="en-US"/>
              </w:rPr>
              <w:t>hujjatlari</w:t>
            </w:r>
            <w:proofErr w:type="spellEnd"/>
            <w:r w:rsidRPr="00DE5361">
              <w:rPr>
                <w:lang w:val="en-US"/>
              </w:rPr>
              <w:t xml:space="preserve"> </w:t>
            </w:r>
            <w:proofErr w:type="spellStart"/>
            <w:r w:rsidRPr="00DE5361">
              <w:rPr>
                <w:lang w:val="en-US"/>
              </w:rPr>
              <w:t>talablariga</w:t>
            </w:r>
            <w:proofErr w:type="spellEnd"/>
            <w:r w:rsidRPr="00DE5361">
              <w:rPr>
                <w:lang w:val="en-US"/>
              </w:rPr>
              <w:t xml:space="preserve"> </w:t>
            </w:r>
            <w:proofErr w:type="spellStart"/>
            <w:r w:rsidRPr="00DE5361">
              <w:rPr>
                <w:lang w:val="en-US"/>
              </w:rPr>
              <w:t>rioya</w:t>
            </w:r>
            <w:proofErr w:type="spellEnd"/>
            <w:r w:rsidRPr="00DE5361">
              <w:rPr>
                <w:lang w:val="en-US"/>
              </w:rPr>
              <w:t xml:space="preserve"> </w:t>
            </w:r>
            <w:proofErr w:type="spellStart"/>
            <w:r w:rsidRPr="00DE5361">
              <w:rPr>
                <w:lang w:val="en-US"/>
              </w:rPr>
              <w:t>qilish</w:t>
            </w:r>
            <w:proofErr w:type="spellEnd"/>
            <w:r w:rsidRPr="00DE5361">
              <w:rPr>
                <w:lang w:val="en-US"/>
              </w:rPr>
              <w:t>;</w:t>
            </w:r>
          </w:p>
          <w:p w14:paraId="0B7B9D5D"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hujjatlari</w:t>
            </w:r>
            <w:proofErr w:type="spellEnd"/>
            <w:r w:rsidRPr="00DE5361">
              <w:rPr>
                <w:lang w:val="en-US"/>
              </w:rPr>
              <w:t xml:space="preserve"> </w:t>
            </w:r>
            <w:proofErr w:type="spellStart"/>
            <w:r w:rsidRPr="00DE5361">
              <w:rPr>
                <w:lang w:val="en-US"/>
              </w:rPr>
              <w:t>talablariga</w:t>
            </w:r>
            <w:proofErr w:type="spellEnd"/>
            <w:r w:rsidRPr="00DE5361">
              <w:rPr>
                <w:lang w:val="en-US"/>
              </w:rPr>
              <w:t xml:space="preserve"> </w:t>
            </w:r>
            <w:proofErr w:type="spellStart"/>
            <w:r w:rsidRPr="00DE5361">
              <w:rPr>
                <w:lang w:val="en-US"/>
              </w:rPr>
              <w:t>javob</w:t>
            </w:r>
            <w:proofErr w:type="spellEnd"/>
            <w:r w:rsidRPr="00DE5361">
              <w:rPr>
                <w:lang w:val="en-US"/>
              </w:rPr>
              <w:t xml:space="preserve"> </w:t>
            </w:r>
            <w:proofErr w:type="spellStart"/>
            <w:r w:rsidRPr="00DE5361">
              <w:rPr>
                <w:lang w:val="en-US"/>
              </w:rPr>
              <w:t>beradigan</w:t>
            </w:r>
            <w:proofErr w:type="spellEnd"/>
            <w:r w:rsidRPr="00DE5361">
              <w:rPr>
                <w:lang w:val="en-US"/>
              </w:rPr>
              <w:t xml:space="preserve"> </w:t>
            </w:r>
            <w:proofErr w:type="spellStart"/>
            <w:r w:rsidRPr="00DE5361">
              <w:rPr>
                <w:lang w:val="en-US"/>
              </w:rPr>
              <w:t>takliflar</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hujjatlarni</w:t>
            </w:r>
            <w:proofErr w:type="spellEnd"/>
            <w:r w:rsidRPr="00DE5361">
              <w:rPr>
                <w:lang w:val="en-US"/>
              </w:rPr>
              <w:t xml:space="preserve"> </w:t>
            </w:r>
            <w:proofErr w:type="spellStart"/>
            <w:r w:rsidRPr="00DE5361">
              <w:rPr>
                <w:lang w:val="en-US"/>
              </w:rPr>
              <w:t>taqdim</w:t>
            </w:r>
            <w:proofErr w:type="spellEnd"/>
            <w:r w:rsidRPr="00DE5361">
              <w:rPr>
                <w:lang w:val="en-US"/>
              </w:rPr>
              <w:t xml:space="preserve"> </w:t>
            </w:r>
            <w:proofErr w:type="spellStart"/>
            <w:r w:rsidRPr="00DE5361">
              <w:rPr>
                <w:lang w:val="en-US"/>
              </w:rPr>
              <w:t>etish</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taqdim</w:t>
            </w:r>
            <w:proofErr w:type="spellEnd"/>
            <w:r w:rsidRPr="00DE5361">
              <w:rPr>
                <w:lang w:val="en-US"/>
              </w:rPr>
              <w:t xml:space="preserve"> </w:t>
            </w:r>
            <w:proofErr w:type="spellStart"/>
            <w:r w:rsidRPr="00DE5361">
              <w:rPr>
                <w:lang w:val="en-US"/>
              </w:rPr>
              <w:t>etilgan</w:t>
            </w:r>
            <w:proofErr w:type="spellEnd"/>
            <w:r w:rsidRPr="00DE5361">
              <w:rPr>
                <w:lang w:val="en-US"/>
              </w:rPr>
              <w:t xml:space="preserve"> </w:t>
            </w:r>
            <w:proofErr w:type="spellStart"/>
            <w:r w:rsidRPr="00DE5361">
              <w:rPr>
                <w:lang w:val="en-US"/>
              </w:rPr>
              <w:t>ma'lumotlarning</w:t>
            </w:r>
            <w:proofErr w:type="spellEnd"/>
            <w:r w:rsidRPr="00DE5361">
              <w:rPr>
                <w:lang w:val="en-US"/>
              </w:rPr>
              <w:t xml:space="preserve"> </w:t>
            </w:r>
            <w:proofErr w:type="spellStart"/>
            <w:r w:rsidRPr="00DE5361">
              <w:rPr>
                <w:lang w:val="en-US"/>
              </w:rPr>
              <w:t>to'g'riligi</w:t>
            </w:r>
            <w:proofErr w:type="spellEnd"/>
            <w:r w:rsidRPr="00DE5361">
              <w:rPr>
                <w:lang w:val="en-US"/>
              </w:rPr>
              <w:t xml:space="preserve"> </w:t>
            </w:r>
            <w:proofErr w:type="spellStart"/>
            <w:r w:rsidRPr="00DE5361">
              <w:rPr>
                <w:lang w:val="en-US"/>
              </w:rPr>
              <w:t>uchun</w:t>
            </w:r>
            <w:proofErr w:type="spellEnd"/>
            <w:r w:rsidRPr="00DE5361">
              <w:rPr>
                <w:lang w:val="en-US"/>
              </w:rPr>
              <w:t xml:space="preserve"> </w:t>
            </w:r>
            <w:proofErr w:type="spellStart"/>
            <w:r w:rsidRPr="00DE5361">
              <w:rPr>
                <w:lang w:val="en-US"/>
              </w:rPr>
              <w:t>javobgar</w:t>
            </w:r>
            <w:proofErr w:type="spellEnd"/>
            <w:r w:rsidRPr="00DE5361">
              <w:rPr>
                <w:lang w:val="en-US"/>
              </w:rPr>
              <w:t xml:space="preserve"> </w:t>
            </w:r>
            <w:proofErr w:type="spellStart"/>
            <w:r w:rsidRPr="00DE5361">
              <w:rPr>
                <w:lang w:val="en-US"/>
              </w:rPr>
              <w:t>bo'lishi</w:t>
            </w:r>
            <w:proofErr w:type="spellEnd"/>
            <w:r w:rsidRPr="00DE5361">
              <w:rPr>
                <w:lang w:val="en-US"/>
              </w:rPr>
              <w:t>;</w:t>
            </w:r>
          </w:p>
          <w:p w14:paraId="2050A226"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asosiy</w:t>
            </w:r>
            <w:proofErr w:type="spellEnd"/>
            <w:r w:rsidRPr="00DE5361">
              <w:rPr>
                <w:lang w:val="en-US"/>
              </w:rPr>
              <w:t xml:space="preserve"> </w:t>
            </w:r>
            <w:proofErr w:type="spellStart"/>
            <w:r w:rsidRPr="00DE5361">
              <w:rPr>
                <w:lang w:val="en-US"/>
              </w:rPr>
              <w:t>benefisiar</w:t>
            </w:r>
            <w:proofErr w:type="spellEnd"/>
            <w:r w:rsidRPr="00DE5361">
              <w:rPr>
                <w:lang w:val="en-US"/>
              </w:rPr>
              <w:t xml:space="preserve"> </w:t>
            </w:r>
            <w:proofErr w:type="spellStart"/>
            <w:r w:rsidRPr="00DE5361">
              <w:rPr>
                <w:lang w:val="en-US"/>
              </w:rPr>
              <w:t>to'g'risidagi</w:t>
            </w:r>
            <w:proofErr w:type="spellEnd"/>
            <w:r w:rsidRPr="00DE5361">
              <w:rPr>
                <w:lang w:val="en-US"/>
              </w:rPr>
              <w:t xml:space="preserve"> </w:t>
            </w:r>
            <w:proofErr w:type="spellStart"/>
            <w:r w:rsidRPr="00DE5361">
              <w:rPr>
                <w:lang w:val="en-US"/>
              </w:rPr>
              <w:t>ma'lumotlarni</w:t>
            </w:r>
            <w:proofErr w:type="spellEnd"/>
            <w:r w:rsidRPr="00DE5361">
              <w:rPr>
                <w:lang w:val="en-US"/>
              </w:rPr>
              <w:t xml:space="preserve"> </w:t>
            </w:r>
            <w:proofErr w:type="spellStart"/>
            <w:r w:rsidRPr="00DE5361">
              <w:rPr>
                <w:lang w:val="en-US"/>
              </w:rPr>
              <w:t>oshkor</w:t>
            </w:r>
            <w:proofErr w:type="spellEnd"/>
            <w:r w:rsidRPr="00DE5361">
              <w:rPr>
                <w:lang w:val="en-US"/>
              </w:rPr>
              <w:t xml:space="preserve"> </w:t>
            </w:r>
            <w:proofErr w:type="spellStart"/>
            <w:r w:rsidRPr="00DE5361">
              <w:rPr>
                <w:lang w:val="en-US"/>
              </w:rPr>
              <w:t>qilish</w:t>
            </w:r>
            <w:proofErr w:type="spellEnd"/>
            <w:r w:rsidRPr="00DE5361">
              <w:rPr>
                <w:lang w:val="en-US"/>
              </w:rPr>
              <w:t>;</w:t>
            </w:r>
          </w:p>
          <w:p w14:paraId="50694978" w14:textId="77777777" w:rsidR="00710627" w:rsidRPr="00DE5361" w:rsidRDefault="00710627" w:rsidP="00F72705">
            <w:pPr>
              <w:pStyle w:val="ab"/>
              <w:ind w:left="0"/>
              <w:rPr>
                <w:lang w:val="en-US"/>
              </w:rPr>
            </w:pPr>
            <w:r w:rsidRPr="00DE5361">
              <w:rPr>
                <w:lang w:val="en-US"/>
              </w:rPr>
              <w:t xml:space="preserve">- agar u </w:t>
            </w:r>
            <w:proofErr w:type="spellStart"/>
            <w:r w:rsidRPr="00DE5361">
              <w:rPr>
                <w:lang w:val="en-US"/>
              </w:rPr>
              <w:t>g'olib</w:t>
            </w:r>
            <w:proofErr w:type="spellEnd"/>
            <w:r w:rsidRPr="00DE5361">
              <w:rPr>
                <w:lang w:val="en-US"/>
              </w:rPr>
              <w:t xml:space="preserve"> deb </w:t>
            </w:r>
            <w:proofErr w:type="spellStart"/>
            <w:r w:rsidRPr="00DE5361">
              <w:rPr>
                <w:lang w:val="en-US"/>
              </w:rPr>
              <w:t>topilgan</w:t>
            </w:r>
            <w:proofErr w:type="spellEnd"/>
            <w:r w:rsidRPr="00DE5361">
              <w:rPr>
                <w:lang w:val="en-US"/>
              </w:rPr>
              <w:t xml:space="preserve"> </w:t>
            </w:r>
            <w:proofErr w:type="spellStart"/>
            <w:r w:rsidRPr="00DE5361">
              <w:rPr>
                <w:lang w:val="en-US"/>
              </w:rPr>
              <w:t>bo'lsa</w:t>
            </w:r>
            <w:proofErr w:type="spellEnd"/>
            <w:r w:rsidRPr="00DE5361">
              <w:rPr>
                <w:lang w:val="en-US"/>
              </w:rPr>
              <w:t xml:space="preserve">, </w:t>
            </w:r>
            <w:proofErr w:type="spellStart"/>
            <w:r w:rsidRPr="00DE5361">
              <w:rPr>
                <w:lang w:val="en-US"/>
              </w:rPr>
              <w:t>qonun</w:t>
            </w:r>
            <w:proofErr w:type="spellEnd"/>
            <w:r w:rsidRPr="00DE5361">
              <w:rPr>
                <w:lang w:val="en-US"/>
              </w:rPr>
              <w:t xml:space="preserve"> </w:t>
            </w:r>
            <w:proofErr w:type="spellStart"/>
            <w:r w:rsidRPr="00DE5361">
              <w:rPr>
                <w:lang w:val="en-US"/>
              </w:rPr>
              <w:t>hujjatlarida</w:t>
            </w:r>
            <w:proofErr w:type="spellEnd"/>
            <w:r w:rsidRPr="00DE5361">
              <w:rPr>
                <w:lang w:val="en-US"/>
              </w:rPr>
              <w:t xml:space="preserve"> </w:t>
            </w:r>
            <w:proofErr w:type="spellStart"/>
            <w:r w:rsidRPr="00DE5361">
              <w:rPr>
                <w:lang w:val="en-US"/>
              </w:rPr>
              <w:t>nazarda</w:t>
            </w:r>
            <w:proofErr w:type="spellEnd"/>
            <w:r w:rsidRPr="00DE5361">
              <w:rPr>
                <w:lang w:val="en-US"/>
              </w:rPr>
              <w:t xml:space="preserve"> </w:t>
            </w:r>
            <w:proofErr w:type="spellStart"/>
            <w:r w:rsidRPr="00DE5361">
              <w:rPr>
                <w:lang w:val="en-US"/>
              </w:rPr>
              <w:t>tutilgan</w:t>
            </w:r>
            <w:proofErr w:type="spellEnd"/>
            <w:r w:rsidRPr="00DE5361">
              <w:rPr>
                <w:lang w:val="en-US"/>
              </w:rPr>
              <w:t xml:space="preserve"> </w:t>
            </w:r>
            <w:proofErr w:type="spellStart"/>
            <w:r w:rsidRPr="00DE5361">
              <w:rPr>
                <w:lang w:val="en-US"/>
              </w:rPr>
              <w:t>tartibda</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muddatlarda</w:t>
            </w:r>
            <w:proofErr w:type="spellEnd"/>
            <w:r w:rsidRPr="00DE5361">
              <w:rPr>
                <w:lang w:val="en-US"/>
              </w:rPr>
              <w:t xml:space="preserve"> </w:t>
            </w:r>
            <w:proofErr w:type="spellStart"/>
            <w:r w:rsidRPr="00DE5361">
              <w:rPr>
                <w:lang w:val="en-US"/>
              </w:rPr>
              <w:t>Buyurtmachi</w:t>
            </w:r>
            <w:proofErr w:type="spellEnd"/>
            <w:r w:rsidRPr="00DE5361">
              <w:rPr>
                <w:lang w:val="en-US"/>
              </w:rPr>
              <w:t xml:space="preserve"> </w:t>
            </w:r>
            <w:proofErr w:type="spellStart"/>
            <w:r w:rsidRPr="00DE5361">
              <w:rPr>
                <w:lang w:val="en-US"/>
              </w:rPr>
              <w:t>bilan</w:t>
            </w:r>
            <w:proofErr w:type="spellEnd"/>
            <w:r w:rsidRPr="00DE5361">
              <w:rPr>
                <w:lang w:val="en-US"/>
              </w:rPr>
              <w:t xml:space="preserve"> </w:t>
            </w:r>
            <w:proofErr w:type="spellStart"/>
            <w:r w:rsidRPr="00DE5361">
              <w:rPr>
                <w:lang w:val="en-US"/>
              </w:rPr>
              <w:t>shartnoma</w:t>
            </w:r>
            <w:proofErr w:type="spellEnd"/>
            <w:r w:rsidRPr="00DE5361">
              <w:rPr>
                <w:lang w:val="en-US"/>
              </w:rPr>
              <w:t xml:space="preserve"> </w:t>
            </w:r>
            <w:proofErr w:type="spellStart"/>
            <w:r w:rsidRPr="00DE5361">
              <w:rPr>
                <w:lang w:val="en-US"/>
              </w:rPr>
              <w:t>tuzadi</w:t>
            </w:r>
            <w:proofErr w:type="spellEnd"/>
            <w:r w:rsidRPr="00DE5361">
              <w:rPr>
                <w:lang w:val="en-US"/>
              </w:rPr>
              <w:t>.</w:t>
            </w:r>
          </w:p>
          <w:p w14:paraId="72346D3D" w14:textId="77777777" w:rsidR="00710627" w:rsidRPr="00DE5361" w:rsidRDefault="00710627" w:rsidP="00F72705">
            <w:pPr>
              <w:pStyle w:val="ab"/>
              <w:ind w:left="0"/>
              <w:rPr>
                <w:lang w:val="en-US"/>
              </w:rPr>
            </w:pPr>
            <w:proofErr w:type="spellStart"/>
            <w:r w:rsidRPr="00DE5361">
              <w:rPr>
                <w:lang w:val="en-US"/>
              </w:rPr>
              <w:t>Ishtirokchi</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uning</w:t>
            </w:r>
            <w:proofErr w:type="spellEnd"/>
            <w:r w:rsidRPr="00DE5361">
              <w:rPr>
                <w:lang w:val="en-US"/>
              </w:rPr>
              <w:t xml:space="preserve"> </w:t>
            </w:r>
            <w:proofErr w:type="spellStart"/>
            <w:r w:rsidRPr="00DE5361">
              <w:rPr>
                <w:lang w:val="en-US"/>
              </w:rPr>
              <w:t>filiali</w:t>
            </w:r>
            <w:proofErr w:type="spellEnd"/>
            <w:r w:rsidRPr="00DE5361">
              <w:rPr>
                <w:lang w:val="en-US"/>
              </w:rPr>
              <w:t xml:space="preserve"> </w:t>
            </w:r>
            <w:proofErr w:type="spellStart"/>
            <w:r w:rsidRPr="00DE5361">
              <w:rPr>
                <w:lang w:val="en-US"/>
              </w:rPr>
              <w:t>bitta</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lotida</w:t>
            </w:r>
            <w:proofErr w:type="spellEnd"/>
            <w:r w:rsidRPr="00DE5361">
              <w:rPr>
                <w:lang w:val="en-US"/>
              </w:rPr>
              <w:t xml:space="preserve"> </w:t>
            </w:r>
            <w:proofErr w:type="spellStart"/>
            <w:r w:rsidRPr="00DE5361">
              <w:rPr>
                <w:lang w:val="en-US"/>
              </w:rPr>
              <w:t>qatnashish</w:t>
            </w:r>
            <w:proofErr w:type="spellEnd"/>
            <w:r w:rsidRPr="00DE5361">
              <w:rPr>
                <w:lang w:val="en-US"/>
              </w:rPr>
              <w:t xml:space="preserve"> </w:t>
            </w:r>
            <w:proofErr w:type="spellStart"/>
            <w:r w:rsidRPr="00DE5361">
              <w:rPr>
                <w:lang w:val="en-US"/>
              </w:rPr>
              <w:t>huquqiga</w:t>
            </w:r>
            <w:proofErr w:type="spellEnd"/>
            <w:r w:rsidRPr="00DE5361">
              <w:rPr>
                <w:lang w:val="en-US"/>
              </w:rPr>
              <w:t xml:space="preserve"> </w:t>
            </w:r>
            <w:proofErr w:type="spellStart"/>
            <w:r w:rsidRPr="00DE5361">
              <w:rPr>
                <w:lang w:val="en-US"/>
              </w:rPr>
              <w:t>ega</w:t>
            </w:r>
            <w:proofErr w:type="spellEnd"/>
            <w:r w:rsidRPr="00DE5361">
              <w:rPr>
                <w:lang w:val="en-US"/>
              </w:rPr>
              <w:t xml:space="preserve"> </w:t>
            </w:r>
            <w:proofErr w:type="spellStart"/>
            <w:r w:rsidRPr="00DE5361">
              <w:rPr>
                <w:lang w:val="en-US"/>
              </w:rPr>
              <w:t>emas</w:t>
            </w:r>
            <w:proofErr w:type="spellEnd"/>
            <w:r w:rsidRPr="00DE5361">
              <w:rPr>
                <w:lang w:val="en-US"/>
              </w:rPr>
              <w:t>.</w:t>
            </w:r>
          </w:p>
          <w:p w14:paraId="604FA589" w14:textId="77777777" w:rsidR="00710627" w:rsidRPr="00DE5361" w:rsidRDefault="00710627" w:rsidP="00F72705">
            <w:pPr>
              <w:pStyle w:val="ab"/>
              <w:ind w:left="0"/>
              <w:rPr>
                <w:lang w:val="en-US"/>
              </w:rPr>
            </w:pPr>
          </w:p>
          <w:p w14:paraId="6A8E53A8" w14:textId="77777777" w:rsidR="00710627" w:rsidRPr="00DE5361" w:rsidRDefault="00710627" w:rsidP="00F72705">
            <w:pPr>
              <w:pStyle w:val="ab"/>
              <w:ind w:left="0"/>
              <w:rPr>
                <w:lang w:val="en-US"/>
              </w:rPr>
            </w:pPr>
            <w:proofErr w:type="spellStart"/>
            <w:r w:rsidRPr="00DE5361">
              <w:rPr>
                <w:lang w:val="en-US"/>
              </w:rPr>
              <w:t>Buyurtmachi</w:t>
            </w:r>
            <w:proofErr w:type="spellEnd"/>
            <w:r w:rsidRPr="00DE5361">
              <w:rPr>
                <w:lang w:val="en-US"/>
              </w:rPr>
              <w:t xml:space="preserve"> </w:t>
            </w:r>
            <w:proofErr w:type="spellStart"/>
            <w:r w:rsidRPr="00DE5361">
              <w:rPr>
                <w:lang w:val="en-US"/>
              </w:rPr>
              <w:t>bilan</w:t>
            </w:r>
            <w:proofErr w:type="spellEnd"/>
            <w:r w:rsidRPr="00DE5361">
              <w:rPr>
                <w:lang w:val="en-US"/>
              </w:rPr>
              <w:t xml:space="preserve"> </w:t>
            </w:r>
            <w:proofErr w:type="spellStart"/>
            <w:r w:rsidRPr="00DE5361">
              <w:rPr>
                <w:lang w:val="en-US"/>
              </w:rPr>
              <w:t>manfaatlar</w:t>
            </w:r>
            <w:proofErr w:type="spellEnd"/>
            <w:r w:rsidRPr="00DE5361">
              <w:rPr>
                <w:lang w:val="en-US"/>
              </w:rPr>
              <w:t xml:space="preserve"> </w:t>
            </w:r>
            <w:proofErr w:type="spellStart"/>
            <w:r w:rsidRPr="00DE5361">
              <w:rPr>
                <w:lang w:val="en-US"/>
              </w:rPr>
              <w:t>to'qnashuvi</w:t>
            </w:r>
            <w:proofErr w:type="spellEnd"/>
            <w:r w:rsidRPr="00DE5361">
              <w:rPr>
                <w:lang w:val="en-US"/>
              </w:rPr>
              <w:t xml:space="preserve"> </w:t>
            </w:r>
            <w:proofErr w:type="spellStart"/>
            <w:r w:rsidRPr="00DE5361">
              <w:rPr>
                <w:lang w:val="en-US"/>
              </w:rPr>
              <w:t>bo'lgan</w:t>
            </w:r>
            <w:proofErr w:type="spellEnd"/>
            <w:r w:rsidRPr="00DE5361">
              <w:rPr>
                <w:lang w:val="en-US"/>
              </w:rPr>
              <w:t xml:space="preserve"> </w:t>
            </w:r>
            <w:proofErr w:type="spellStart"/>
            <w:r w:rsidRPr="00DE5361">
              <w:rPr>
                <w:lang w:val="en-US"/>
              </w:rPr>
              <w:t>ishtirokchi</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xaridlarida</w:t>
            </w:r>
            <w:proofErr w:type="spellEnd"/>
            <w:r w:rsidRPr="00DE5361">
              <w:rPr>
                <w:lang w:val="en-US"/>
              </w:rPr>
              <w:t xml:space="preserve"> </w:t>
            </w:r>
            <w:proofErr w:type="spellStart"/>
            <w:r w:rsidRPr="00DE5361">
              <w:rPr>
                <w:lang w:val="en-US"/>
              </w:rPr>
              <w:t>qatnasha</w:t>
            </w:r>
            <w:proofErr w:type="spellEnd"/>
            <w:r w:rsidRPr="00DE5361">
              <w:rPr>
                <w:lang w:val="en-US"/>
              </w:rPr>
              <w:t xml:space="preserve"> </w:t>
            </w:r>
            <w:proofErr w:type="spellStart"/>
            <w:r w:rsidRPr="00DE5361">
              <w:rPr>
                <w:lang w:val="en-US"/>
              </w:rPr>
              <w:t>olmaydi</w:t>
            </w:r>
            <w:proofErr w:type="spellEnd"/>
            <w:r w:rsidRPr="00DE5361">
              <w:rPr>
                <w:lang w:val="en-US"/>
              </w:rPr>
              <w:t>.</w:t>
            </w:r>
          </w:p>
          <w:p w14:paraId="712C3A88" w14:textId="77777777" w:rsidR="00710627" w:rsidRPr="00DE5361" w:rsidRDefault="00710627" w:rsidP="00F72705">
            <w:pPr>
              <w:pStyle w:val="ab"/>
              <w:ind w:left="0"/>
              <w:rPr>
                <w:lang w:val="en-US"/>
              </w:rPr>
            </w:pPr>
          </w:p>
          <w:p w14:paraId="48CE5FD4" w14:textId="77777777" w:rsidR="00710627" w:rsidRPr="00DE5361" w:rsidRDefault="00710627" w:rsidP="00F72705">
            <w:pPr>
              <w:pStyle w:val="ab"/>
              <w:ind w:left="0"/>
              <w:rPr>
                <w:lang w:val="en-US"/>
              </w:rPr>
            </w:pPr>
            <w:proofErr w:type="spellStart"/>
            <w:r w:rsidRPr="00DE5361">
              <w:rPr>
                <w:lang w:val="en-US"/>
              </w:rPr>
              <w:t>Ishtirokchi</w:t>
            </w:r>
            <w:proofErr w:type="spellEnd"/>
            <w:r w:rsidRPr="00DE5361">
              <w:rPr>
                <w:lang w:val="en-US"/>
              </w:rPr>
              <w:t xml:space="preserve">, agar </w:t>
            </w:r>
            <w:proofErr w:type="spellStart"/>
            <w:r w:rsidRPr="00DE5361">
              <w:rPr>
                <w:lang w:val="en-US"/>
              </w:rPr>
              <w:t>davlat</w:t>
            </w:r>
            <w:proofErr w:type="spellEnd"/>
            <w:r w:rsidRPr="00DE5361">
              <w:rPr>
                <w:lang w:val="en-US"/>
              </w:rPr>
              <w:t xml:space="preserve"> </w:t>
            </w:r>
            <w:proofErr w:type="spellStart"/>
            <w:r w:rsidRPr="00DE5361">
              <w:rPr>
                <w:lang w:val="en-US"/>
              </w:rPr>
              <w:t>xaridining</w:t>
            </w:r>
            <w:proofErr w:type="spellEnd"/>
            <w:r w:rsidRPr="00DE5361">
              <w:rPr>
                <w:lang w:val="en-US"/>
              </w:rPr>
              <w:t xml:space="preserve"> </w:t>
            </w:r>
            <w:proofErr w:type="spellStart"/>
            <w:r w:rsidRPr="00DE5361">
              <w:rPr>
                <w:lang w:val="en-US"/>
              </w:rPr>
              <w:t>pudratchisi</w:t>
            </w:r>
            <w:proofErr w:type="spellEnd"/>
            <w:r w:rsidRPr="00DE5361">
              <w:rPr>
                <w:lang w:val="en-US"/>
              </w:rPr>
              <w:t xml:space="preserve"> deb </w:t>
            </w:r>
            <w:proofErr w:type="spellStart"/>
            <w:r w:rsidRPr="00DE5361">
              <w:rPr>
                <w:lang w:val="en-US"/>
              </w:rPr>
              <w:t>e'tirof</w:t>
            </w:r>
            <w:proofErr w:type="spellEnd"/>
            <w:r w:rsidRPr="00DE5361">
              <w:rPr>
                <w:lang w:val="en-US"/>
              </w:rPr>
              <w:t xml:space="preserve"> </w:t>
            </w:r>
            <w:proofErr w:type="spellStart"/>
            <w:r w:rsidRPr="00DE5361">
              <w:rPr>
                <w:lang w:val="en-US"/>
              </w:rPr>
              <w:t>etilgan</w:t>
            </w:r>
            <w:proofErr w:type="spellEnd"/>
            <w:r w:rsidRPr="00DE5361">
              <w:rPr>
                <w:lang w:val="en-US"/>
              </w:rPr>
              <w:t xml:space="preserve"> </w:t>
            </w:r>
            <w:proofErr w:type="spellStart"/>
            <w:r w:rsidRPr="00DE5361">
              <w:rPr>
                <w:lang w:val="en-US"/>
              </w:rPr>
              <w:t>bo'lsa</w:t>
            </w:r>
            <w:proofErr w:type="spellEnd"/>
            <w:r w:rsidRPr="00DE5361">
              <w:rPr>
                <w:lang w:val="en-US"/>
              </w:rPr>
              <w:t xml:space="preserve">, </w:t>
            </w:r>
            <w:proofErr w:type="spellStart"/>
            <w:r w:rsidRPr="00DE5361">
              <w:rPr>
                <w:lang w:val="en-US"/>
              </w:rPr>
              <w:t>quyidagilarga</w:t>
            </w:r>
            <w:proofErr w:type="spellEnd"/>
            <w:r w:rsidRPr="00DE5361">
              <w:rPr>
                <w:lang w:val="en-US"/>
              </w:rPr>
              <w:t xml:space="preserve"> </w:t>
            </w:r>
            <w:proofErr w:type="spellStart"/>
            <w:r w:rsidRPr="00DE5361">
              <w:rPr>
                <w:lang w:val="en-US"/>
              </w:rPr>
              <w:t>majburdir</w:t>
            </w:r>
            <w:proofErr w:type="spellEnd"/>
            <w:r w:rsidRPr="00DE5361">
              <w:rPr>
                <w:lang w:val="en-US"/>
              </w:rPr>
              <w:t>:</w:t>
            </w:r>
          </w:p>
          <w:p w14:paraId="303F1B90"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saralash</w:t>
            </w:r>
            <w:proofErr w:type="spellEnd"/>
            <w:r w:rsidRPr="00DE5361">
              <w:rPr>
                <w:lang w:val="en-US"/>
              </w:rPr>
              <w:t xml:space="preserve"> </w:t>
            </w:r>
            <w:proofErr w:type="spellStart"/>
            <w:r w:rsidRPr="00DE5361">
              <w:rPr>
                <w:lang w:val="en-US"/>
              </w:rPr>
              <w:t>kim</w:t>
            </w:r>
            <w:proofErr w:type="spellEnd"/>
            <w:r w:rsidRPr="00DE5361">
              <w:rPr>
                <w:lang w:val="en-US"/>
              </w:rPr>
              <w:t xml:space="preserve"> </w:t>
            </w:r>
            <w:proofErr w:type="spellStart"/>
            <w:r w:rsidRPr="00DE5361">
              <w:rPr>
                <w:lang w:val="en-US"/>
              </w:rPr>
              <w:t>oshdi</w:t>
            </w:r>
            <w:proofErr w:type="spellEnd"/>
            <w:r w:rsidRPr="00DE5361">
              <w:rPr>
                <w:lang w:val="en-US"/>
              </w:rPr>
              <w:t xml:space="preserve"> </w:t>
            </w:r>
            <w:proofErr w:type="spellStart"/>
            <w:r w:rsidRPr="00DE5361">
              <w:rPr>
                <w:lang w:val="en-US"/>
              </w:rPr>
              <w:t>savdosi</w:t>
            </w:r>
            <w:proofErr w:type="spellEnd"/>
            <w:r w:rsidRPr="00DE5361">
              <w:rPr>
                <w:lang w:val="en-US"/>
              </w:rPr>
              <w:t xml:space="preserve"> </w:t>
            </w:r>
            <w:proofErr w:type="spellStart"/>
            <w:r w:rsidRPr="00DE5361">
              <w:rPr>
                <w:lang w:val="en-US"/>
              </w:rPr>
              <w:t>yakunlari</w:t>
            </w:r>
            <w:proofErr w:type="spellEnd"/>
            <w:r w:rsidRPr="00DE5361">
              <w:rPr>
                <w:lang w:val="en-US"/>
              </w:rPr>
              <w:t xml:space="preserve"> </w:t>
            </w:r>
            <w:proofErr w:type="spellStart"/>
            <w:proofErr w:type="gramStart"/>
            <w:r w:rsidRPr="00DE5361">
              <w:rPr>
                <w:lang w:val="en-US"/>
              </w:rPr>
              <w:t>bo‘</w:t>
            </w:r>
            <w:proofErr w:type="gramEnd"/>
            <w:r w:rsidRPr="00DE5361">
              <w:rPr>
                <w:lang w:val="en-US"/>
              </w:rPr>
              <w:t>yicha</w:t>
            </w:r>
            <w:proofErr w:type="spellEnd"/>
            <w:r w:rsidRPr="00DE5361">
              <w:rPr>
                <w:lang w:val="en-US"/>
              </w:rPr>
              <w:t xml:space="preserve"> </w:t>
            </w:r>
            <w:proofErr w:type="spellStart"/>
            <w:r w:rsidRPr="00DE5361">
              <w:rPr>
                <w:lang w:val="en-US"/>
              </w:rPr>
              <w:t>g‘olib</w:t>
            </w:r>
            <w:proofErr w:type="spellEnd"/>
            <w:r w:rsidRPr="00DE5361">
              <w:rPr>
                <w:lang w:val="en-US"/>
              </w:rPr>
              <w:t xml:space="preserve"> deb </w:t>
            </w:r>
            <w:proofErr w:type="spellStart"/>
            <w:r w:rsidRPr="00DE5361">
              <w:rPr>
                <w:lang w:val="en-US"/>
              </w:rPr>
              <w:t>rasman</w:t>
            </w:r>
            <w:proofErr w:type="spellEnd"/>
            <w:r w:rsidRPr="00DE5361">
              <w:rPr>
                <w:lang w:val="en-US"/>
              </w:rPr>
              <w:t xml:space="preserve"> </w:t>
            </w:r>
            <w:proofErr w:type="spellStart"/>
            <w:r w:rsidRPr="00DE5361">
              <w:rPr>
                <w:lang w:val="en-US"/>
              </w:rPr>
              <w:t>e’lon</w:t>
            </w:r>
            <w:proofErr w:type="spellEnd"/>
            <w:r w:rsidRPr="00DE5361">
              <w:rPr>
                <w:lang w:val="en-US"/>
              </w:rPr>
              <w:t xml:space="preserve"> </w:t>
            </w:r>
            <w:proofErr w:type="spellStart"/>
            <w:r w:rsidRPr="00DE5361">
              <w:rPr>
                <w:lang w:val="en-US"/>
              </w:rPr>
              <w:t>qilingan</w:t>
            </w:r>
            <w:proofErr w:type="spellEnd"/>
            <w:r w:rsidRPr="00DE5361">
              <w:rPr>
                <w:lang w:val="en-US"/>
              </w:rPr>
              <w:t xml:space="preserve"> </w:t>
            </w:r>
            <w:proofErr w:type="spellStart"/>
            <w:r w:rsidRPr="00DE5361">
              <w:rPr>
                <w:lang w:val="en-US"/>
              </w:rPr>
              <w:t>kundan</w:t>
            </w:r>
            <w:proofErr w:type="spellEnd"/>
            <w:r w:rsidRPr="00DE5361">
              <w:rPr>
                <w:lang w:val="en-US"/>
              </w:rPr>
              <w:t xml:space="preserve"> </w:t>
            </w:r>
            <w:proofErr w:type="spellStart"/>
            <w:r w:rsidRPr="00DE5361">
              <w:rPr>
                <w:lang w:val="en-US"/>
              </w:rPr>
              <w:t>e’tiboran</w:t>
            </w:r>
            <w:proofErr w:type="spellEnd"/>
            <w:r w:rsidRPr="00DE5361">
              <w:rPr>
                <w:lang w:val="en-US"/>
              </w:rPr>
              <w:t xml:space="preserve"> </w:t>
            </w:r>
            <w:proofErr w:type="spellStart"/>
            <w:r w:rsidRPr="00DE5361">
              <w:rPr>
                <w:lang w:val="en-US"/>
              </w:rPr>
              <w:t>ikki</w:t>
            </w:r>
            <w:proofErr w:type="spellEnd"/>
            <w:r w:rsidRPr="00DE5361">
              <w:rPr>
                <w:lang w:val="en-US"/>
              </w:rPr>
              <w:t xml:space="preserve"> </w:t>
            </w:r>
            <w:proofErr w:type="spellStart"/>
            <w:r w:rsidRPr="00DE5361">
              <w:rPr>
                <w:lang w:val="en-US"/>
              </w:rPr>
              <w:t>kun</w:t>
            </w:r>
            <w:proofErr w:type="spellEnd"/>
            <w:r w:rsidRPr="00DE5361">
              <w:rPr>
                <w:lang w:val="en-US"/>
              </w:rPr>
              <w:t xml:space="preserve"> </w:t>
            </w:r>
            <w:proofErr w:type="spellStart"/>
            <w:r w:rsidRPr="00DE5361">
              <w:rPr>
                <w:lang w:val="en-US"/>
              </w:rPr>
              <w:t>ichida</w:t>
            </w:r>
            <w:proofErr w:type="spellEnd"/>
            <w:r w:rsidRPr="00DE5361">
              <w:rPr>
                <w:lang w:val="en-US"/>
              </w:rPr>
              <w:t xml:space="preserve"> </w:t>
            </w:r>
            <w:proofErr w:type="spellStart"/>
            <w:r w:rsidRPr="00DE5361">
              <w:rPr>
                <w:lang w:val="en-US"/>
              </w:rPr>
              <w:t>o‘z</w:t>
            </w:r>
            <w:proofErr w:type="spellEnd"/>
            <w:r w:rsidRPr="00DE5361">
              <w:rPr>
                <w:lang w:val="en-US"/>
              </w:rPr>
              <w:t xml:space="preserve"> </w:t>
            </w:r>
            <w:proofErr w:type="spellStart"/>
            <w:r w:rsidRPr="00DE5361">
              <w:rPr>
                <w:lang w:val="en-US"/>
              </w:rPr>
              <w:t>aktsiyalarining</w:t>
            </w:r>
            <w:proofErr w:type="spellEnd"/>
            <w:r w:rsidRPr="00DE5361">
              <w:rPr>
                <w:lang w:val="en-US"/>
              </w:rPr>
              <w:t xml:space="preserve"> (</w:t>
            </w:r>
            <w:proofErr w:type="spellStart"/>
            <w:r w:rsidRPr="00DE5361">
              <w:rPr>
                <w:lang w:val="en-US"/>
              </w:rPr>
              <w:t>ulushlarining</w:t>
            </w:r>
            <w:proofErr w:type="spellEnd"/>
            <w:r w:rsidRPr="00DE5361">
              <w:rPr>
                <w:lang w:val="en-US"/>
              </w:rPr>
              <w:t xml:space="preserve">) 25 </w:t>
            </w:r>
            <w:proofErr w:type="spellStart"/>
            <w:r w:rsidRPr="00DE5361">
              <w:rPr>
                <w:lang w:val="en-US"/>
              </w:rPr>
              <w:t>va</w:t>
            </w:r>
            <w:proofErr w:type="spellEnd"/>
            <w:r w:rsidRPr="00DE5361">
              <w:rPr>
                <w:lang w:val="en-US"/>
              </w:rPr>
              <w:t xml:space="preserve"> </w:t>
            </w:r>
            <w:proofErr w:type="spellStart"/>
            <w:r w:rsidRPr="00DE5361">
              <w:rPr>
                <w:lang w:val="en-US"/>
              </w:rPr>
              <w:t>undan</w:t>
            </w:r>
            <w:proofErr w:type="spellEnd"/>
            <w:r w:rsidRPr="00DE5361">
              <w:rPr>
                <w:lang w:val="en-US"/>
              </w:rPr>
              <w:t xml:space="preserve"> </w:t>
            </w:r>
            <w:proofErr w:type="spellStart"/>
            <w:r w:rsidRPr="00DE5361">
              <w:rPr>
                <w:lang w:val="en-US"/>
              </w:rPr>
              <w:t>ortiq</w:t>
            </w:r>
            <w:proofErr w:type="spellEnd"/>
            <w:r w:rsidRPr="00DE5361">
              <w:rPr>
                <w:lang w:val="en-US"/>
              </w:rPr>
              <w:t xml:space="preserve"> </w:t>
            </w:r>
            <w:proofErr w:type="spellStart"/>
            <w:r w:rsidRPr="00DE5361">
              <w:rPr>
                <w:lang w:val="en-US"/>
              </w:rPr>
              <w:t>foiziga</w:t>
            </w:r>
            <w:proofErr w:type="spellEnd"/>
            <w:r w:rsidRPr="00DE5361">
              <w:rPr>
                <w:lang w:val="en-US"/>
              </w:rPr>
              <w:t xml:space="preserve"> </w:t>
            </w:r>
            <w:proofErr w:type="spellStart"/>
            <w:r w:rsidRPr="00DE5361">
              <w:rPr>
                <w:lang w:val="en-US"/>
              </w:rPr>
              <w:t>bevosita</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bilvosita</w:t>
            </w:r>
            <w:proofErr w:type="spellEnd"/>
            <w:r w:rsidRPr="00DE5361">
              <w:rPr>
                <w:lang w:val="en-US"/>
              </w:rPr>
              <w:t xml:space="preserve"> </w:t>
            </w:r>
            <w:proofErr w:type="spellStart"/>
            <w:r w:rsidRPr="00DE5361">
              <w:rPr>
                <w:lang w:val="en-US"/>
              </w:rPr>
              <w:t>egalik</w:t>
            </w:r>
            <w:proofErr w:type="spellEnd"/>
            <w:r w:rsidRPr="00DE5361">
              <w:rPr>
                <w:lang w:val="en-US"/>
              </w:rPr>
              <w:t xml:space="preserve"> </w:t>
            </w:r>
            <w:proofErr w:type="spellStart"/>
            <w:r w:rsidRPr="00DE5361">
              <w:rPr>
                <w:lang w:val="en-US"/>
              </w:rPr>
              <w:t>qilish</w:t>
            </w:r>
            <w:proofErr w:type="spellEnd"/>
            <w:r w:rsidRPr="00DE5361">
              <w:rPr>
                <w:lang w:val="en-US"/>
              </w:rPr>
              <w:t xml:space="preserve"> </w:t>
            </w:r>
            <w:proofErr w:type="spellStart"/>
            <w:r w:rsidRPr="00DE5361">
              <w:rPr>
                <w:lang w:val="en-US"/>
              </w:rPr>
              <w:t>orqali</w:t>
            </w:r>
            <w:proofErr w:type="spellEnd"/>
            <w:r w:rsidRPr="00DE5361">
              <w:rPr>
                <w:lang w:val="en-US"/>
              </w:rPr>
              <w:t xml:space="preserve"> </w:t>
            </w:r>
            <w:proofErr w:type="spellStart"/>
            <w:r w:rsidRPr="00DE5361">
              <w:rPr>
                <w:lang w:val="en-US"/>
              </w:rPr>
              <w:t>haqiqiy</w:t>
            </w:r>
            <w:proofErr w:type="spellEnd"/>
            <w:r w:rsidRPr="00DE5361">
              <w:rPr>
                <w:lang w:val="en-US"/>
              </w:rPr>
              <w:t xml:space="preserve"> </w:t>
            </w:r>
            <w:proofErr w:type="spellStart"/>
            <w:r w:rsidRPr="00DE5361">
              <w:rPr>
                <w:lang w:val="en-US"/>
              </w:rPr>
              <w:t>nazoratga</w:t>
            </w:r>
            <w:proofErr w:type="spellEnd"/>
            <w:r w:rsidRPr="00DE5361">
              <w:rPr>
                <w:lang w:val="en-US"/>
              </w:rPr>
              <w:t xml:space="preserve"> </w:t>
            </w:r>
            <w:proofErr w:type="spellStart"/>
            <w:r w:rsidRPr="00DE5361">
              <w:rPr>
                <w:lang w:val="en-US"/>
              </w:rPr>
              <w:t>ega</w:t>
            </w:r>
            <w:proofErr w:type="spellEnd"/>
            <w:r w:rsidRPr="00DE5361">
              <w:rPr>
                <w:lang w:val="en-US"/>
              </w:rPr>
              <w:t xml:space="preserve"> </w:t>
            </w:r>
            <w:proofErr w:type="spellStart"/>
            <w:r w:rsidRPr="00DE5361">
              <w:rPr>
                <w:lang w:val="en-US"/>
              </w:rPr>
              <w:t>bo‘lgan</w:t>
            </w:r>
            <w:proofErr w:type="spellEnd"/>
            <w:r w:rsidRPr="00DE5361">
              <w:rPr>
                <w:lang w:val="en-US"/>
              </w:rPr>
              <w:t xml:space="preserve"> </w:t>
            </w:r>
            <w:proofErr w:type="spellStart"/>
            <w:r w:rsidRPr="00DE5361">
              <w:rPr>
                <w:lang w:val="en-US"/>
              </w:rPr>
              <w:t>yakuniy</w:t>
            </w:r>
            <w:proofErr w:type="spellEnd"/>
            <w:r w:rsidRPr="00DE5361">
              <w:rPr>
                <w:lang w:val="en-US"/>
              </w:rPr>
              <w:t xml:space="preserve"> </w:t>
            </w:r>
            <w:proofErr w:type="spellStart"/>
            <w:r w:rsidRPr="00DE5361">
              <w:rPr>
                <w:lang w:val="en-US"/>
              </w:rPr>
              <w:t>benefitsiarlari</w:t>
            </w:r>
            <w:proofErr w:type="spellEnd"/>
            <w:r w:rsidRPr="00DE5361">
              <w:rPr>
                <w:lang w:val="en-US"/>
              </w:rPr>
              <w:t xml:space="preserve"> </w:t>
            </w:r>
            <w:proofErr w:type="spellStart"/>
            <w:r w:rsidRPr="00DE5361">
              <w:rPr>
                <w:lang w:val="en-US"/>
              </w:rPr>
              <w:t>to‘g‘risidagi</w:t>
            </w:r>
            <w:proofErr w:type="spellEnd"/>
            <w:r w:rsidRPr="00DE5361">
              <w:rPr>
                <w:lang w:val="en-US"/>
              </w:rPr>
              <w:t xml:space="preserve"> </w:t>
            </w:r>
            <w:proofErr w:type="spellStart"/>
            <w:r w:rsidRPr="00DE5361">
              <w:rPr>
                <w:lang w:val="en-US"/>
              </w:rPr>
              <w:t>ma’lumotlarni</w:t>
            </w:r>
            <w:proofErr w:type="spellEnd"/>
            <w:r w:rsidRPr="00DE5361">
              <w:rPr>
                <w:lang w:val="en-US"/>
              </w:rPr>
              <w:t xml:space="preserve"> </w:t>
            </w:r>
            <w:proofErr w:type="spellStart"/>
            <w:r w:rsidRPr="00DE5361">
              <w:rPr>
                <w:lang w:val="en-US"/>
              </w:rPr>
              <w:t>tegishli</w:t>
            </w:r>
            <w:proofErr w:type="spellEnd"/>
            <w:r w:rsidRPr="00DE5361">
              <w:rPr>
                <w:lang w:val="en-US"/>
              </w:rPr>
              <w:t xml:space="preserve"> </w:t>
            </w:r>
            <w:proofErr w:type="spellStart"/>
            <w:r w:rsidRPr="00DE5361">
              <w:rPr>
                <w:lang w:val="en-US"/>
              </w:rPr>
              <w:t>ma’lumotlarni</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r w:rsidRPr="00DE5361">
              <w:rPr>
                <w:lang w:val="en-US"/>
              </w:rPr>
              <w:t>bo‘yicha</w:t>
            </w:r>
            <w:proofErr w:type="spellEnd"/>
            <w:r w:rsidRPr="00DE5361">
              <w:rPr>
                <w:lang w:val="en-US"/>
              </w:rPr>
              <w:t xml:space="preserve"> </w:t>
            </w:r>
            <w:proofErr w:type="spellStart"/>
            <w:r w:rsidRPr="00DE5361">
              <w:rPr>
                <w:lang w:val="en-US"/>
              </w:rPr>
              <w:t>maxsus</w:t>
            </w:r>
            <w:proofErr w:type="spellEnd"/>
            <w:r w:rsidRPr="00DE5361">
              <w:rPr>
                <w:lang w:val="en-US"/>
              </w:rPr>
              <w:t xml:space="preserve"> </w:t>
            </w:r>
            <w:proofErr w:type="spellStart"/>
            <w:r w:rsidRPr="00DE5361">
              <w:rPr>
                <w:lang w:val="en-US"/>
              </w:rPr>
              <w:t>axborot</w:t>
            </w:r>
            <w:proofErr w:type="spellEnd"/>
            <w:r w:rsidRPr="00DE5361">
              <w:rPr>
                <w:lang w:val="en-US"/>
              </w:rPr>
              <w:t xml:space="preserve"> </w:t>
            </w:r>
            <w:proofErr w:type="spellStart"/>
            <w:r w:rsidRPr="00DE5361">
              <w:rPr>
                <w:lang w:val="en-US"/>
              </w:rPr>
              <w:t>portalida</w:t>
            </w:r>
            <w:proofErr w:type="spellEnd"/>
            <w:r w:rsidRPr="00DE5361">
              <w:rPr>
                <w:lang w:val="en-US"/>
              </w:rPr>
              <w:t xml:space="preserve"> </w:t>
            </w:r>
            <w:proofErr w:type="spellStart"/>
            <w:r w:rsidRPr="00DE5361">
              <w:rPr>
                <w:lang w:val="en-US"/>
              </w:rPr>
              <w:t>joylashtirish</w:t>
            </w:r>
            <w:proofErr w:type="spellEnd"/>
            <w:r w:rsidRPr="00DE5361">
              <w:rPr>
                <w:lang w:val="en-US"/>
              </w:rPr>
              <w:t xml:space="preserve"> </w:t>
            </w:r>
            <w:proofErr w:type="spellStart"/>
            <w:r w:rsidRPr="00DE5361">
              <w:rPr>
                <w:lang w:val="en-US"/>
              </w:rPr>
              <w:t>orqali</w:t>
            </w:r>
            <w:proofErr w:type="spellEnd"/>
            <w:r w:rsidRPr="00DE5361">
              <w:rPr>
                <w:lang w:val="en-US"/>
              </w:rPr>
              <w:t xml:space="preserve"> </w:t>
            </w:r>
            <w:proofErr w:type="spellStart"/>
            <w:r w:rsidRPr="00DE5361">
              <w:rPr>
                <w:lang w:val="en-US"/>
              </w:rPr>
              <w:t>oshkor</w:t>
            </w:r>
            <w:proofErr w:type="spellEnd"/>
            <w:r w:rsidRPr="00DE5361">
              <w:rPr>
                <w:lang w:val="en-US"/>
              </w:rPr>
              <w:t xml:space="preserve"> </w:t>
            </w:r>
            <w:proofErr w:type="spellStart"/>
            <w:r w:rsidRPr="00DE5361">
              <w:rPr>
                <w:lang w:val="en-US"/>
              </w:rPr>
              <w:t>etsin</w:t>
            </w:r>
            <w:proofErr w:type="spellEnd"/>
            <w:r w:rsidRPr="00DE5361">
              <w:rPr>
                <w:lang w:val="en-US"/>
              </w:rPr>
              <w:t>;</w:t>
            </w:r>
          </w:p>
          <w:p w14:paraId="00112B19" w14:textId="77777777" w:rsidR="00710627" w:rsidRDefault="00710627" w:rsidP="00F72705"/>
          <w:p w14:paraId="2DAF1202" w14:textId="77777777" w:rsidR="00710627" w:rsidRPr="00DE5361" w:rsidRDefault="00710627" w:rsidP="00F72705">
            <w:pPr>
              <w:pStyle w:val="ab"/>
              <w:ind w:left="0"/>
            </w:pPr>
            <w:r w:rsidRPr="00DE5361">
              <w:t xml:space="preserve">Mijozlar va ishtirokchilar </w:t>
            </w:r>
            <w:r w:rsidRPr="00DE5361">
              <w:br/>
              <w:t>RCPdagi shaxsiy hisoblariga oldindan to'lovlarni amalga oshirgandan so'ng elektron tanlovga kirish huquqiga ega.</w:t>
            </w:r>
          </w:p>
          <w:p w14:paraId="3052ABD9" w14:textId="77777777" w:rsidR="00710627" w:rsidRPr="00DE5361" w:rsidRDefault="00710627" w:rsidP="00F72705">
            <w:pPr>
              <w:pStyle w:val="ab"/>
              <w:ind w:left="0"/>
            </w:pPr>
          </w:p>
          <w:p w14:paraId="6E977221" w14:textId="77777777" w:rsidR="00710627" w:rsidRPr="00DE5361" w:rsidRDefault="00710627" w:rsidP="00F72705">
            <w:pPr>
              <w:pStyle w:val="ab"/>
              <w:ind w:left="0"/>
              <w:rPr>
                <w:lang w:val="en-US"/>
              </w:rPr>
            </w:pPr>
            <w:r w:rsidRPr="00DE5361">
              <w:lastRenderedPageBreak/>
              <w:t xml:space="preserve">Buyurtmachi va ishtirokchilar elektron raqamli imzo (keyingi o‘rinlarda ERI deb yuritiladi) yordamida elektron tanlov jarayonida ishtirok etadilar. </w:t>
            </w:r>
            <w:proofErr w:type="spellStart"/>
            <w:r w:rsidRPr="00DE5361">
              <w:rPr>
                <w:lang w:val="en-US"/>
              </w:rPr>
              <w:t>Mijozlar</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ishtirokchilar</w:t>
            </w:r>
            <w:proofErr w:type="spellEnd"/>
            <w:r w:rsidRPr="00DE5361">
              <w:rPr>
                <w:lang w:val="en-US"/>
              </w:rPr>
              <w:t xml:space="preserve"> </w:t>
            </w:r>
            <w:proofErr w:type="spellStart"/>
            <w:r w:rsidRPr="00DE5361">
              <w:rPr>
                <w:lang w:val="en-US"/>
              </w:rPr>
              <w:t>tomonidan</w:t>
            </w:r>
            <w:proofErr w:type="spellEnd"/>
            <w:r w:rsidRPr="00DE5361">
              <w:rPr>
                <w:lang w:val="en-US"/>
              </w:rPr>
              <w:t xml:space="preserve"> </w:t>
            </w:r>
            <w:proofErr w:type="spellStart"/>
            <w:r w:rsidRPr="00DE5361">
              <w:rPr>
                <w:lang w:val="en-US"/>
              </w:rPr>
              <w:t>ERIdan</w:t>
            </w:r>
            <w:proofErr w:type="spellEnd"/>
            <w:r w:rsidRPr="00DE5361">
              <w:rPr>
                <w:lang w:val="en-US"/>
              </w:rPr>
              <w:t xml:space="preserve"> </w:t>
            </w:r>
            <w:proofErr w:type="spellStart"/>
            <w:r w:rsidRPr="00DE5361">
              <w:rPr>
                <w:lang w:val="en-US"/>
              </w:rPr>
              <w:t>foydalanish</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tizimda</w:t>
            </w:r>
            <w:proofErr w:type="spellEnd"/>
            <w:r w:rsidRPr="00DE5361">
              <w:rPr>
                <w:lang w:val="en-US"/>
              </w:rPr>
              <w:t xml:space="preserve"> </w:t>
            </w:r>
            <w:proofErr w:type="spellStart"/>
            <w:r w:rsidRPr="00DE5361">
              <w:rPr>
                <w:lang w:val="en-US"/>
              </w:rPr>
              <w:t>tuzilgan</w:t>
            </w:r>
            <w:proofErr w:type="spellEnd"/>
            <w:r w:rsidRPr="00DE5361">
              <w:rPr>
                <w:lang w:val="en-US"/>
              </w:rPr>
              <w:t xml:space="preserve"> </w:t>
            </w:r>
            <w:proofErr w:type="spellStart"/>
            <w:r w:rsidRPr="00DE5361">
              <w:rPr>
                <w:lang w:val="en-US"/>
              </w:rPr>
              <w:t>shartnomaning</w:t>
            </w:r>
            <w:proofErr w:type="spellEnd"/>
            <w:r w:rsidRPr="00DE5361">
              <w:rPr>
                <w:lang w:val="en-US"/>
              </w:rPr>
              <w:t xml:space="preserve"> </w:t>
            </w:r>
            <w:proofErr w:type="spellStart"/>
            <w:r w:rsidRPr="00DE5361">
              <w:rPr>
                <w:lang w:val="en-US"/>
              </w:rPr>
              <w:t>haqiqiyligini</w:t>
            </w:r>
            <w:proofErr w:type="spellEnd"/>
            <w:r w:rsidRPr="00DE5361">
              <w:rPr>
                <w:lang w:val="en-US"/>
              </w:rPr>
              <w:t xml:space="preserve"> tan </w:t>
            </w:r>
            <w:proofErr w:type="spellStart"/>
            <w:r w:rsidRPr="00DE5361">
              <w:rPr>
                <w:lang w:val="en-US"/>
              </w:rPr>
              <w:t>olish</w:t>
            </w:r>
            <w:proofErr w:type="spellEnd"/>
            <w:r w:rsidRPr="00DE5361">
              <w:rPr>
                <w:lang w:val="en-US"/>
              </w:rPr>
              <w:t xml:space="preserve"> </w:t>
            </w:r>
            <w:proofErr w:type="spellStart"/>
            <w:r w:rsidRPr="00DE5361">
              <w:rPr>
                <w:lang w:val="en-US"/>
              </w:rPr>
              <w:t>uchun</w:t>
            </w:r>
            <w:proofErr w:type="spellEnd"/>
            <w:r w:rsidRPr="00DE5361">
              <w:rPr>
                <w:lang w:val="en-US"/>
              </w:rPr>
              <w:t xml:space="preserve"> </w:t>
            </w:r>
            <w:proofErr w:type="spellStart"/>
            <w:r w:rsidRPr="00DE5361">
              <w:rPr>
                <w:lang w:val="en-US"/>
              </w:rPr>
              <w:t>asos</w:t>
            </w:r>
            <w:proofErr w:type="spellEnd"/>
            <w:r w:rsidRPr="00DE5361">
              <w:rPr>
                <w:lang w:val="en-US"/>
              </w:rPr>
              <w:t xml:space="preserve"> </w:t>
            </w:r>
            <w:proofErr w:type="spellStart"/>
            <w:r w:rsidRPr="00DE5361">
              <w:rPr>
                <w:lang w:val="en-US"/>
              </w:rPr>
              <w:t>bo'ladi</w:t>
            </w:r>
            <w:proofErr w:type="spellEnd"/>
            <w:r w:rsidRPr="00DE5361">
              <w:rPr>
                <w:lang w:val="en-US"/>
              </w:rPr>
              <w:t>.</w:t>
            </w:r>
          </w:p>
          <w:p w14:paraId="43025513" w14:textId="77777777" w:rsidR="00710627" w:rsidRDefault="00710627" w:rsidP="00F72705"/>
          <w:p w14:paraId="4B8681C2" w14:textId="77777777" w:rsidR="00710627" w:rsidRPr="00DE5361" w:rsidRDefault="00710627" w:rsidP="00F72705">
            <w:pPr>
              <w:pStyle w:val="ab"/>
              <w:ind w:left="0"/>
              <w:rPr>
                <w:lang w:val="en-US"/>
              </w:rPr>
            </w:pPr>
            <w:proofErr w:type="spellStart"/>
            <w:r w:rsidRPr="00DE5361">
              <w:rPr>
                <w:lang w:val="en-US"/>
              </w:rPr>
              <w:t>Avtomatik</w:t>
            </w:r>
            <w:proofErr w:type="spellEnd"/>
            <w:r w:rsidRPr="00DE5361">
              <w:rPr>
                <w:lang w:val="en-US"/>
              </w:rPr>
              <w:t xml:space="preserve"> </w:t>
            </w:r>
            <w:proofErr w:type="spellStart"/>
            <w:r w:rsidRPr="00DE5361">
              <w:rPr>
                <w:lang w:val="en-US"/>
              </w:rPr>
              <w:t>rejimda</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r w:rsidRPr="00DE5361">
              <w:rPr>
                <w:lang w:val="en-US"/>
              </w:rPr>
              <w:t>tizimi</w:t>
            </w:r>
            <w:proofErr w:type="spellEnd"/>
            <w:r w:rsidRPr="00DE5361">
              <w:rPr>
                <w:lang w:val="en-US"/>
              </w:rPr>
              <w:t>:</w:t>
            </w:r>
          </w:p>
          <w:p w14:paraId="022CD0BD"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har</w:t>
            </w:r>
            <w:proofErr w:type="spellEnd"/>
            <w:r w:rsidRPr="00DE5361">
              <w:rPr>
                <w:lang w:val="en-US"/>
              </w:rPr>
              <w:t xml:space="preserve"> </w:t>
            </w:r>
            <w:proofErr w:type="spellStart"/>
            <w:r w:rsidRPr="00DE5361">
              <w:rPr>
                <w:lang w:val="en-US"/>
              </w:rPr>
              <w:t>bir</w:t>
            </w:r>
            <w:proofErr w:type="spellEnd"/>
            <w:r w:rsidRPr="00DE5361">
              <w:rPr>
                <w:lang w:val="en-US"/>
              </w:rPr>
              <w:t xml:space="preserve"> lot </w:t>
            </w:r>
            <w:proofErr w:type="spellStart"/>
            <w:proofErr w:type="gramStart"/>
            <w:r w:rsidRPr="00DE5361">
              <w:rPr>
                <w:lang w:val="en-US"/>
              </w:rPr>
              <w:t>bo‘</w:t>
            </w:r>
            <w:proofErr w:type="gramEnd"/>
            <w:r w:rsidRPr="00DE5361">
              <w:rPr>
                <w:lang w:val="en-US"/>
              </w:rPr>
              <w:t>yicha</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buyurtmachisi</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ishtirokchisiga</w:t>
            </w:r>
            <w:proofErr w:type="spellEnd"/>
            <w:r w:rsidRPr="00DE5361">
              <w:rPr>
                <w:lang w:val="en-US"/>
              </w:rPr>
              <w:t xml:space="preserve"> </w:t>
            </w:r>
            <w:proofErr w:type="spellStart"/>
            <w:r w:rsidRPr="00DE5361">
              <w:rPr>
                <w:lang w:val="en-US"/>
              </w:rPr>
              <w:t>to‘lanadigan</w:t>
            </w:r>
            <w:proofErr w:type="spellEnd"/>
            <w:r w:rsidRPr="00DE5361">
              <w:rPr>
                <w:lang w:val="en-US"/>
              </w:rPr>
              <w:t xml:space="preserve"> </w:t>
            </w:r>
            <w:proofErr w:type="spellStart"/>
            <w:r w:rsidRPr="00DE5361">
              <w:rPr>
                <w:lang w:val="en-US"/>
              </w:rPr>
              <w:t>avans</w:t>
            </w:r>
            <w:proofErr w:type="spellEnd"/>
            <w:r w:rsidRPr="00DE5361">
              <w:rPr>
                <w:lang w:val="en-US"/>
              </w:rPr>
              <w:t xml:space="preserve"> </w:t>
            </w:r>
            <w:proofErr w:type="spellStart"/>
            <w:r w:rsidRPr="00DE5361">
              <w:rPr>
                <w:lang w:val="en-US"/>
              </w:rPr>
              <w:t>to‘lovi</w:t>
            </w:r>
            <w:proofErr w:type="spellEnd"/>
            <w:r w:rsidRPr="00DE5361">
              <w:rPr>
                <w:lang w:val="en-US"/>
              </w:rPr>
              <w:t xml:space="preserve"> </w:t>
            </w:r>
            <w:proofErr w:type="spellStart"/>
            <w:r w:rsidRPr="00DE5361">
              <w:rPr>
                <w:lang w:val="en-US"/>
              </w:rPr>
              <w:t>summasiga</w:t>
            </w:r>
            <w:proofErr w:type="spellEnd"/>
            <w:r w:rsidRPr="00DE5361">
              <w:rPr>
                <w:lang w:val="en-US"/>
              </w:rPr>
              <w:t xml:space="preserve"> </w:t>
            </w:r>
            <w:proofErr w:type="spellStart"/>
            <w:r w:rsidRPr="00DE5361">
              <w:rPr>
                <w:lang w:val="en-US"/>
              </w:rPr>
              <w:t>muvofiq</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xaridlaridan</w:t>
            </w:r>
            <w:proofErr w:type="spellEnd"/>
            <w:r w:rsidRPr="00DE5361">
              <w:rPr>
                <w:lang w:val="en-US"/>
              </w:rPr>
              <w:t xml:space="preserve"> </w:t>
            </w:r>
            <w:proofErr w:type="spellStart"/>
            <w:r w:rsidRPr="00DE5361">
              <w:rPr>
                <w:lang w:val="en-US"/>
              </w:rPr>
              <w:t>foydalanish</w:t>
            </w:r>
            <w:proofErr w:type="spellEnd"/>
            <w:r w:rsidRPr="00DE5361">
              <w:rPr>
                <w:lang w:val="en-US"/>
              </w:rPr>
              <w:t xml:space="preserve"> </w:t>
            </w:r>
            <w:proofErr w:type="spellStart"/>
            <w:r w:rsidRPr="00DE5361">
              <w:rPr>
                <w:lang w:val="en-US"/>
              </w:rPr>
              <w:t>imkoniyatini</w:t>
            </w:r>
            <w:proofErr w:type="spellEnd"/>
            <w:r w:rsidRPr="00DE5361">
              <w:rPr>
                <w:lang w:val="en-US"/>
              </w:rPr>
              <w:t xml:space="preserve"> </w:t>
            </w:r>
            <w:proofErr w:type="spellStart"/>
            <w:r w:rsidRPr="00DE5361">
              <w:rPr>
                <w:lang w:val="en-US"/>
              </w:rPr>
              <w:t>yaratadi</w:t>
            </w:r>
            <w:proofErr w:type="spellEnd"/>
            <w:r w:rsidRPr="00DE5361">
              <w:rPr>
                <w:lang w:val="en-US"/>
              </w:rPr>
              <w:t>;</w:t>
            </w:r>
          </w:p>
          <w:p w14:paraId="0C508D4C"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xaridlarini</w:t>
            </w:r>
            <w:proofErr w:type="spellEnd"/>
            <w:r w:rsidRPr="00DE5361">
              <w:rPr>
                <w:lang w:val="en-US"/>
              </w:rPr>
              <w:t xml:space="preserve"> </w:t>
            </w:r>
            <w:proofErr w:type="spellStart"/>
            <w:r w:rsidRPr="00DE5361">
              <w:rPr>
                <w:lang w:val="en-US"/>
              </w:rPr>
              <w:t>amalga</w:t>
            </w:r>
            <w:proofErr w:type="spellEnd"/>
            <w:r w:rsidRPr="00DE5361">
              <w:rPr>
                <w:lang w:val="en-US"/>
              </w:rPr>
              <w:t xml:space="preserve"> </w:t>
            </w:r>
            <w:proofErr w:type="spellStart"/>
            <w:r w:rsidRPr="00DE5361">
              <w:rPr>
                <w:lang w:val="en-US"/>
              </w:rPr>
              <w:t>oshiradi</w:t>
            </w:r>
            <w:proofErr w:type="spellEnd"/>
            <w:r w:rsidRPr="00DE5361">
              <w:rPr>
                <w:lang w:val="en-US"/>
              </w:rPr>
              <w:t>;</w:t>
            </w:r>
          </w:p>
          <w:p w14:paraId="09495DA7"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ishtirokchilarni</w:t>
            </w:r>
            <w:proofErr w:type="spellEnd"/>
            <w:r w:rsidRPr="00DE5361">
              <w:rPr>
                <w:lang w:val="en-US"/>
              </w:rPr>
              <w:t xml:space="preserve"> </w:t>
            </w:r>
            <w:proofErr w:type="spellStart"/>
            <w:r w:rsidRPr="00DE5361">
              <w:rPr>
                <w:lang w:val="en-US"/>
              </w:rPr>
              <w:t>belgilaydi</w:t>
            </w:r>
            <w:proofErr w:type="spellEnd"/>
            <w:r w:rsidRPr="00DE5361">
              <w:rPr>
                <w:lang w:val="en-US"/>
              </w:rPr>
              <w:t xml:space="preserve"> (</w:t>
            </w:r>
            <w:proofErr w:type="spellStart"/>
            <w:r w:rsidRPr="00DE5361">
              <w:rPr>
                <w:lang w:val="en-US"/>
              </w:rPr>
              <w:t>aniqlaydi</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shartnoma</w:t>
            </w:r>
            <w:proofErr w:type="spellEnd"/>
            <w:r w:rsidRPr="00DE5361">
              <w:rPr>
                <w:lang w:val="en-US"/>
              </w:rPr>
              <w:t xml:space="preserve"> </w:t>
            </w:r>
            <w:proofErr w:type="spellStart"/>
            <w:r w:rsidRPr="00DE5361">
              <w:rPr>
                <w:lang w:val="en-US"/>
              </w:rPr>
              <w:t>tuzadi</w:t>
            </w:r>
            <w:proofErr w:type="spellEnd"/>
            <w:r w:rsidRPr="00DE5361">
              <w:rPr>
                <w:lang w:val="en-US"/>
              </w:rPr>
              <w:t>;</w:t>
            </w:r>
          </w:p>
          <w:p w14:paraId="5E9A8D40" w14:textId="77777777" w:rsidR="00710627" w:rsidRDefault="00710627" w:rsidP="00F72705">
            <w:r w:rsidRPr="00B72283">
              <w:t>- O‘zbekiston Respublikasi Davlat soliq qo‘mitasi, O‘zbekiston Respublikasi Iqtisodiyot va moliya vazirligi, O‘zbekiston Respublikasi Qurilish va uy-joy kommunal xizmat ko‘rsatish vazirligi, O‘zbekiston Respublikasi Adliya vazirligining ma’lumotlar bazalariga integratsiyalashgan holda elektron davlat xaridlari ishtirokchilarining takliflarini baholash uchun zarur bo‘lgan ma’lumotlarni davlat buyurtmachisiga va xarid komissiyasiga taqdim etadi.</w:t>
            </w:r>
          </w:p>
          <w:p w14:paraId="6A29A6AB" w14:textId="77777777" w:rsidR="00710627" w:rsidRDefault="00710627" w:rsidP="00F72705"/>
          <w:p w14:paraId="5AEBDFF0" w14:textId="77777777" w:rsidR="00710627" w:rsidRPr="00DE5361" w:rsidRDefault="00710627" w:rsidP="00F72705">
            <w:pPr>
              <w:pStyle w:val="ab"/>
              <w:ind w:left="0"/>
              <w:rPr>
                <w:lang w:val="en-US"/>
              </w:rPr>
            </w:pPr>
            <w:proofErr w:type="spellStart"/>
            <w:r w:rsidRPr="00DE5361">
              <w:rPr>
                <w:lang w:val="en-US"/>
              </w:rPr>
              <w:t>Ishtirokchilar</w:t>
            </w:r>
            <w:proofErr w:type="spellEnd"/>
            <w:r w:rsidRPr="00DE5361">
              <w:rPr>
                <w:lang w:val="en-US"/>
              </w:rPr>
              <w:t xml:space="preserve"> </w:t>
            </w:r>
            <w:proofErr w:type="spellStart"/>
            <w:r w:rsidRPr="00DE5361">
              <w:rPr>
                <w:lang w:val="en-US"/>
              </w:rPr>
              <w:t>portaldagi</w:t>
            </w:r>
            <w:proofErr w:type="spellEnd"/>
            <w:r w:rsidRPr="00DE5361">
              <w:rPr>
                <w:lang w:val="en-US"/>
              </w:rPr>
              <w:t xml:space="preserve"> </w:t>
            </w:r>
            <w:proofErr w:type="spellStart"/>
            <w:r w:rsidRPr="00DE5361">
              <w:rPr>
                <w:lang w:val="en-US"/>
              </w:rPr>
              <w:t>ishtirokchining</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ariza</w:t>
            </w:r>
            <w:proofErr w:type="spellEnd"/>
            <w:r w:rsidRPr="00DE5361">
              <w:rPr>
                <w:lang w:val="en-US"/>
              </w:rPr>
              <w:t xml:space="preserve"> </w:t>
            </w:r>
            <w:proofErr w:type="spellStart"/>
            <w:r w:rsidRPr="00DE5361">
              <w:rPr>
                <w:lang w:val="en-US"/>
              </w:rPr>
              <w:t>shaklini</w:t>
            </w:r>
            <w:proofErr w:type="spellEnd"/>
            <w:r w:rsidRPr="00DE5361">
              <w:rPr>
                <w:lang w:val="en-US"/>
              </w:rPr>
              <w:t xml:space="preserve"> </w:t>
            </w:r>
            <w:proofErr w:type="spellStart"/>
            <w:proofErr w:type="gramStart"/>
            <w:r w:rsidRPr="00DE5361">
              <w:rPr>
                <w:lang w:val="en-US"/>
              </w:rPr>
              <w:t>to‘</w:t>
            </w:r>
            <w:proofErr w:type="gramEnd"/>
            <w:r w:rsidRPr="00DE5361">
              <w:rPr>
                <w:lang w:val="en-US"/>
              </w:rPr>
              <w:t>ldirish</w:t>
            </w:r>
            <w:proofErr w:type="spellEnd"/>
            <w:r w:rsidRPr="00DE5361">
              <w:rPr>
                <w:lang w:val="en-US"/>
              </w:rPr>
              <w:t xml:space="preserve"> </w:t>
            </w:r>
            <w:proofErr w:type="spellStart"/>
            <w:r w:rsidRPr="00DE5361">
              <w:rPr>
                <w:lang w:val="en-US"/>
              </w:rPr>
              <w:t>orqali</w:t>
            </w:r>
            <w:proofErr w:type="spellEnd"/>
            <w:r w:rsidRPr="00DE5361">
              <w:rPr>
                <w:lang w:val="en-US"/>
              </w:rPr>
              <w:t xml:space="preserve"> </w:t>
            </w:r>
            <w:proofErr w:type="spellStart"/>
            <w:r w:rsidRPr="00DE5361">
              <w:rPr>
                <w:lang w:val="en-US"/>
              </w:rPr>
              <w:t>qabul</w:t>
            </w:r>
            <w:proofErr w:type="spellEnd"/>
            <w:r w:rsidRPr="00DE5361">
              <w:rPr>
                <w:lang w:val="en-US"/>
              </w:rPr>
              <w:t xml:space="preserve"> </w:t>
            </w:r>
            <w:proofErr w:type="spellStart"/>
            <w:r w:rsidRPr="00DE5361">
              <w:rPr>
                <w:lang w:val="en-US"/>
              </w:rPr>
              <w:t>qilinadi</w:t>
            </w:r>
            <w:proofErr w:type="spellEnd"/>
            <w:r w:rsidRPr="00DE5361">
              <w:rPr>
                <w:lang w:val="en-US"/>
              </w:rPr>
              <w:t>.</w:t>
            </w:r>
          </w:p>
          <w:p w14:paraId="25FAD0A8" w14:textId="77777777" w:rsidR="00710627" w:rsidRPr="00DE5361" w:rsidRDefault="00710627" w:rsidP="00F72705">
            <w:pPr>
              <w:pStyle w:val="ab"/>
              <w:ind w:left="0"/>
              <w:rPr>
                <w:lang w:val="en-US"/>
              </w:rPr>
            </w:pPr>
            <w:proofErr w:type="spellStart"/>
            <w:r w:rsidRPr="00DE5361">
              <w:rPr>
                <w:lang w:val="en-US"/>
              </w:rPr>
              <w:t>Ishtirokchilar</w:t>
            </w:r>
            <w:proofErr w:type="spellEnd"/>
            <w:r w:rsidRPr="00DE5361">
              <w:rPr>
                <w:lang w:val="en-US"/>
              </w:rPr>
              <w:t xml:space="preserve"> </w:t>
            </w:r>
            <w:proofErr w:type="spellStart"/>
            <w:r w:rsidRPr="00DE5361">
              <w:rPr>
                <w:lang w:val="en-US"/>
              </w:rPr>
              <w:t>quyidagi</w:t>
            </w:r>
            <w:proofErr w:type="spellEnd"/>
            <w:r w:rsidRPr="00DE5361">
              <w:rPr>
                <w:lang w:val="en-US"/>
              </w:rPr>
              <w:t xml:space="preserve"> </w:t>
            </w:r>
            <w:proofErr w:type="spellStart"/>
            <w:r w:rsidRPr="00DE5361">
              <w:rPr>
                <w:lang w:val="en-US"/>
              </w:rPr>
              <w:t>shartlarga</w:t>
            </w:r>
            <w:proofErr w:type="spellEnd"/>
            <w:r w:rsidRPr="00DE5361">
              <w:rPr>
                <w:lang w:val="en-US"/>
              </w:rPr>
              <w:t xml:space="preserve"> </w:t>
            </w:r>
            <w:proofErr w:type="spellStart"/>
            <w:r w:rsidRPr="00DE5361">
              <w:rPr>
                <w:lang w:val="en-US"/>
              </w:rPr>
              <w:t>javob</w:t>
            </w:r>
            <w:proofErr w:type="spellEnd"/>
            <w:r w:rsidRPr="00DE5361">
              <w:rPr>
                <w:lang w:val="en-US"/>
              </w:rPr>
              <w:t xml:space="preserve"> </w:t>
            </w:r>
            <w:proofErr w:type="spellStart"/>
            <w:r w:rsidRPr="00DE5361">
              <w:rPr>
                <w:lang w:val="en-US"/>
              </w:rPr>
              <w:t>bergan</w:t>
            </w:r>
            <w:proofErr w:type="spellEnd"/>
            <w:r w:rsidRPr="00DE5361">
              <w:rPr>
                <w:lang w:val="en-US"/>
              </w:rPr>
              <w:t xml:space="preserve"> </w:t>
            </w:r>
            <w:proofErr w:type="spellStart"/>
            <w:r w:rsidRPr="00DE5361">
              <w:rPr>
                <w:lang w:val="en-US"/>
              </w:rPr>
              <w:t>taqdirda</w:t>
            </w:r>
            <w:proofErr w:type="spellEnd"/>
            <w:r w:rsidRPr="00DE5361">
              <w:rPr>
                <w:lang w:val="en-US"/>
              </w:rPr>
              <w:t xml:space="preserve"> </w:t>
            </w:r>
            <w:proofErr w:type="spellStart"/>
            <w:r w:rsidRPr="00DE5361">
              <w:rPr>
                <w:lang w:val="en-US"/>
              </w:rPr>
              <w:t>qabul</w:t>
            </w:r>
            <w:proofErr w:type="spellEnd"/>
            <w:r w:rsidRPr="00DE5361">
              <w:rPr>
                <w:lang w:val="en-US"/>
              </w:rPr>
              <w:t xml:space="preserve"> </w:t>
            </w:r>
            <w:proofErr w:type="spellStart"/>
            <w:r w:rsidRPr="00DE5361">
              <w:rPr>
                <w:lang w:val="en-US"/>
              </w:rPr>
              <w:t>qilinadi</w:t>
            </w:r>
            <w:proofErr w:type="spellEnd"/>
            <w:r w:rsidRPr="00DE5361">
              <w:rPr>
                <w:lang w:val="en-US"/>
              </w:rPr>
              <w:t>:</w:t>
            </w:r>
          </w:p>
          <w:p w14:paraId="22238809"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shartnoma</w:t>
            </w:r>
            <w:proofErr w:type="spellEnd"/>
            <w:r w:rsidRPr="00DE5361">
              <w:rPr>
                <w:lang w:val="en-US"/>
              </w:rPr>
              <w:t xml:space="preserve"> </w:t>
            </w:r>
            <w:proofErr w:type="spellStart"/>
            <w:r w:rsidRPr="00DE5361">
              <w:rPr>
                <w:lang w:val="en-US"/>
              </w:rPr>
              <w:t>tuzish</w:t>
            </w:r>
            <w:proofErr w:type="spellEnd"/>
            <w:r w:rsidRPr="00DE5361">
              <w:rPr>
                <w:lang w:val="en-US"/>
              </w:rPr>
              <w:t xml:space="preserve"> </w:t>
            </w:r>
            <w:proofErr w:type="spellStart"/>
            <w:r w:rsidRPr="00DE5361">
              <w:rPr>
                <w:lang w:val="en-US"/>
              </w:rPr>
              <w:t>vakolati</w:t>
            </w:r>
            <w:proofErr w:type="spellEnd"/>
            <w:r w:rsidRPr="00DE5361">
              <w:rPr>
                <w:lang w:val="en-US"/>
              </w:rPr>
              <w:t>;</w:t>
            </w:r>
          </w:p>
          <w:p w14:paraId="4826944A" w14:textId="77777777" w:rsidR="00710627" w:rsidRPr="00DE5361" w:rsidRDefault="00710627" w:rsidP="00F72705">
            <w:pPr>
              <w:pStyle w:val="ab"/>
              <w:ind w:left="0"/>
              <w:rPr>
                <w:lang w:val="en-US"/>
              </w:rPr>
            </w:pPr>
            <w:r w:rsidRPr="00DE5361">
              <w:rPr>
                <w:lang w:val="en-US"/>
              </w:rPr>
              <w:t xml:space="preserve">- </w:t>
            </w:r>
            <w:r w:rsidRPr="00DE5361">
              <w:rPr>
                <w:lang w:val="en-US"/>
              </w:rPr>
              <w:tab/>
            </w:r>
            <w:proofErr w:type="spellStart"/>
            <w:r w:rsidRPr="00DE5361">
              <w:rPr>
                <w:lang w:val="en-US"/>
              </w:rPr>
              <w:t>soliq</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yig'imlarni</w:t>
            </w:r>
            <w:proofErr w:type="spellEnd"/>
            <w:r w:rsidRPr="00DE5361">
              <w:rPr>
                <w:lang w:val="en-US"/>
              </w:rPr>
              <w:t xml:space="preserve"> </w:t>
            </w:r>
            <w:proofErr w:type="spellStart"/>
            <w:r w:rsidRPr="00DE5361">
              <w:rPr>
                <w:lang w:val="en-US"/>
              </w:rPr>
              <w:t>to'lash</w:t>
            </w:r>
            <w:proofErr w:type="spellEnd"/>
            <w:r w:rsidRPr="00DE5361">
              <w:rPr>
                <w:lang w:val="en-US"/>
              </w:rPr>
              <w:t xml:space="preserve"> </w:t>
            </w:r>
            <w:proofErr w:type="spellStart"/>
            <w:r w:rsidRPr="00DE5361">
              <w:rPr>
                <w:lang w:val="en-US"/>
              </w:rPr>
              <w:t>bo'yicha</w:t>
            </w:r>
            <w:proofErr w:type="spellEnd"/>
            <w:r w:rsidRPr="00DE5361">
              <w:rPr>
                <w:lang w:val="en-US"/>
              </w:rPr>
              <w:t xml:space="preserve"> </w:t>
            </w:r>
            <w:proofErr w:type="spellStart"/>
            <w:r w:rsidRPr="00DE5361">
              <w:rPr>
                <w:lang w:val="en-US"/>
              </w:rPr>
              <w:t>muddati</w:t>
            </w:r>
            <w:proofErr w:type="spellEnd"/>
            <w:r w:rsidRPr="00DE5361">
              <w:rPr>
                <w:lang w:val="en-US"/>
              </w:rPr>
              <w:t xml:space="preserve"> </w:t>
            </w:r>
            <w:proofErr w:type="spellStart"/>
            <w:r w:rsidRPr="00DE5361">
              <w:rPr>
                <w:lang w:val="en-US"/>
              </w:rPr>
              <w:t>o'tgan</w:t>
            </w:r>
            <w:proofErr w:type="spellEnd"/>
            <w:r w:rsidRPr="00DE5361">
              <w:rPr>
                <w:lang w:val="en-US"/>
              </w:rPr>
              <w:t xml:space="preserve"> </w:t>
            </w:r>
            <w:proofErr w:type="spellStart"/>
            <w:r w:rsidRPr="00DE5361">
              <w:rPr>
                <w:lang w:val="en-US"/>
              </w:rPr>
              <w:t>qarzning</w:t>
            </w:r>
            <w:proofErr w:type="spellEnd"/>
            <w:r w:rsidRPr="00DE5361">
              <w:rPr>
                <w:lang w:val="en-US"/>
              </w:rPr>
              <w:t xml:space="preserve"> </w:t>
            </w:r>
            <w:proofErr w:type="spellStart"/>
            <w:r w:rsidRPr="00DE5361">
              <w:rPr>
                <w:lang w:val="en-US"/>
              </w:rPr>
              <w:t>yo'qligi</w:t>
            </w:r>
            <w:proofErr w:type="spellEnd"/>
            <w:r w:rsidRPr="00DE5361">
              <w:rPr>
                <w:lang w:val="en-US"/>
              </w:rPr>
              <w:t>;</w:t>
            </w:r>
          </w:p>
          <w:p w14:paraId="0B13BE9E"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ularga</w:t>
            </w:r>
            <w:proofErr w:type="spellEnd"/>
            <w:r w:rsidRPr="00DE5361">
              <w:rPr>
                <w:lang w:val="en-US"/>
              </w:rPr>
              <w:t xml:space="preserve"> </w:t>
            </w:r>
            <w:proofErr w:type="spellStart"/>
            <w:r w:rsidRPr="00DE5361">
              <w:rPr>
                <w:lang w:val="en-US"/>
              </w:rPr>
              <w:t>nisbatan</w:t>
            </w:r>
            <w:proofErr w:type="spellEnd"/>
            <w:r w:rsidRPr="00DE5361">
              <w:rPr>
                <w:lang w:val="en-US"/>
              </w:rPr>
              <w:t xml:space="preserve"> </w:t>
            </w:r>
            <w:proofErr w:type="spellStart"/>
            <w:r w:rsidRPr="00DE5361">
              <w:rPr>
                <w:lang w:val="en-US"/>
              </w:rPr>
              <w:t>joriy</w:t>
            </w:r>
            <w:proofErr w:type="spellEnd"/>
            <w:r w:rsidRPr="00DE5361">
              <w:rPr>
                <w:lang w:val="en-US"/>
              </w:rPr>
              <w:t xml:space="preserve"> </w:t>
            </w:r>
            <w:proofErr w:type="spellStart"/>
            <w:r w:rsidRPr="00DE5361">
              <w:rPr>
                <w:lang w:val="en-US"/>
              </w:rPr>
              <w:t>etilgan</w:t>
            </w:r>
            <w:proofErr w:type="spellEnd"/>
            <w:r w:rsidRPr="00DE5361">
              <w:rPr>
                <w:lang w:val="en-US"/>
              </w:rPr>
              <w:t xml:space="preserve"> </w:t>
            </w:r>
            <w:proofErr w:type="spellStart"/>
            <w:r w:rsidRPr="00DE5361">
              <w:rPr>
                <w:lang w:val="en-US"/>
              </w:rPr>
              <w:t>bankrotlik</w:t>
            </w:r>
            <w:proofErr w:type="spellEnd"/>
            <w:r w:rsidRPr="00DE5361">
              <w:rPr>
                <w:lang w:val="en-US"/>
              </w:rPr>
              <w:t xml:space="preserve"> </w:t>
            </w:r>
            <w:proofErr w:type="spellStart"/>
            <w:r w:rsidRPr="00DE5361">
              <w:rPr>
                <w:lang w:val="en-US"/>
              </w:rPr>
              <w:t>tartib-taomillari</w:t>
            </w:r>
            <w:proofErr w:type="spellEnd"/>
            <w:r w:rsidRPr="00DE5361">
              <w:rPr>
                <w:lang w:val="en-US"/>
              </w:rPr>
              <w:t xml:space="preserve"> </w:t>
            </w:r>
            <w:proofErr w:type="spellStart"/>
            <w:r w:rsidRPr="00DE5361">
              <w:rPr>
                <w:lang w:val="en-US"/>
              </w:rPr>
              <w:t>mavjud</w:t>
            </w:r>
            <w:proofErr w:type="spellEnd"/>
            <w:r w:rsidRPr="00DE5361">
              <w:rPr>
                <w:lang w:val="en-US"/>
              </w:rPr>
              <w:t xml:space="preserve"> </w:t>
            </w:r>
            <w:proofErr w:type="spellStart"/>
            <w:r w:rsidRPr="00DE5361">
              <w:rPr>
                <w:lang w:val="en-US"/>
              </w:rPr>
              <w:t>emasligi</w:t>
            </w:r>
            <w:proofErr w:type="spellEnd"/>
            <w:r w:rsidRPr="00DE5361">
              <w:rPr>
                <w:lang w:val="en-US"/>
              </w:rPr>
              <w:t>;</w:t>
            </w:r>
          </w:p>
          <w:p w14:paraId="0F845DD0" w14:textId="77777777" w:rsidR="00710627" w:rsidRPr="00DE5361" w:rsidRDefault="00710627" w:rsidP="00F72705">
            <w:pPr>
              <w:pStyle w:val="ab"/>
              <w:ind w:left="0"/>
              <w:rPr>
                <w:lang w:val="en-US"/>
              </w:rPr>
            </w:pPr>
            <w:r w:rsidRPr="00DE5361">
              <w:rPr>
                <w:lang w:val="en-US"/>
              </w:rPr>
              <w:t xml:space="preserve">- </w:t>
            </w:r>
            <w:proofErr w:type="spellStart"/>
            <w:r w:rsidRPr="00DE5361">
              <w:rPr>
                <w:lang w:val="en-US"/>
              </w:rPr>
              <w:t>vijdonsiz</w:t>
            </w:r>
            <w:proofErr w:type="spellEnd"/>
            <w:r w:rsidRPr="00DE5361">
              <w:rPr>
                <w:lang w:val="en-US"/>
              </w:rPr>
              <w:t xml:space="preserve"> </w:t>
            </w:r>
            <w:proofErr w:type="spellStart"/>
            <w:r w:rsidRPr="00DE5361">
              <w:rPr>
                <w:lang w:val="en-US"/>
              </w:rPr>
              <w:t>ijrochilarning</w:t>
            </w:r>
            <w:proofErr w:type="spellEnd"/>
            <w:r w:rsidRPr="00DE5361">
              <w:rPr>
                <w:lang w:val="en-US"/>
              </w:rPr>
              <w:t xml:space="preserve"> yagona </w:t>
            </w:r>
            <w:proofErr w:type="spellStart"/>
            <w:r w:rsidRPr="00DE5361">
              <w:rPr>
                <w:lang w:val="en-US"/>
              </w:rPr>
              <w:t>reestrida</w:t>
            </w:r>
            <w:proofErr w:type="spellEnd"/>
            <w:r w:rsidRPr="00DE5361">
              <w:rPr>
                <w:lang w:val="en-US"/>
              </w:rPr>
              <w:t xml:space="preserve"> </w:t>
            </w:r>
            <w:proofErr w:type="spellStart"/>
            <w:r w:rsidRPr="00DE5361">
              <w:rPr>
                <w:lang w:val="en-US"/>
              </w:rPr>
              <w:t>ular</w:t>
            </w:r>
            <w:proofErr w:type="spellEnd"/>
            <w:r w:rsidRPr="00DE5361">
              <w:rPr>
                <w:lang w:val="en-US"/>
              </w:rPr>
              <w:t xml:space="preserve"> </w:t>
            </w:r>
            <w:proofErr w:type="spellStart"/>
            <w:r w:rsidRPr="00DE5361">
              <w:rPr>
                <w:lang w:val="en-US"/>
              </w:rPr>
              <w:t>to'g'risidagi</w:t>
            </w:r>
            <w:proofErr w:type="spellEnd"/>
            <w:r w:rsidRPr="00DE5361">
              <w:rPr>
                <w:lang w:val="en-US"/>
              </w:rPr>
              <w:t xml:space="preserve"> </w:t>
            </w:r>
            <w:proofErr w:type="spellStart"/>
            <w:r w:rsidRPr="00DE5361">
              <w:rPr>
                <w:lang w:val="en-US"/>
              </w:rPr>
              <w:t>yozuvning</w:t>
            </w:r>
            <w:proofErr w:type="spellEnd"/>
            <w:r w:rsidRPr="00DE5361">
              <w:rPr>
                <w:lang w:val="en-US"/>
              </w:rPr>
              <w:t xml:space="preserve"> </w:t>
            </w:r>
            <w:proofErr w:type="spellStart"/>
            <w:r w:rsidRPr="00DE5361">
              <w:rPr>
                <w:lang w:val="en-US"/>
              </w:rPr>
              <w:t>yo'qligi</w:t>
            </w:r>
            <w:proofErr w:type="spellEnd"/>
            <w:r w:rsidRPr="00DE5361">
              <w:rPr>
                <w:lang w:val="en-US"/>
              </w:rPr>
              <w:t>.</w:t>
            </w:r>
          </w:p>
          <w:p w14:paraId="640FA0B2" w14:textId="77777777" w:rsidR="00710627" w:rsidRPr="00DE5361" w:rsidRDefault="00710627" w:rsidP="00F72705">
            <w:pPr>
              <w:pStyle w:val="ab"/>
              <w:ind w:left="0"/>
              <w:rPr>
                <w:lang w:val="en-US"/>
              </w:rPr>
            </w:pPr>
            <w:proofErr w:type="spellStart"/>
            <w:r w:rsidRPr="00DE5361">
              <w:rPr>
                <w:lang w:val="en-US"/>
              </w:rPr>
              <w:t>Soliq</w:t>
            </w:r>
            <w:proofErr w:type="spellEnd"/>
            <w:r w:rsidRPr="00DE5361">
              <w:rPr>
                <w:lang w:val="en-US"/>
              </w:rPr>
              <w:t xml:space="preserve"> </w:t>
            </w:r>
            <w:proofErr w:type="spellStart"/>
            <w:r w:rsidRPr="00DE5361">
              <w:rPr>
                <w:lang w:val="en-US"/>
              </w:rPr>
              <w:t>organlari</w:t>
            </w:r>
            <w:proofErr w:type="spellEnd"/>
            <w:r w:rsidRPr="00DE5361">
              <w:rPr>
                <w:lang w:val="en-US"/>
              </w:rPr>
              <w:t xml:space="preserve"> </w:t>
            </w:r>
            <w:proofErr w:type="spellStart"/>
            <w:r w:rsidRPr="00DE5361">
              <w:rPr>
                <w:lang w:val="en-US"/>
              </w:rPr>
              <w:t>tomonidan</w:t>
            </w:r>
            <w:proofErr w:type="spellEnd"/>
            <w:r w:rsidRPr="00DE5361">
              <w:rPr>
                <w:lang w:val="en-US"/>
              </w:rPr>
              <w:t xml:space="preserve"> </w:t>
            </w:r>
            <w:proofErr w:type="spellStart"/>
            <w:r w:rsidRPr="00DE5361">
              <w:rPr>
                <w:lang w:val="en-US"/>
              </w:rPr>
              <w:t>berilgan</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raqamli</w:t>
            </w:r>
            <w:proofErr w:type="spellEnd"/>
            <w:r w:rsidRPr="00DE5361">
              <w:rPr>
                <w:lang w:val="en-US"/>
              </w:rPr>
              <w:t xml:space="preserve"> </w:t>
            </w:r>
            <w:proofErr w:type="spellStart"/>
            <w:r w:rsidRPr="00DE5361">
              <w:rPr>
                <w:lang w:val="en-US"/>
              </w:rPr>
              <w:t>imzoning</w:t>
            </w:r>
            <w:proofErr w:type="spellEnd"/>
            <w:r w:rsidRPr="00DE5361">
              <w:rPr>
                <w:lang w:val="en-US"/>
              </w:rPr>
              <w:t xml:space="preserve"> </w:t>
            </w:r>
            <w:proofErr w:type="spellStart"/>
            <w:r w:rsidRPr="00DE5361">
              <w:rPr>
                <w:lang w:val="en-US"/>
              </w:rPr>
              <w:t>mavjudligi</w:t>
            </w:r>
            <w:proofErr w:type="spellEnd"/>
            <w:r w:rsidRPr="00DE5361">
              <w:rPr>
                <w:lang w:val="en-US"/>
              </w:rPr>
              <w:t xml:space="preserve"> </w:t>
            </w:r>
            <w:proofErr w:type="spellStart"/>
            <w:r w:rsidRPr="00DE5361">
              <w:rPr>
                <w:lang w:val="en-US"/>
              </w:rPr>
              <w:t>tomonlarning</w:t>
            </w:r>
            <w:proofErr w:type="spellEnd"/>
            <w:r w:rsidRPr="00DE5361">
              <w:rPr>
                <w:lang w:val="en-US"/>
              </w:rPr>
              <w:t xml:space="preserve"> </w:t>
            </w:r>
            <w:proofErr w:type="spellStart"/>
            <w:r w:rsidRPr="00DE5361">
              <w:rPr>
                <w:lang w:val="en-US"/>
              </w:rPr>
              <w:t>shartnoma</w:t>
            </w:r>
            <w:proofErr w:type="spellEnd"/>
            <w:r w:rsidRPr="00DE5361">
              <w:rPr>
                <w:lang w:val="en-US"/>
              </w:rPr>
              <w:t xml:space="preserve"> </w:t>
            </w:r>
            <w:proofErr w:type="spellStart"/>
            <w:r w:rsidRPr="00DE5361">
              <w:rPr>
                <w:lang w:val="en-US"/>
              </w:rPr>
              <w:t>tuzish</w:t>
            </w:r>
            <w:proofErr w:type="spellEnd"/>
            <w:r w:rsidRPr="00DE5361">
              <w:rPr>
                <w:lang w:val="en-US"/>
              </w:rPr>
              <w:t xml:space="preserve"> </w:t>
            </w:r>
            <w:proofErr w:type="spellStart"/>
            <w:r w:rsidRPr="00DE5361">
              <w:rPr>
                <w:lang w:val="en-US"/>
              </w:rPr>
              <w:t>vakolatini</w:t>
            </w:r>
            <w:proofErr w:type="spellEnd"/>
            <w:r w:rsidRPr="00DE5361">
              <w:rPr>
                <w:lang w:val="en-US"/>
              </w:rPr>
              <w:t xml:space="preserve"> </w:t>
            </w:r>
            <w:proofErr w:type="spellStart"/>
            <w:r w:rsidRPr="00DE5361">
              <w:rPr>
                <w:lang w:val="en-US"/>
              </w:rPr>
              <w:t>belgilaydi</w:t>
            </w:r>
            <w:proofErr w:type="spellEnd"/>
            <w:r w:rsidRPr="00DE5361">
              <w:rPr>
                <w:lang w:val="en-US"/>
              </w:rPr>
              <w:t>.</w:t>
            </w:r>
          </w:p>
          <w:p w14:paraId="4694A5FA" w14:textId="77777777" w:rsidR="00710627" w:rsidRPr="00DE5361" w:rsidRDefault="00710627" w:rsidP="00F72705">
            <w:pPr>
              <w:pStyle w:val="ab"/>
              <w:ind w:left="0"/>
              <w:rPr>
                <w:lang w:val="en-US"/>
              </w:rPr>
            </w:pPr>
            <w:proofErr w:type="spellStart"/>
            <w:r w:rsidRPr="00DE5361">
              <w:rPr>
                <w:lang w:val="en-US"/>
              </w:rPr>
              <w:t>Ishtirokchi</w:t>
            </w:r>
            <w:proofErr w:type="spellEnd"/>
            <w:r w:rsidRPr="00DE5361">
              <w:rPr>
                <w:lang w:val="en-US"/>
              </w:rPr>
              <w:t xml:space="preserve"> </w:t>
            </w:r>
            <w:proofErr w:type="spellStart"/>
            <w:r w:rsidRPr="00DE5361">
              <w:rPr>
                <w:lang w:val="en-US"/>
              </w:rPr>
              <w:t>ariza</w:t>
            </w:r>
            <w:proofErr w:type="spellEnd"/>
            <w:r w:rsidRPr="00DE5361">
              <w:rPr>
                <w:lang w:val="en-US"/>
              </w:rPr>
              <w:t xml:space="preserve"> </w:t>
            </w:r>
            <w:proofErr w:type="spellStart"/>
            <w:r w:rsidRPr="00DE5361">
              <w:rPr>
                <w:lang w:val="en-US"/>
              </w:rPr>
              <w:t>shaklida</w:t>
            </w:r>
            <w:proofErr w:type="spellEnd"/>
            <w:r w:rsidRPr="00DE5361">
              <w:rPr>
                <w:lang w:val="en-US"/>
              </w:rPr>
              <w:t xml:space="preserve"> </w:t>
            </w:r>
            <w:proofErr w:type="spellStart"/>
            <w:r w:rsidRPr="00DE5361">
              <w:rPr>
                <w:lang w:val="en-US"/>
              </w:rPr>
              <w:t>unga</w:t>
            </w:r>
            <w:proofErr w:type="spellEnd"/>
            <w:r w:rsidRPr="00DE5361">
              <w:rPr>
                <w:lang w:val="en-US"/>
              </w:rPr>
              <w:t xml:space="preserve"> </w:t>
            </w:r>
            <w:proofErr w:type="spellStart"/>
            <w:r w:rsidRPr="00DE5361">
              <w:rPr>
                <w:lang w:val="en-US"/>
              </w:rPr>
              <w:t>nisbatan</w:t>
            </w:r>
            <w:proofErr w:type="spellEnd"/>
            <w:r w:rsidRPr="00DE5361">
              <w:rPr>
                <w:lang w:val="en-US"/>
              </w:rPr>
              <w:t xml:space="preserve"> </w:t>
            </w:r>
            <w:proofErr w:type="spellStart"/>
            <w:r w:rsidRPr="00DE5361">
              <w:rPr>
                <w:lang w:val="en-US"/>
              </w:rPr>
              <w:t>bankrotlik</w:t>
            </w:r>
            <w:proofErr w:type="spellEnd"/>
            <w:r w:rsidRPr="00DE5361">
              <w:rPr>
                <w:lang w:val="en-US"/>
              </w:rPr>
              <w:t xml:space="preserve"> </w:t>
            </w:r>
            <w:proofErr w:type="spellStart"/>
            <w:proofErr w:type="gramStart"/>
            <w:r w:rsidRPr="00DE5361">
              <w:rPr>
                <w:lang w:val="en-US"/>
              </w:rPr>
              <w:t>to‘</w:t>
            </w:r>
            <w:proofErr w:type="gramEnd"/>
            <w:r w:rsidRPr="00DE5361">
              <w:rPr>
                <w:lang w:val="en-US"/>
              </w:rPr>
              <w:t>g‘risidagi</w:t>
            </w:r>
            <w:proofErr w:type="spellEnd"/>
            <w:r w:rsidRPr="00DE5361">
              <w:rPr>
                <w:lang w:val="en-US"/>
              </w:rPr>
              <w:t xml:space="preserve"> </w:t>
            </w:r>
            <w:proofErr w:type="spellStart"/>
            <w:r w:rsidRPr="00DE5361">
              <w:rPr>
                <w:lang w:val="en-US"/>
              </w:rPr>
              <w:t>ish</w:t>
            </w:r>
            <w:proofErr w:type="spellEnd"/>
            <w:r w:rsidRPr="00DE5361">
              <w:rPr>
                <w:lang w:val="en-US"/>
              </w:rPr>
              <w:t xml:space="preserve"> </w:t>
            </w:r>
            <w:proofErr w:type="spellStart"/>
            <w:r w:rsidRPr="00DE5361">
              <w:rPr>
                <w:lang w:val="en-US"/>
              </w:rPr>
              <w:t>qo‘zg‘atilmaganligini</w:t>
            </w:r>
            <w:proofErr w:type="spellEnd"/>
            <w:r w:rsidRPr="00DE5361">
              <w:rPr>
                <w:lang w:val="en-US"/>
              </w:rPr>
              <w:t xml:space="preserve">, </w:t>
            </w:r>
            <w:proofErr w:type="spellStart"/>
            <w:r w:rsidRPr="00DE5361">
              <w:rPr>
                <w:lang w:val="en-US"/>
              </w:rPr>
              <w:t>soliq</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yig‘imlarni</w:t>
            </w:r>
            <w:proofErr w:type="spellEnd"/>
            <w:r w:rsidRPr="00DE5361">
              <w:rPr>
                <w:lang w:val="en-US"/>
              </w:rPr>
              <w:t xml:space="preserve"> </w:t>
            </w:r>
            <w:proofErr w:type="spellStart"/>
            <w:r w:rsidRPr="00DE5361">
              <w:rPr>
                <w:lang w:val="en-US"/>
              </w:rPr>
              <w:t>to‘lash</w:t>
            </w:r>
            <w:proofErr w:type="spellEnd"/>
            <w:r w:rsidRPr="00DE5361">
              <w:rPr>
                <w:lang w:val="en-US"/>
              </w:rPr>
              <w:t xml:space="preserve"> </w:t>
            </w:r>
            <w:proofErr w:type="spellStart"/>
            <w:r w:rsidRPr="00DE5361">
              <w:rPr>
                <w:lang w:val="en-US"/>
              </w:rPr>
              <w:t>bo‘yicha</w:t>
            </w:r>
            <w:proofErr w:type="spellEnd"/>
            <w:r w:rsidRPr="00DE5361">
              <w:rPr>
                <w:lang w:val="en-US"/>
              </w:rPr>
              <w:t xml:space="preserve"> </w:t>
            </w:r>
            <w:proofErr w:type="spellStart"/>
            <w:r w:rsidRPr="00DE5361">
              <w:rPr>
                <w:lang w:val="en-US"/>
              </w:rPr>
              <w:t>muddati</w:t>
            </w:r>
            <w:proofErr w:type="spellEnd"/>
            <w:r w:rsidRPr="00DE5361">
              <w:rPr>
                <w:lang w:val="en-US"/>
              </w:rPr>
              <w:t xml:space="preserve"> </w:t>
            </w:r>
            <w:proofErr w:type="spellStart"/>
            <w:r w:rsidRPr="00DE5361">
              <w:rPr>
                <w:lang w:val="en-US"/>
              </w:rPr>
              <w:t>o‘tgan</w:t>
            </w:r>
            <w:proofErr w:type="spellEnd"/>
            <w:r w:rsidRPr="00DE5361">
              <w:rPr>
                <w:lang w:val="en-US"/>
              </w:rPr>
              <w:t xml:space="preserve"> </w:t>
            </w:r>
            <w:proofErr w:type="spellStart"/>
            <w:r w:rsidRPr="00DE5361">
              <w:rPr>
                <w:lang w:val="en-US"/>
              </w:rPr>
              <w:t>qarzi</w:t>
            </w:r>
            <w:proofErr w:type="spellEnd"/>
            <w:r w:rsidRPr="00DE5361">
              <w:rPr>
                <w:lang w:val="en-US"/>
              </w:rPr>
              <w:t xml:space="preserve"> </w:t>
            </w:r>
            <w:proofErr w:type="spellStart"/>
            <w:r w:rsidRPr="00DE5361">
              <w:rPr>
                <w:lang w:val="en-US"/>
              </w:rPr>
              <w:t>yo‘qligini</w:t>
            </w:r>
            <w:proofErr w:type="spellEnd"/>
            <w:r w:rsidRPr="00DE5361">
              <w:rPr>
                <w:lang w:val="en-US"/>
              </w:rPr>
              <w:t xml:space="preserve"> </w:t>
            </w:r>
            <w:proofErr w:type="spellStart"/>
            <w:r w:rsidRPr="00DE5361">
              <w:rPr>
                <w:lang w:val="en-US"/>
              </w:rPr>
              <w:t>tasdiqlaydi</w:t>
            </w:r>
            <w:proofErr w:type="spellEnd"/>
            <w:r w:rsidRPr="00DE5361">
              <w:rPr>
                <w:lang w:val="en-US"/>
              </w:rPr>
              <w:t>.</w:t>
            </w:r>
          </w:p>
          <w:p w14:paraId="4FB05571" w14:textId="77777777" w:rsidR="00710627" w:rsidRPr="00DE5361" w:rsidRDefault="00710627" w:rsidP="00F72705">
            <w:pPr>
              <w:pStyle w:val="ab"/>
              <w:ind w:left="0"/>
              <w:rPr>
                <w:lang w:val="en-US"/>
              </w:rPr>
            </w:pPr>
            <w:proofErr w:type="spellStart"/>
            <w:r w:rsidRPr="00DE5361">
              <w:rPr>
                <w:lang w:val="en-US"/>
              </w:rPr>
              <w:t>Ishtirokchi</w:t>
            </w:r>
            <w:proofErr w:type="spellEnd"/>
            <w:r w:rsidRPr="00DE5361">
              <w:rPr>
                <w:lang w:val="en-US"/>
              </w:rPr>
              <w:t xml:space="preserve"> </w:t>
            </w:r>
            <w:proofErr w:type="spellStart"/>
            <w:r w:rsidRPr="00DE5361">
              <w:rPr>
                <w:lang w:val="en-US"/>
              </w:rPr>
              <w:t>ariza</w:t>
            </w:r>
            <w:proofErr w:type="spellEnd"/>
            <w:r w:rsidRPr="00DE5361">
              <w:rPr>
                <w:lang w:val="en-US"/>
              </w:rPr>
              <w:t xml:space="preserve"> </w:t>
            </w:r>
            <w:proofErr w:type="spellStart"/>
            <w:r w:rsidRPr="00DE5361">
              <w:rPr>
                <w:lang w:val="en-US"/>
              </w:rPr>
              <w:t>shaklini</w:t>
            </w:r>
            <w:proofErr w:type="spellEnd"/>
            <w:r w:rsidRPr="00DE5361">
              <w:rPr>
                <w:lang w:val="en-US"/>
              </w:rPr>
              <w:t xml:space="preserve"> </w:t>
            </w:r>
            <w:proofErr w:type="spellStart"/>
            <w:r w:rsidRPr="00DE5361">
              <w:rPr>
                <w:lang w:val="en-US"/>
              </w:rPr>
              <w:t>to'ldirgandan</w:t>
            </w:r>
            <w:proofErr w:type="spellEnd"/>
            <w:r w:rsidRPr="00DE5361">
              <w:rPr>
                <w:lang w:val="en-US"/>
              </w:rPr>
              <w:t xml:space="preserve"> </w:t>
            </w:r>
            <w:proofErr w:type="spellStart"/>
            <w:r w:rsidRPr="00DE5361">
              <w:rPr>
                <w:lang w:val="en-US"/>
              </w:rPr>
              <w:t>so'ng</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tizim</w:t>
            </w:r>
            <w:proofErr w:type="spellEnd"/>
            <w:r w:rsidRPr="00DE5361">
              <w:rPr>
                <w:lang w:val="en-US"/>
              </w:rPr>
              <w:t xml:space="preserve"> </w:t>
            </w:r>
            <w:proofErr w:type="spellStart"/>
            <w:r w:rsidRPr="00DE5361">
              <w:rPr>
                <w:lang w:val="en-US"/>
              </w:rPr>
              <w:t>vijdonsiz</w:t>
            </w:r>
            <w:proofErr w:type="spellEnd"/>
            <w:r w:rsidRPr="00DE5361">
              <w:rPr>
                <w:lang w:val="en-US"/>
              </w:rPr>
              <w:t xml:space="preserve"> </w:t>
            </w:r>
            <w:proofErr w:type="spellStart"/>
            <w:r w:rsidRPr="00DE5361">
              <w:rPr>
                <w:lang w:val="en-US"/>
              </w:rPr>
              <w:t>pudratchilarning</w:t>
            </w:r>
            <w:proofErr w:type="spellEnd"/>
            <w:r w:rsidRPr="00DE5361">
              <w:rPr>
                <w:lang w:val="en-US"/>
              </w:rPr>
              <w:t xml:space="preserve"> yagona </w:t>
            </w:r>
            <w:proofErr w:type="spellStart"/>
            <w:r w:rsidRPr="00DE5361">
              <w:rPr>
                <w:lang w:val="en-US"/>
              </w:rPr>
              <w:t>reestridagi</w:t>
            </w:r>
            <w:proofErr w:type="spellEnd"/>
            <w:r w:rsidRPr="00DE5361">
              <w:rPr>
                <w:lang w:val="en-US"/>
              </w:rPr>
              <w:t xml:space="preserve"> </w:t>
            </w:r>
            <w:proofErr w:type="spellStart"/>
            <w:r w:rsidRPr="00DE5361">
              <w:rPr>
                <w:lang w:val="en-US"/>
              </w:rPr>
              <w:t>ma'lumotlarni</w:t>
            </w:r>
            <w:proofErr w:type="spellEnd"/>
            <w:r w:rsidRPr="00DE5361">
              <w:rPr>
                <w:lang w:val="en-US"/>
              </w:rPr>
              <w:t xml:space="preserve"> </w:t>
            </w:r>
            <w:proofErr w:type="spellStart"/>
            <w:r w:rsidRPr="00DE5361">
              <w:rPr>
                <w:lang w:val="en-US"/>
              </w:rPr>
              <w:t>tekshirib</w:t>
            </w:r>
            <w:proofErr w:type="spellEnd"/>
            <w:r w:rsidRPr="00DE5361">
              <w:rPr>
                <w:lang w:val="en-US"/>
              </w:rPr>
              <w:t xml:space="preserve">, </w:t>
            </w:r>
            <w:proofErr w:type="spellStart"/>
            <w:r w:rsidRPr="00DE5361">
              <w:rPr>
                <w:lang w:val="en-US"/>
              </w:rPr>
              <w:t>unda</w:t>
            </w:r>
            <w:proofErr w:type="spellEnd"/>
            <w:r w:rsidRPr="00DE5361">
              <w:rPr>
                <w:lang w:val="en-US"/>
              </w:rPr>
              <w:t xml:space="preserve"> </w:t>
            </w:r>
            <w:proofErr w:type="spellStart"/>
            <w:r w:rsidRPr="00DE5361">
              <w:rPr>
                <w:lang w:val="en-US"/>
              </w:rPr>
              <w:t>ishtirokchi</w:t>
            </w:r>
            <w:proofErr w:type="spellEnd"/>
            <w:r w:rsidRPr="00DE5361">
              <w:rPr>
                <w:lang w:val="en-US"/>
              </w:rPr>
              <w:t xml:space="preserve"> </w:t>
            </w:r>
            <w:proofErr w:type="spellStart"/>
            <w:r w:rsidRPr="00DE5361">
              <w:rPr>
                <w:lang w:val="en-US"/>
              </w:rPr>
              <w:t>to'g'risida</w:t>
            </w:r>
            <w:proofErr w:type="spellEnd"/>
            <w:r w:rsidRPr="00DE5361">
              <w:rPr>
                <w:lang w:val="en-US"/>
              </w:rPr>
              <w:t xml:space="preserve"> </w:t>
            </w:r>
            <w:proofErr w:type="spellStart"/>
            <w:r w:rsidRPr="00DE5361">
              <w:rPr>
                <w:lang w:val="en-US"/>
              </w:rPr>
              <w:t>yozuv</w:t>
            </w:r>
            <w:proofErr w:type="spellEnd"/>
            <w:r w:rsidRPr="00DE5361">
              <w:rPr>
                <w:lang w:val="en-US"/>
              </w:rPr>
              <w:t xml:space="preserve"> </w:t>
            </w:r>
            <w:proofErr w:type="spellStart"/>
            <w:r w:rsidRPr="00DE5361">
              <w:rPr>
                <w:lang w:val="en-US"/>
              </w:rPr>
              <w:t>yo'qligini</w:t>
            </w:r>
            <w:proofErr w:type="spellEnd"/>
            <w:r w:rsidRPr="00DE5361">
              <w:rPr>
                <w:lang w:val="en-US"/>
              </w:rPr>
              <w:t xml:space="preserve"> </w:t>
            </w:r>
            <w:proofErr w:type="spellStart"/>
            <w:r w:rsidRPr="00DE5361">
              <w:rPr>
                <w:lang w:val="en-US"/>
              </w:rPr>
              <w:t>aniqlaydi</w:t>
            </w:r>
            <w:proofErr w:type="spellEnd"/>
            <w:r w:rsidRPr="00DE5361">
              <w:rPr>
                <w:lang w:val="en-US"/>
              </w:rPr>
              <w:t>.</w:t>
            </w:r>
          </w:p>
          <w:p w14:paraId="3ACA9FED" w14:textId="77777777" w:rsidR="00710627" w:rsidRDefault="00710627" w:rsidP="00F72705"/>
          <w:p w14:paraId="0A6612B4" w14:textId="77777777" w:rsidR="00710627" w:rsidRDefault="00710627" w:rsidP="00F72705">
            <w:r w:rsidRPr="00D56FB6">
              <w:t>Taklifni ta’minlash usuli, shu jumladan, ishtirokchi taklifining qaytarib olinmasligini kafolatlaydigan summa, garovni kiritish va qaytarish tartibi elektron davlat xaridlarini amalga oshirish tartib-taomillarini tartibga soluvchi normativ-huquqiy hujjatlarga muvofiq belgilanadi.</w:t>
            </w:r>
          </w:p>
          <w:p w14:paraId="08E8416F" w14:textId="77777777" w:rsidR="00710627" w:rsidRDefault="00710627" w:rsidP="00F72705"/>
          <w:p w14:paraId="51230216" w14:textId="77777777" w:rsidR="00710627" w:rsidRPr="00256CEE" w:rsidRDefault="00710627" w:rsidP="00F72705">
            <w:pPr>
              <w:rPr>
                <w:b/>
              </w:rPr>
            </w:pPr>
            <w:r w:rsidRPr="00256CEE">
              <w:rPr>
                <w:b/>
              </w:rPr>
              <w:t>Eng yaxshi takliflarni tanlashda ishtirok etish uchun tanlov ishtirokchisi:</w:t>
            </w:r>
          </w:p>
          <w:p w14:paraId="4713D9C3" w14:textId="77777777" w:rsidR="00710627" w:rsidRPr="001A6F41" w:rsidRDefault="00710627" w:rsidP="00F72705">
            <w:r w:rsidRPr="001A6F41">
              <w:t>- etender.uzex.uz veb-saytida ro'yxatdan o'tish</w:t>
            </w:r>
          </w:p>
          <w:p w14:paraId="5F95EA86" w14:textId="77777777" w:rsidR="00710627" w:rsidRDefault="00710627" w:rsidP="00F72705">
            <w:r>
              <w:lastRenderedPageBreak/>
              <w:t>va ro'yxatdan o'tish sahifasida kerakli bo'limlarni to'ldiradi (mijoz turi, shaxsiy ma'lumotlar, aloqa ma'lumotlari).</w:t>
            </w:r>
          </w:p>
          <w:p w14:paraId="15530AF9" w14:textId="77777777" w:rsidR="00710627" w:rsidRDefault="00710627" w:rsidP="00F72705">
            <w:r w:rsidRPr="001A6F41">
              <w:t>- RCPda ro'yxatdan o'tish jarayoni tugallangandan so'ng, ishtirokchi uchun shaxsiy kabinet ochiladi. Ishtirokchilar elektron davlat xaridlari tizimi operatorining komissiya to‘lovini qoplash uchun yetarli bo‘lgan avans to‘lovini amalga oshirgandan va ishtirokchining o‘z shaxsiy hisobvaraqlaridagi MHPdagi depozitidan so‘ng elektron davlat xaridlarida ishtirok etadilar.</w:t>
            </w:r>
          </w:p>
          <w:p w14:paraId="2DD8A256" w14:textId="77777777" w:rsidR="00710627" w:rsidRDefault="00710627" w:rsidP="00F72705">
            <w:r w:rsidRPr="00D56FB6">
              <w:t>– Ishtirokchi tanlov shartlarini atroflicha o‘rganib chiqqandan so‘ng, elektron tanlovda ishtirok etish uchun ariza beradi va “Umumiy ma’lumotlar” sahifasida, “Tovar va buyumlar” va “Talablar” bo‘limlarida kerakli ma’lumotlarni to‘ldiradi.</w:t>
            </w:r>
          </w:p>
          <w:p w14:paraId="6AD899B4" w14:textId="77777777" w:rsidR="00710627" w:rsidRDefault="00710627" w:rsidP="00F72705"/>
          <w:p w14:paraId="128D6DC7" w14:textId="77777777" w:rsidR="00710627" w:rsidRDefault="00710627" w:rsidP="00F72705">
            <w:r w:rsidRPr="00D56FB6">
              <w:t>Agar "Talablar" bo'limiga ma'lumot kiritish paytida etkazib beruvchidan har qanday talab uchun qo'llab-quvvatlovchi hujjatlarni taqdim etish so'ralsa, ushbu hujjat fayl sifatida yuklanishi kerak.</w:t>
            </w:r>
          </w:p>
          <w:p w14:paraId="56B9279C" w14:textId="77777777" w:rsidR="00710627" w:rsidRDefault="00710627" w:rsidP="00F72705">
            <w:r w:rsidRPr="006F4CC8">
              <w:t>Ishtirokchilarning omonatlari g‘olib aniqlanmaguncha operator tomonidan bloklanadi.</w:t>
            </w:r>
          </w:p>
          <w:p w14:paraId="18316DFB" w14:textId="77777777" w:rsidR="00710627" w:rsidRDefault="00710627" w:rsidP="00F72705">
            <w:r w:rsidRPr="00D56FB6">
              <w:t>G‘olib bo‘lgan ishtirokchining garovi shartnoma imzolanmaguncha saqlanadi. Agar g‘olib bo‘lgan ishtirokchi shartnomani imzolashdan bosh tortsa, garov puli qaytarilmaydi.</w:t>
            </w:r>
          </w:p>
          <w:p w14:paraId="3B54F5A6" w14:textId="77777777" w:rsidR="00710627" w:rsidRDefault="00710627" w:rsidP="00F72705">
            <w:pPr>
              <w:shd w:val="clear" w:color="auto" w:fill="FFFFFF" w:themeFill="background1"/>
            </w:pPr>
          </w:p>
          <w:p w14:paraId="4560B560" w14:textId="77777777" w:rsidR="00710627" w:rsidRDefault="00710627" w:rsidP="00F72705">
            <w:pPr>
              <w:shd w:val="clear" w:color="auto" w:fill="FFFFFF" w:themeFill="background1"/>
            </w:pPr>
            <w:r w:rsidRPr="00A135EB">
              <w:t>Ishtirokchidan tender taklifini ta'minlash summasini to'lash talab etilmaydi va ta'minot hujjati bir ish kuni ichida qaytariladi yoki quyidagi hodisalardan biri sodir bo'lganidan keyin qaytarilishi ta'minlanadi:</w:t>
            </w:r>
          </w:p>
          <w:p w14:paraId="2A1AF613" w14:textId="77777777" w:rsidR="00710627" w:rsidRDefault="00710627" w:rsidP="00F72705">
            <w:pPr>
              <w:shd w:val="clear" w:color="auto" w:fill="FFFFFF" w:themeFill="background1"/>
              <w:rPr>
                <w:shd w:val="clear" w:color="auto" w:fill="FFFF00"/>
              </w:rPr>
            </w:pPr>
            <w:r w:rsidRPr="00D56FB6">
              <w:t>- taklif kafolatining amal qilish muddati tugashi;</w:t>
            </w:r>
          </w:p>
          <w:p w14:paraId="675EF457" w14:textId="77777777" w:rsidR="00710627" w:rsidRDefault="00710627" w:rsidP="00F72705">
            <w:r>
              <w:t>- davlat xaridlari shartnomasining kuchga kirishi va ushbu shartnomaning bajarilishini ta'minlash;</w:t>
            </w:r>
          </w:p>
          <w:p w14:paraId="40D0ABB6" w14:textId="77777777" w:rsidR="00710627" w:rsidRDefault="00710627" w:rsidP="00F72705">
            <w:r w:rsidRPr="00D56FB6">
              <w:t>- eng yaxshi takliflarning elektron tanlovini bekor qilish;</w:t>
            </w:r>
          </w:p>
          <w:p w14:paraId="2058337F" w14:textId="77777777" w:rsidR="00710627" w:rsidRDefault="00710627" w:rsidP="00F72705">
            <w:pPr>
              <w:shd w:val="clear" w:color="auto" w:fill="FFFFFF" w:themeFill="background1"/>
            </w:pPr>
            <w:r>
              <w:t>- takliflarni taqdim etish muddati tugagunga qadar taklifni qaytarib olish.</w:t>
            </w:r>
          </w:p>
          <w:p w14:paraId="72BC4276" w14:textId="77777777" w:rsidR="00710627" w:rsidRDefault="00710627" w:rsidP="00F72705"/>
          <w:p w14:paraId="3B4E92F7" w14:textId="77777777" w:rsidR="00710627" w:rsidRDefault="00710627" w:rsidP="00F72705">
            <w:r>
              <w:t>Davlat xaridlari maxsus axborot portalining bank hisobvarag‘iga naqd pulsiz pul mablag‘larini o‘tkazish yo‘li bilan ushbu tanlovning boshlang‘ich bahosining 1 foizi miqdorida mablag‘larni o‘tkazish yo‘li bilan uning amal qilish muddati davomida depozit ko‘rinishidagi taklifni tanlab olishning qaytarib olinmasligini ta’minlash kafolatini taqdim eting.</w:t>
            </w:r>
          </w:p>
          <w:p w14:paraId="5068EF5D" w14:textId="77777777" w:rsidR="00710627" w:rsidRDefault="00710627" w:rsidP="00F72705"/>
          <w:p w14:paraId="64B39042" w14:textId="77777777" w:rsidR="00710627" w:rsidRDefault="00710627" w:rsidP="00F72705">
            <w:r w:rsidRPr="009324D9">
              <w:t>Ishtirokchilarning naqd pul mablag‘lari eng yaxshi taklif taqdim etilganda Davlat xaridlari maxsus axborot portalining bank hisob raqamiga kiritiladi.</w:t>
            </w:r>
          </w:p>
          <w:p w14:paraId="57B22D22" w14:textId="77777777" w:rsidR="00710627" w:rsidRDefault="00710627" w:rsidP="00F72705">
            <w:r w:rsidRPr="009324D9">
              <w:t>Qaytarib bo'lmaydigan taklif (depozit) kafolati takliflarni taqdim etish muddati tugagunga qadar taqdim etilishi kerak.</w:t>
            </w:r>
          </w:p>
          <w:p w14:paraId="697A668A" w14:textId="77777777" w:rsidR="00710627" w:rsidRDefault="00710627" w:rsidP="00F72705"/>
          <w:p w14:paraId="17BC9945" w14:textId="77777777" w:rsidR="00710627" w:rsidRDefault="00710627" w:rsidP="00F72705">
            <w:r>
              <w:t>Uning qaytarib olinmasligi kafolati bo'lmagan takliflar ko'rib chiqilmaydi.</w:t>
            </w:r>
          </w:p>
          <w:p w14:paraId="3950BD70" w14:textId="77777777" w:rsidR="00710627" w:rsidRDefault="00710627" w:rsidP="00F72705"/>
          <w:p w14:paraId="69805591" w14:textId="77777777" w:rsidR="00710627" w:rsidRPr="00DE5361" w:rsidRDefault="00710627" w:rsidP="00F72705">
            <w:pPr>
              <w:pStyle w:val="ab"/>
              <w:ind w:left="0"/>
            </w:pPr>
            <w:r w:rsidRPr="00DE5361">
              <w:t>Eng yaxshi takliflar tanlovi g‘olibining garovi Davlat xaridlarining maxsus axborot portali tomonidan tanlov yakunlari bo‘yicha Buyurtmachi bilan tuzilgan shartnoma qonuniy kuchga kirgunga qadar saqlanadi, shundan so‘ng tanlov jarayoni qaytariladi.</w:t>
            </w:r>
          </w:p>
          <w:p w14:paraId="7B5F7A62" w14:textId="77777777" w:rsidR="00710627" w:rsidRPr="00DE5361" w:rsidRDefault="00710627" w:rsidP="00F72705">
            <w:pPr>
              <w:pStyle w:val="ab"/>
              <w:ind w:left="0"/>
            </w:pPr>
          </w:p>
          <w:p w14:paraId="18E6F239" w14:textId="77777777" w:rsidR="00710627" w:rsidRDefault="00710627" w:rsidP="00F72705">
            <w:r w:rsidRPr="00FF0FB8">
              <w:t>Eng yaxshi takliflar tanlovi ishtirokchisiga/tanlov g‘olibiga quyidagi hollarda omonat qaytarilmaydi, agar tanlov ishtirokchisi:</w:t>
            </w:r>
          </w:p>
          <w:p w14:paraId="6EE7287B" w14:textId="77777777" w:rsidR="00710627" w:rsidRDefault="00710627" w:rsidP="00F72705">
            <w:r>
              <w:t>tanlov g'olibi sifatida aniqlanadi, lekin mijoz bilan tegishli shartnomani rad etadi yoki imzolay olmaydi;</w:t>
            </w:r>
          </w:p>
          <w:p w14:paraId="3508E43B" w14:textId="77777777" w:rsidR="00710627" w:rsidRDefault="00710627" w:rsidP="00F72705">
            <w:r>
              <w:t>takliflarni qabul qilish muddati tugaganidan keyin o‘z taklifini chaqirib oladi;</w:t>
            </w:r>
          </w:p>
          <w:p w14:paraId="3128747D" w14:textId="77777777" w:rsidR="00710627" w:rsidRDefault="00710627" w:rsidP="00F72705">
            <w:r>
              <w:t>eng yaxshi takliflar tanlovining g'olibi sifatida aniqlanadi, lekin Buyurtmachiga shartnomani bajarish uchun kafolat berishdan bosh tortadi.</w:t>
            </w:r>
          </w:p>
          <w:p w14:paraId="7809BD11" w14:textId="77777777" w:rsidR="00710627" w:rsidRPr="00DE5361" w:rsidRDefault="00710627" w:rsidP="00F72705">
            <w:pPr>
              <w:pStyle w:val="ab"/>
              <w:ind w:left="0"/>
              <w:rPr>
                <w:lang w:val="en-US"/>
              </w:rPr>
            </w:pPr>
          </w:p>
          <w:p w14:paraId="28A73754" w14:textId="77777777" w:rsidR="00710627" w:rsidRPr="00DE5361" w:rsidRDefault="00710627" w:rsidP="00F72705">
            <w:pPr>
              <w:pStyle w:val="ab"/>
              <w:ind w:left="0"/>
              <w:rPr>
                <w:lang w:val="en-US"/>
              </w:rPr>
            </w:pPr>
            <w:proofErr w:type="spellStart"/>
            <w:r w:rsidRPr="00DE5361">
              <w:rPr>
                <w:lang w:val="en-US"/>
              </w:rPr>
              <w:t>Texnik</w:t>
            </w:r>
            <w:proofErr w:type="spellEnd"/>
            <w:r w:rsidRPr="00DE5361">
              <w:rPr>
                <w:lang w:val="en-US"/>
              </w:rPr>
              <w:t xml:space="preserve"> </w:t>
            </w:r>
            <w:proofErr w:type="spellStart"/>
            <w:r w:rsidRPr="00DE5361">
              <w:rPr>
                <w:lang w:val="en-US"/>
              </w:rPr>
              <w:t>takliflarni</w:t>
            </w:r>
            <w:proofErr w:type="spellEnd"/>
            <w:r w:rsidRPr="00DE5361">
              <w:rPr>
                <w:lang w:val="en-US"/>
              </w:rPr>
              <w:t xml:space="preserve"> </w:t>
            </w:r>
            <w:proofErr w:type="spellStart"/>
            <w:r w:rsidRPr="00DE5361">
              <w:rPr>
                <w:lang w:val="en-US"/>
              </w:rPr>
              <w:t>baholashdan</w:t>
            </w:r>
            <w:proofErr w:type="spellEnd"/>
            <w:r w:rsidRPr="00DE5361">
              <w:rPr>
                <w:lang w:val="en-US"/>
              </w:rPr>
              <w:t xml:space="preserve"> </w:t>
            </w:r>
            <w:proofErr w:type="spellStart"/>
            <w:r w:rsidRPr="00DE5361">
              <w:rPr>
                <w:lang w:val="en-US"/>
              </w:rPr>
              <w:t>oldin</w:t>
            </w:r>
            <w:proofErr w:type="spellEnd"/>
            <w:r w:rsidRPr="00DE5361">
              <w:rPr>
                <w:lang w:val="en-US"/>
              </w:rPr>
              <w:t xml:space="preserve"> </w:t>
            </w:r>
            <w:proofErr w:type="spellStart"/>
            <w:r w:rsidRPr="00DE5361">
              <w:rPr>
                <w:lang w:val="en-US"/>
              </w:rPr>
              <w:t>Xaridlar</w:t>
            </w:r>
            <w:proofErr w:type="spellEnd"/>
            <w:r w:rsidRPr="00DE5361">
              <w:rPr>
                <w:lang w:val="en-US"/>
              </w:rPr>
              <w:t xml:space="preserve"> </w:t>
            </w:r>
            <w:proofErr w:type="spellStart"/>
            <w:r w:rsidRPr="00DE5361">
              <w:rPr>
                <w:lang w:val="en-US"/>
              </w:rPr>
              <w:t>qo'mitasi</w:t>
            </w:r>
            <w:proofErr w:type="spellEnd"/>
            <w:r w:rsidRPr="00DE5361">
              <w:rPr>
                <w:lang w:val="en-US"/>
              </w:rPr>
              <w:t xml:space="preserve"> </w:t>
            </w:r>
            <w:proofErr w:type="spellStart"/>
            <w:r w:rsidRPr="00DE5361">
              <w:rPr>
                <w:lang w:val="en-US"/>
              </w:rPr>
              <w:t>ishtirokchilarning</w:t>
            </w:r>
            <w:proofErr w:type="spellEnd"/>
            <w:r w:rsidRPr="00DE5361">
              <w:rPr>
                <w:lang w:val="en-US"/>
              </w:rPr>
              <w:t xml:space="preserve"> </w:t>
            </w:r>
            <w:proofErr w:type="spellStart"/>
            <w:r w:rsidRPr="00DE5361">
              <w:rPr>
                <w:lang w:val="en-US"/>
              </w:rPr>
              <w:t>dastlabki</w:t>
            </w:r>
            <w:proofErr w:type="spellEnd"/>
            <w:r w:rsidRPr="00DE5361">
              <w:rPr>
                <w:lang w:val="en-US"/>
              </w:rPr>
              <w:t xml:space="preserve"> </w:t>
            </w:r>
            <w:proofErr w:type="spellStart"/>
            <w:r w:rsidRPr="00DE5361">
              <w:rPr>
                <w:lang w:val="en-US"/>
              </w:rPr>
              <w:t>malakaviy</w:t>
            </w:r>
            <w:proofErr w:type="spellEnd"/>
            <w:r w:rsidRPr="00DE5361">
              <w:rPr>
                <w:lang w:val="en-US"/>
              </w:rPr>
              <w:t xml:space="preserve"> </w:t>
            </w:r>
            <w:proofErr w:type="spellStart"/>
            <w:r w:rsidRPr="00DE5361">
              <w:rPr>
                <w:lang w:val="en-US"/>
              </w:rPr>
              <w:t>tanlovini</w:t>
            </w:r>
            <w:proofErr w:type="spellEnd"/>
            <w:r w:rsidRPr="00DE5361">
              <w:rPr>
                <w:lang w:val="en-US"/>
              </w:rPr>
              <w:t xml:space="preserve"> </w:t>
            </w:r>
            <w:proofErr w:type="spellStart"/>
            <w:r w:rsidRPr="00DE5361">
              <w:rPr>
                <w:lang w:val="en-US"/>
              </w:rPr>
              <w:t>o'tkazadi</w:t>
            </w:r>
            <w:proofErr w:type="spellEnd"/>
            <w:r w:rsidRPr="00DE5361">
              <w:rPr>
                <w:lang w:val="en-US"/>
              </w:rPr>
              <w:t xml:space="preserve">. </w:t>
            </w:r>
            <w:proofErr w:type="spellStart"/>
            <w:r w:rsidRPr="00DE5361">
              <w:rPr>
                <w:lang w:val="en-US"/>
              </w:rPr>
              <w:t>Faqat</w:t>
            </w:r>
            <w:proofErr w:type="spellEnd"/>
            <w:r w:rsidRPr="00DE5361">
              <w:rPr>
                <w:lang w:val="en-US"/>
              </w:rPr>
              <w:t xml:space="preserve"> </w:t>
            </w:r>
            <w:proofErr w:type="spellStart"/>
            <w:r w:rsidRPr="00DE5361">
              <w:rPr>
                <w:lang w:val="en-US"/>
              </w:rPr>
              <w:t>dastlabki</w:t>
            </w:r>
            <w:proofErr w:type="spellEnd"/>
            <w:r w:rsidRPr="00DE5361">
              <w:rPr>
                <w:lang w:val="en-US"/>
              </w:rPr>
              <w:t xml:space="preserve"> </w:t>
            </w:r>
            <w:proofErr w:type="spellStart"/>
            <w:r w:rsidRPr="00DE5361">
              <w:rPr>
                <w:lang w:val="en-US"/>
              </w:rPr>
              <w:t>saralashdan</w:t>
            </w:r>
            <w:proofErr w:type="spellEnd"/>
            <w:r w:rsidRPr="00DE5361">
              <w:rPr>
                <w:lang w:val="en-US"/>
              </w:rPr>
              <w:t xml:space="preserve"> </w:t>
            </w:r>
            <w:proofErr w:type="spellStart"/>
            <w:r w:rsidRPr="00DE5361">
              <w:rPr>
                <w:lang w:val="en-US"/>
              </w:rPr>
              <w:t>o'tgan</w:t>
            </w:r>
            <w:proofErr w:type="spellEnd"/>
            <w:r w:rsidRPr="00DE5361">
              <w:rPr>
                <w:lang w:val="en-US"/>
              </w:rPr>
              <w:t xml:space="preserve"> </w:t>
            </w:r>
            <w:proofErr w:type="spellStart"/>
            <w:r w:rsidRPr="00DE5361">
              <w:rPr>
                <w:lang w:val="en-US"/>
              </w:rPr>
              <w:t>ishtirokchilar</w:t>
            </w:r>
            <w:proofErr w:type="spellEnd"/>
            <w:r w:rsidRPr="00DE5361">
              <w:rPr>
                <w:lang w:val="en-US"/>
              </w:rPr>
              <w:t xml:space="preserve"> </w:t>
            </w:r>
            <w:proofErr w:type="spellStart"/>
            <w:r w:rsidRPr="00DE5361">
              <w:rPr>
                <w:lang w:val="en-US"/>
              </w:rPr>
              <w:t>saralash</w:t>
            </w:r>
            <w:proofErr w:type="spellEnd"/>
            <w:r w:rsidRPr="00DE5361">
              <w:rPr>
                <w:lang w:val="en-US"/>
              </w:rPr>
              <w:t xml:space="preserve"> </w:t>
            </w:r>
            <w:proofErr w:type="spellStart"/>
            <w:r w:rsidRPr="00DE5361">
              <w:rPr>
                <w:lang w:val="en-US"/>
              </w:rPr>
              <w:t>jarayonida</w:t>
            </w:r>
            <w:proofErr w:type="spellEnd"/>
            <w:r w:rsidRPr="00DE5361">
              <w:rPr>
                <w:lang w:val="en-US"/>
              </w:rPr>
              <w:t xml:space="preserve"> </w:t>
            </w:r>
            <w:proofErr w:type="spellStart"/>
            <w:r w:rsidRPr="00DE5361">
              <w:rPr>
                <w:lang w:val="en-US"/>
              </w:rPr>
              <w:t>davom</w:t>
            </w:r>
            <w:proofErr w:type="spellEnd"/>
            <w:r w:rsidRPr="00DE5361">
              <w:rPr>
                <w:lang w:val="en-US"/>
              </w:rPr>
              <w:t xml:space="preserve"> </w:t>
            </w:r>
            <w:proofErr w:type="spellStart"/>
            <w:r w:rsidRPr="00DE5361">
              <w:rPr>
                <w:lang w:val="en-US"/>
              </w:rPr>
              <w:t>etishlari</w:t>
            </w:r>
            <w:proofErr w:type="spellEnd"/>
            <w:r w:rsidRPr="00DE5361">
              <w:rPr>
                <w:lang w:val="en-US"/>
              </w:rPr>
              <w:t xml:space="preserve"> </w:t>
            </w:r>
            <w:proofErr w:type="spellStart"/>
            <w:r w:rsidRPr="00DE5361">
              <w:rPr>
                <w:lang w:val="en-US"/>
              </w:rPr>
              <w:t>mumkin</w:t>
            </w:r>
            <w:proofErr w:type="spellEnd"/>
            <w:r w:rsidRPr="00DE5361">
              <w:rPr>
                <w:lang w:val="en-US"/>
              </w:rPr>
              <w:t>.</w:t>
            </w:r>
          </w:p>
          <w:p w14:paraId="320258A0" w14:textId="77777777" w:rsidR="00710627" w:rsidRPr="00DE5361" w:rsidRDefault="00710627" w:rsidP="00F72705">
            <w:pPr>
              <w:pStyle w:val="ab"/>
              <w:ind w:left="0"/>
              <w:rPr>
                <w:lang w:val="en-US"/>
              </w:rPr>
            </w:pPr>
          </w:p>
          <w:p w14:paraId="1F0EB410" w14:textId="77777777" w:rsidR="00710627" w:rsidRPr="00DE5361" w:rsidRDefault="00710627" w:rsidP="00F72705">
            <w:pPr>
              <w:pStyle w:val="ab"/>
              <w:ind w:left="0"/>
              <w:rPr>
                <w:lang w:val="en-US"/>
              </w:rPr>
            </w:pPr>
            <w:proofErr w:type="spellStart"/>
            <w:r w:rsidRPr="00DE5361">
              <w:rPr>
                <w:lang w:val="en-US"/>
              </w:rPr>
              <w:t>Malaka</w:t>
            </w:r>
            <w:proofErr w:type="spellEnd"/>
            <w:r w:rsidRPr="00DE5361">
              <w:rPr>
                <w:lang w:val="en-US"/>
              </w:rPr>
              <w:t xml:space="preserve"> </w:t>
            </w:r>
            <w:proofErr w:type="spellStart"/>
            <w:r w:rsidRPr="00DE5361">
              <w:rPr>
                <w:lang w:val="en-US"/>
              </w:rPr>
              <w:t>tanlash</w:t>
            </w:r>
            <w:proofErr w:type="spellEnd"/>
            <w:r w:rsidRPr="00DE5361">
              <w:rPr>
                <w:lang w:val="en-US"/>
              </w:rPr>
              <w:t xml:space="preserve"> </w:t>
            </w:r>
            <w:proofErr w:type="spellStart"/>
            <w:r w:rsidRPr="00DE5361">
              <w:rPr>
                <w:lang w:val="en-US"/>
              </w:rPr>
              <w:t>uchun</w:t>
            </w:r>
            <w:proofErr w:type="spellEnd"/>
            <w:r w:rsidRPr="00DE5361">
              <w:rPr>
                <w:lang w:val="en-US"/>
              </w:rPr>
              <w:t xml:space="preserve"> </w:t>
            </w:r>
            <w:proofErr w:type="spellStart"/>
            <w:r w:rsidRPr="00DE5361">
              <w:rPr>
                <w:lang w:val="en-US"/>
              </w:rPr>
              <w:t>zarur</w:t>
            </w:r>
            <w:proofErr w:type="spellEnd"/>
            <w:r w:rsidRPr="00DE5361">
              <w:rPr>
                <w:lang w:val="en-US"/>
              </w:rPr>
              <w:t xml:space="preserve"> </w:t>
            </w:r>
            <w:proofErr w:type="spellStart"/>
            <w:r w:rsidRPr="00DE5361">
              <w:rPr>
                <w:lang w:val="en-US"/>
              </w:rPr>
              <w:t>bo'lgan</w:t>
            </w:r>
            <w:proofErr w:type="spellEnd"/>
            <w:r w:rsidRPr="00DE5361">
              <w:rPr>
                <w:lang w:val="en-US"/>
              </w:rPr>
              <w:t xml:space="preserve"> </w:t>
            </w:r>
            <w:proofErr w:type="spellStart"/>
            <w:r w:rsidRPr="00DE5361">
              <w:rPr>
                <w:lang w:val="en-US"/>
              </w:rPr>
              <w:t>hujjatlar</w:t>
            </w:r>
            <w:proofErr w:type="spellEnd"/>
            <w:r w:rsidRPr="00DE5361">
              <w:rPr>
                <w:lang w:val="en-US"/>
              </w:rPr>
              <w:t xml:space="preserve"> </w:t>
            </w:r>
            <w:proofErr w:type="spellStart"/>
            <w:r w:rsidRPr="00DE5361">
              <w:rPr>
                <w:lang w:val="en-US"/>
              </w:rPr>
              <w:t>ro'yxati</w:t>
            </w:r>
            <w:proofErr w:type="spellEnd"/>
            <w:r w:rsidRPr="00DE5361">
              <w:rPr>
                <w:lang w:val="en-US"/>
              </w:rPr>
              <w:t xml:space="preserve"> </w:t>
            </w:r>
            <w:proofErr w:type="spellStart"/>
            <w:r w:rsidRPr="00DE5361">
              <w:rPr>
                <w:lang w:val="en-US"/>
              </w:rPr>
              <w:t>ushbu</w:t>
            </w:r>
            <w:proofErr w:type="spellEnd"/>
            <w:r w:rsidRPr="00DE5361">
              <w:rPr>
                <w:lang w:val="en-US"/>
              </w:rPr>
              <w:t xml:space="preserve"> </w:t>
            </w:r>
            <w:proofErr w:type="spellStart"/>
            <w:r w:rsidRPr="00DE5361">
              <w:rPr>
                <w:lang w:val="en-US"/>
              </w:rPr>
              <w:t>yo'riqnomaning</w:t>
            </w:r>
            <w:proofErr w:type="spellEnd"/>
            <w:r w:rsidRPr="00DE5361">
              <w:rPr>
                <w:lang w:val="en-US"/>
              </w:rPr>
              <w:t xml:space="preserve"> 1-ilovasida (No1, 2, 3, 4, 5, 6 </w:t>
            </w:r>
            <w:proofErr w:type="spellStart"/>
            <w:r w:rsidRPr="00DE5361">
              <w:rPr>
                <w:lang w:val="en-US"/>
              </w:rPr>
              <w:t>shakllar</w:t>
            </w:r>
            <w:proofErr w:type="spellEnd"/>
            <w:r w:rsidRPr="00DE5361">
              <w:rPr>
                <w:lang w:val="en-US"/>
              </w:rPr>
              <w:t xml:space="preserve">) </w:t>
            </w:r>
            <w:proofErr w:type="spellStart"/>
            <w:r w:rsidRPr="00DE5361">
              <w:rPr>
                <w:lang w:val="en-US"/>
              </w:rPr>
              <w:t>keltirilgan</w:t>
            </w:r>
            <w:proofErr w:type="spellEnd"/>
            <w:r w:rsidRPr="00DE5361">
              <w:rPr>
                <w:lang w:val="en-US"/>
              </w:rPr>
              <w:t xml:space="preserve">. </w:t>
            </w:r>
            <w:proofErr w:type="spellStart"/>
            <w:r w:rsidRPr="00DE5361">
              <w:rPr>
                <w:lang w:val="en-US"/>
              </w:rPr>
              <w:t>Barcha</w:t>
            </w:r>
            <w:proofErr w:type="spellEnd"/>
            <w:r w:rsidRPr="00DE5361">
              <w:rPr>
                <w:lang w:val="en-US"/>
              </w:rPr>
              <w:t xml:space="preserve"> </w:t>
            </w:r>
            <w:proofErr w:type="spellStart"/>
            <w:r w:rsidRPr="00DE5361">
              <w:rPr>
                <w:lang w:val="en-US"/>
              </w:rPr>
              <w:t>malakaviy</w:t>
            </w:r>
            <w:proofErr w:type="spellEnd"/>
            <w:r w:rsidRPr="00DE5361">
              <w:rPr>
                <w:lang w:val="en-US"/>
              </w:rPr>
              <w:t xml:space="preserve"> </w:t>
            </w:r>
            <w:proofErr w:type="spellStart"/>
            <w:r w:rsidRPr="00DE5361">
              <w:rPr>
                <w:lang w:val="en-US"/>
              </w:rPr>
              <w:t>hujjatlar</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arizasi</w:t>
            </w:r>
            <w:proofErr w:type="spellEnd"/>
            <w:r w:rsidRPr="00DE5361">
              <w:rPr>
                <w:lang w:val="en-US"/>
              </w:rPr>
              <w:t xml:space="preserve"> </w:t>
            </w:r>
            <w:proofErr w:type="spellStart"/>
            <w:r w:rsidRPr="00DE5361">
              <w:rPr>
                <w:lang w:val="en-US"/>
              </w:rPr>
              <w:t>bilan</w:t>
            </w:r>
            <w:proofErr w:type="spellEnd"/>
            <w:r w:rsidRPr="00DE5361">
              <w:rPr>
                <w:lang w:val="en-US"/>
              </w:rPr>
              <w:t xml:space="preserve"> </w:t>
            </w:r>
            <w:proofErr w:type="spellStart"/>
            <w:r w:rsidRPr="00DE5361">
              <w:rPr>
                <w:lang w:val="en-US"/>
              </w:rPr>
              <w:t>birga</w:t>
            </w:r>
            <w:proofErr w:type="spellEnd"/>
            <w:r w:rsidRPr="00DE5361">
              <w:rPr>
                <w:lang w:val="en-US"/>
              </w:rPr>
              <w:t xml:space="preserve"> </w:t>
            </w:r>
            <w:proofErr w:type="spellStart"/>
            <w:r w:rsidRPr="00DE5361">
              <w:rPr>
                <w:lang w:val="en-US"/>
              </w:rPr>
              <w:t>topshirilishi</w:t>
            </w:r>
            <w:proofErr w:type="spellEnd"/>
            <w:r w:rsidRPr="00DE5361">
              <w:rPr>
                <w:lang w:val="en-US"/>
              </w:rPr>
              <w:t xml:space="preserve"> </w:t>
            </w:r>
            <w:proofErr w:type="spellStart"/>
            <w:r w:rsidRPr="00DE5361">
              <w:rPr>
                <w:lang w:val="en-US"/>
              </w:rPr>
              <w:t>kerak</w:t>
            </w:r>
            <w:proofErr w:type="spellEnd"/>
            <w:r w:rsidRPr="00DE5361">
              <w:rPr>
                <w:lang w:val="en-US"/>
              </w:rPr>
              <w:t>.</w:t>
            </w:r>
          </w:p>
          <w:p w14:paraId="121E9DA9" w14:textId="77777777" w:rsidR="00710627" w:rsidRPr="00DE5361" w:rsidRDefault="00710627" w:rsidP="00F72705">
            <w:pPr>
              <w:pStyle w:val="ab"/>
              <w:ind w:left="0"/>
              <w:rPr>
                <w:lang w:val="en-US"/>
              </w:rPr>
            </w:pPr>
          </w:p>
          <w:p w14:paraId="3B9319B0" w14:textId="77777777" w:rsidR="00710627" w:rsidRPr="009D0CDA" w:rsidRDefault="00710627" w:rsidP="00F72705">
            <w:r w:rsidRPr="009D0CDA">
              <w:t>Ishtirokchilarning dastlabki saralash bosqichida quyidagi ishtirokchilar ishtirok etishi mumkin emas:</w:t>
            </w:r>
          </w:p>
          <w:p w14:paraId="154D3EBF" w14:textId="77777777" w:rsidR="00710627" w:rsidRPr="009D0CDA" w:rsidRDefault="00710627" w:rsidP="00F72705">
            <w:r>
              <w:t>malaka tanlash uchun zarur hujjatlar to'plamini taqdim etmaganlar;</w:t>
            </w:r>
          </w:p>
          <w:p w14:paraId="4F6CD5A4" w14:textId="77777777" w:rsidR="00710627" w:rsidRPr="009D0CDA" w:rsidRDefault="00710627" w:rsidP="00F72705">
            <w:r>
              <w:t>eng yaxshi takliflarni tanlash talablariga javob bermaydigan malakaviy hujjatlarni taqdim etganlar;</w:t>
            </w:r>
          </w:p>
          <w:p w14:paraId="1D4CCD85" w14:textId="77777777" w:rsidR="00710627" w:rsidRPr="009D0CDA" w:rsidRDefault="00710627" w:rsidP="00F72705">
            <w:r>
              <w:t>ilgari tuzilgan shartnomalar bo'yicha o'z majburiyatlarini bajarmagan yoki lozim darajada bajarmaganlar;</w:t>
            </w:r>
          </w:p>
          <w:p w14:paraId="26753219" w14:textId="77777777" w:rsidR="00710627" w:rsidRPr="009D0CDA" w:rsidRDefault="00710627" w:rsidP="00F72705">
            <w:r>
              <w:t>qayta tashkil etish, tugatish yoki bankrotlik bosqichida;</w:t>
            </w:r>
          </w:p>
          <w:p w14:paraId="790FA732" w14:textId="77777777" w:rsidR="00710627" w:rsidRPr="00DE5361" w:rsidRDefault="00710627" w:rsidP="00F72705">
            <w:pPr>
              <w:pStyle w:val="ab"/>
              <w:ind w:left="0"/>
              <w:rPr>
                <w:lang w:val="en-US"/>
              </w:rPr>
            </w:pPr>
            <w:r w:rsidRPr="00DE5361">
              <w:rPr>
                <w:lang w:val="en-US"/>
              </w:rPr>
              <w:t>“</w:t>
            </w:r>
            <w:proofErr w:type="spellStart"/>
            <w:r w:rsidRPr="00DE5361">
              <w:rPr>
                <w:lang w:val="en-US"/>
              </w:rPr>
              <w:t>Mijoz</w:t>
            </w:r>
            <w:proofErr w:type="spellEnd"/>
            <w:r w:rsidRPr="00DE5361">
              <w:rPr>
                <w:lang w:val="en-US"/>
              </w:rPr>
              <w:t xml:space="preserve">” </w:t>
            </w:r>
            <w:proofErr w:type="spellStart"/>
            <w:r w:rsidRPr="00DE5361">
              <w:rPr>
                <w:lang w:val="en-US"/>
              </w:rPr>
              <w:t>bilan</w:t>
            </w:r>
            <w:proofErr w:type="spellEnd"/>
            <w:r w:rsidRPr="00DE5361">
              <w:rPr>
                <w:lang w:val="en-US"/>
              </w:rPr>
              <w:t xml:space="preserve"> </w:t>
            </w:r>
            <w:proofErr w:type="spellStart"/>
            <w:r w:rsidRPr="00DE5361">
              <w:rPr>
                <w:lang w:val="en-US"/>
              </w:rPr>
              <w:t>sud</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hakamlik</w:t>
            </w:r>
            <w:proofErr w:type="spellEnd"/>
            <w:r w:rsidRPr="00DE5361">
              <w:rPr>
                <w:lang w:val="en-US"/>
              </w:rPr>
              <w:t xml:space="preserve"> </w:t>
            </w:r>
            <w:proofErr w:type="spellStart"/>
            <w:r w:rsidRPr="00DE5361">
              <w:rPr>
                <w:lang w:val="en-US"/>
              </w:rPr>
              <w:t>muhokamasi</w:t>
            </w:r>
            <w:proofErr w:type="spellEnd"/>
            <w:r w:rsidRPr="00DE5361">
              <w:rPr>
                <w:lang w:val="en-US"/>
              </w:rPr>
              <w:t xml:space="preserve"> </w:t>
            </w:r>
            <w:proofErr w:type="spellStart"/>
            <w:r w:rsidRPr="00DE5361">
              <w:rPr>
                <w:lang w:val="en-US"/>
              </w:rPr>
              <w:t>holatida</w:t>
            </w:r>
            <w:proofErr w:type="spellEnd"/>
            <w:r w:rsidRPr="00DE5361">
              <w:rPr>
                <w:lang w:val="en-US"/>
              </w:rPr>
              <w:t xml:space="preserve"> </w:t>
            </w:r>
            <w:proofErr w:type="spellStart"/>
            <w:r w:rsidRPr="00DE5361">
              <w:rPr>
                <w:lang w:val="en-US"/>
              </w:rPr>
              <w:t>bo'lish</w:t>
            </w:r>
            <w:proofErr w:type="spellEnd"/>
            <w:r w:rsidRPr="00DE5361">
              <w:rPr>
                <w:lang w:val="en-US"/>
              </w:rPr>
              <w:t>;</w:t>
            </w:r>
          </w:p>
          <w:p w14:paraId="688E1941" w14:textId="77777777" w:rsidR="00710627" w:rsidRPr="00612B40" w:rsidRDefault="00710627" w:rsidP="00F72705">
            <w:r>
              <w:t>vijdonsiz ijrochilarning yagona reestriga kiritilgan;</w:t>
            </w:r>
          </w:p>
          <w:p w14:paraId="2E6BC8A0" w14:textId="77777777" w:rsidR="00710627" w:rsidRPr="00612B40" w:rsidRDefault="00710627" w:rsidP="00F72705">
            <w:r>
              <w:t>soliq va yig'imlarni to'lash bo'yicha muddati o'tgan qarzlarning mavjudligi;</w:t>
            </w:r>
          </w:p>
          <w:p w14:paraId="77FC7F2F" w14:textId="77777777" w:rsidR="00710627" w:rsidRPr="00DE5361" w:rsidRDefault="00710627" w:rsidP="00F72705">
            <w:pPr>
              <w:pStyle w:val="ab"/>
              <w:ind w:left="0"/>
              <w:rPr>
                <w:lang w:val="en-US"/>
              </w:rPr>
            </w:pPr>
            <w:proofErr w:type="spellStart"/>
            <w:r w:rsidRPr="00DE5361">
              <w:rPr>
                <w:lang w:val="en-US"/>
              </w:rPr>
              <w:t>ta'sischilari</w:t>
            </w:r>
            <w:proofErr w:type="spellEnd"/>
            <w:r w:rsidRPr="00DE5361">
              <w:rPr>
                <w:lang w:val="en-US"/>
              </w:rPr>
              <w:t xml:space="preserve"> </w:t>
            </w:r>
            <w:proofErr w:type="spellStart"/>
            <w:r w:rsidRPr="00DE5361">
              <w:rPr>
                <w:lang w:val="en-US"/>
              </w:rPr>
              <w:t>bir</w:t>
            </w:r>
            <w:proofErr w:type="spellEnd"/>
            <w:r w:rsidRPr="00DE5361">
              <w:rPr>
                <w:lang w:val="en-US"/>
              </w:rPr>
              <w:t xml:space="preserve"> </w:t>
            </w:r>
            <w:proofErr w:type="spellStart"/>
            <w:r w:rsidRPr="00DE5361">
              <w:rPr>
                <w:lang w:val="en-US"/>
              </w:rPr>
              <w:t>xil</w:t>
            </w:r>
            <w:proofErr w:type="spellEnd"/>
            <w:r w:rsidRPr="00DE5361">
              <w:rPr>
                <w:lang w:val="en-US"/>
              </w:rPr>
              <w:t xml:space="preserve"> </w:t>
            </w:r>
            <w:proofErr w:type="spellStart"/>
            <w:r w:rsidRPr="00DE5361">
              <w:rPr>
                <w:lang w:val="en-US"/>
              </w:rPr>
              <w:t>yuridik</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jismoniy</w:t>
            </w:r>
            <w:proofErr w:type="spellEnd"/>
            <w:r w:rsidRPr="00DE5361">
              <w:rPr>
                <w:lang w:val="en-US"/>
              </w:rPr>
              <w:t xml:space="preserve"> </w:t>
            </w:r>
            <w:proofErr w:type="spellStart"/>
            <w:r w:rsidRPr="00DE5361">
              <w:rPr>
                <w:lang w:val="en-US"/>
              </w:rPr>
              <w:t>shaxslar</w:t>
            </w:r>
            <w:proofErr w:type="spellEnd"/>
            <w:r w:rsidRPr="00DE5361">
              <w:rPr>
                <w:lang w:val="en-US"/>
              </w:rPr>
              <w:t xml:space="preserve"> </w:t>
            </w:r>
            <w:proofErr w:type="spellStart"/>
            <w:r w:rsidRPr="00DE5361">
              <w:rPr>
                <w:lang w:val="en-US"/>
              </w:rPr>
              <w:t>bo'lgan</w:t>
            </w:r>
            <w:proofErr w:type="spellEnd"/>
            <w:r w:rsidRPr="00DE5361">
              <w:rPr>
                <w:lang w:val="en-US"/>
              </w:rPr>
              <w:t>;</w:t>
            </w:r>
          </w:p>
          <w:p w14:paraId="2CA81ED8" w14:textId="77777777" w:rsidR="00710627" w:rsidRPr="00DE5361" w:rsidRDefault="00710627" w:rsidP="00F72705">
            <w:pPr>
              <w:pStyle w:val="ab"/>
              <w:ind w:left="0"/>
              <w:rPr>
                <w:lang w:val="en-US"/>
              </w:rPr>
            </w:pPr>
          </w:p>
          <w:p w14:paraId="48B4062E" w14:textId="77777777" w:rsidR="00710627" w:rsidRPr="00DE5361" w:rsidRDefault="00710627" w:rsidP="00F72705">
            <w:pPr>
              <w:pStyle w:val="ab"/>
              <w:ind w:left="0"/>
              <w:rPr>
                <w:lang w:val="en-US"/>
              </w:rPr>
            </w:pPr>
            <w:proofErr w:type="spellStart"/>
            <w:r w:rsidRPr="00DE5361">
              <w:rPr>
                <w:lang w:val="en-US"/>
              </w:rPr>
              <w:t>Malakaviy</w:t>
            </w:r>
            <w:proofErr w:type="spellEnd"/>
            <w:r w:rsidRPr="00DE5361">
              <w:rPr>
                <w:lang w:val="en-US"/>
              </w:rPr>
              <w:t xml:space="preserve"> </w:t>
            </w:r>
            <w:proofErr w:type="spellStart"/>
            <w:r w:rsidRPr="00DE5361">
              <w:rPr>
                <w:lang w:val="en-US"/>
              </w:rPr>
              <w:t>baholash</w:t>
            </w:r>
            <w:proofErr w:type="spellEnd"/>
            <w:r w:rsidRPr="00DE5361">
              <w:rPr>
                <w:lang w:val="en-US"/>
              </w:rPr>
              <w:t xml:space="preserve"> </w:t>
            </w:r>
            <w:proofErr w:type="spellStart"/>
            <w:r w:rsidRPr="00DE5361">
              <w:rPr>
                <w:lang w:val="en-US"/>
              </w:rPr>
              <w:t>mezonlari</w:t>
            </w:r>
            <w:proofErr w:type="spellEnd"/>
            <w:r w:rsidRPr="00DE5361">
              <w:rPr>
                <w:lang w:val="en-US"/>
              </w:rPr>
              <w:t xml:space="preserve"> 2-ilovada </w:t>
            </w:r>
            <w:proofErr w:type="spellStart"/>
            <w:r w:rsidRPr="00DE5361">
              <w:rPr>
                <w:lang w:val="en-US"/>
              </w:rPr>
              <w:t>keltirilgan</w:t>
            </w:r>
            <w:proofErr w:type="spellEnd"/>
            <w:r w:rsidRPr="00DE5361">
              <w:rPr>
                <w:lang w:val="en-US"/>
              </w:rPr>
              <w:t>.</w:t>
            </w:r>
          </w:p>
          <w:p w14:paraId="3D5DF804" w14:textId="77777777" w:rsidR="00710627" w:rsidRPr="00DE5361" w:rsidRDefault="00710627" w:rsidP="00F72705">
            <w:pPr>
              <w:pStyle w:val="ab"/>
              <w:ind w:left="0"/>
              <w:rPr>
                <w:lang w:val="en-US"/>
              </w:rPr>
            </w:pPr>
            <w:r w:rsidRPr="00DE5361">
              <w:rPr>
                <w:lang w:val="en-US"/>
              </w:rPr>
              <w:t xml:space="preserve"> </w:t>
            </w:r>
          </w:p>
          <w:p w14:paraId="59007B1B" w14:textId="77777777" w:rsidR="00710627" w:rsidRPr="008F61C0" w:rsidRDefault="00710627" w:rsidP="00F72705">
            <w:r w:rsidRPr="008F61C0">
              <w:t>Buyurtmachi quyidagi hollarda ishtirokchini xarid qilish tartib-qoidalarida ishtirok etish huquqidan mahrum qiladi:</w:t>
            </w:r>
          </w:p>
          <w:p w14:paraId="027FA9DB" w14:textId="77777777" w:rsidR="00710627" w:rsidRPr="00DE5361" w:rsidRDefault="00710627" w:rsidP="00F72705">
            <w:pPr>
              <w:pStyle w:val="ab"/>
              <w:ind w:left="0"/>
            </w:pPr>
            <w:r w:rsidRPr="00DE5361">
              <w:t xml:space="preserve">ishtirokchi bevosita yoki bilvosita davlat buyurtmachisi yoki boshqa davlat organining amaldagi yoki sobiq mansabdor shaxsiga yoki xodimiga har qanday harakatni amalga oshirishga, qaror qabul qilishga yoki davlat xaridlari </w:t>
            </w:r>
            <w:r w:rsidRPr="00DE5361">
              <w:lastRenderedPageBreak/>
              <w:t>jarayonida buyurtmachini tanlash tartibini qo‘llashga ta’sir ko‘rsatish maqsadida har qanday shaklda haq to‘lash, ishga joylashish taklifi yoki boshqa qimmatli narsa yoki xizmat ko‘rsatishni taklif qilsa, beradi yoki berishga rozi bo‘ladi;</w:t>
            </w:r>
          </w:p>
          <w:p w14:paraId="76A3F160" w14:textId="77777777" w:rsidR="00710627" w:rsidRPr="008F61C0" w:rsidRDefault="00710627" w:rsidP="00F72705">
            <w:r>
              <w:t xml:space="preserve">ishtirokchi qonunni buzgan holda </w:t>
            </w:r>
            <w:r w:rsidRPr="008F61C0">
              <w:t>raqobatga qarshi harakatlar sodir etgan yoki manfaatlar to‘qnashuvi yuzaga kelganda, shuningdek mansublik holatlari aniqlanganda.</w:t>
            </w:r>
          </w:p>
          <w:p w14:paraId="0A6FE046" w14:textId="77777777" w:rsidR="00710627" w:rsidRPr="00DE5361" w:rsidRDefault="00710627" w:rsidP="00F72705">
            <w:pPr>
              <w:pStyle w:val="ab"/>
              <w:ind w:left="0"/>
            </w:pPr>
            <w:r w:rsidRPr="00DE5361">
              <w:t>Xarid komissiyasining ishtirokchini xarid qilish tartib-taomillarida ishtirok etishdan chetlashtirish to'g'risidagi qarori va uning sabablari bayonnoma bilan rasmiylashtiriladi va darhol tegishli ishtirokchiga etkaziladi.</w:t>
            </w:r>
          </w:p>
          <w:p w14:paraId="00FB934F" w14:textId="77777777" w:rsidR="00710627" w:rsidRPr="00DE5361" w:rsidRDefault="00710627" w:rsidP="00F72705">
            <w:pPr>
              <w:pStyle w:val="ab"/>
              <w:ind w:left="0"/>
            </w:pPr>
          </w:p>
          <w:p w14:paraId="4E4EE1D0" w14:textId="77777777" w:rsidR="00710627" w:rsidRPr="00DE5361" w:rsidRDefault="00710627" w:rsidP="00F72705">
            <w:pPr>
              <w:pStyle w:val="ab"/>
              <w:ind w:left="0"/>
            </w:pPr>
            <w:r w:rsidRPr="00DE5361">
              <w:t>Ishtirokchi va mijoz o'rtasidagi dastlabki taklif va tegishli barcha yozishmalar va hujjatlar o'zbek yoki rus tillarida bo'lishi kerak. Dastlabki taklif boshqa tilda boʻlishi mumkin, agar unga oʻzbek yoki rus tillariga toʻgʻri tarjimasi ilova qilingan boʻlsa. Bir nechta tillardan foydalanilganda dastlabki taklif matnida tafovutlar yuzaga kelgan taqdirda, o‘zbek yoki rus tili ustunlik qiladi.</w:t>
            </w:r>
          </w:p>
          <w:p w14:paraId="4339D788" w14:textId="77777777" w:rsidR="00710627" w:rsidRPr="00DE5361" w:rsidRDefault="00710627" w:rsidP="00F72705">
            <w:pPr>
              <w:pStyle w:val="ab"/>
              <w:ind w:left="0"/>
              <w:rPr>
                <w:lang w:val="en-US"/>
              </w:rPr>
            </w:pPr>
            <w:proofErr w:type="spellStart"/>
            <w:r w:rsidRPr="00DE5361">
              <w:rPr>
                <w:lang w:val="en-US"/>
              </w:rPr>
              <w:t>Malakaviy</w:t>
            </w:r>
            <w:proofErr w:type="spellEnd"/>
            <w:r w:rsidRPr="00DE5361">
              <w:rPr>
                <w:lang w:val="en-US"/>
              </w:rPr>
              <w:t xml:space="preserve"> </w:t>
            </w:r>
            <w:proofErr w:type="spellStart"/>
            <w:r w:rsidRPr="00DE5361">
              <w:rPr>
                <w:lang w:val="en-US"/>
              </w:rPr>
              <w:t>taklif</w:t>
            </w:r>
            <w:proofErr w:type="spellEnd"/>
            <w:r w:rsidRPr="00DE5361">
              <w:rPr>
                <w:lang w:val="en-US"/>
              </w:rPr>
              <w:t xml:space="preserve"> </w:t>
            </w:r>
            <w:proofErr w:type="spellStart"/>
            <w:r w:rsidRPr="00DE5361">
              <w:rPr>
                <w:lang w:val="en-US"/>
              </w:rPr>
              <w:t>o'lchovning</w:t>
            </w:r>
            <w:proofErr w:type="spellEnd"/>
            <w:r w:rsidRPr="00DE5361">
              <w:rPr>
                <w:lang w:val="en-US"/>
              </w:rPr>
              <w:t xml:space="preserve"> </w:t>
            </w:r>
            <w:proofErr w:type="spellStart"/>
            <w:r w:rsidRPr="00DE5361">
              <w:rPr>
                <w:lang w:val="en-US"/>
              </w:rPr>
              <w:t>metrik</w:t>
            </w:r>
            <w:proofErr w:type="spellEnd"/>
            <w:r w:rsidRPr="00DE5361">
              <w:rPr>
                <w:lang w:val="en-US"/>
              </w:rPr>
              <w:t xml:space="preserve"> </w:t>
            </w:r>
            <w:proofErr w:type="spellStart"/>
            <w:r w:rsidRPr="00DE5361">
              <w:rPr>
                <w:lang w:val="en-US"/>
              </w:rPr>
              <w:t>tizimidan</w:t>
            </w:r>
            <w:proofErr w:type="spellEnd"/>
            <w:r w:rsidRPr="00DE5361">
              <w:rPr>
                <w:lang w:val="en-US"/>
              </w:rPr>
              <w:t xml:space="preserve"> </w:t>
            </w:r>
            <w:proofErr w:type="spellStart"/>
            <w:r w:rsidRPr="00DE5361">
              <w:rPr>
                <w:lang w:val="en-US"/>
              </w:rPr>
              <w:t>foydalanishi</w:t>
            </w:r>
            <w:proofErr w:type="spellEnd"/>
            <w:r w:rsidRPr="00DE5361">
              <w:rPr>
                <w:lang w:val="en-US"/>
              </w:rPr>
              <w:t xml:space="preserve"> </w:t>
            </w:r>
            <w:proofErr w:type="spellStart"/>
            <w:r w:rsidRPr="00DE5361">
              <w:rPr>
                <w:lang w:val="en-US"/>
              </w:rPr>
              <w:t>kerak</w:t>
            </w:r>
            <w:proofErr w:type="spellEnd"/>
            <w:r w:rsidRPr="00DE5361">
              <w:rPr>
                <w:lang w:val="en-US"/>
              </w:rPr>
              <w:t>.</w:t>
            </w:r>
          </w:p>
          <w:p w14:paraId="1D0E6216" w14:textId="77777777" w:rsidR="00710627" w:rsidRPr="00DE5361" w:rsidRDefault="00710627" w:rsidP="00F72705">
            <w:pPr>
              <w:pStyle w:val="ab"/>
              <w:ind w:left="0"/>
              <w:rPr>
                <w:lang w:val="en-US"/>
              </w:rPr>
            </w:pPr>
          </w:p>
          <w:p w14:paraId="4BD5AC20" w14:textId="77777777" w:rsidR="00710627" w:rsidRPr="00DE5361" w:rsidRDefault="00710627" w:rsidP="00F72705">
            <w:pPr>
              <w:pStyle w:val="ab"/>
              <w:ind w:left="0"/>
              <w:rPr>
                <w:lang w:val="en-US"/>
              </w:rPr>
            </w:pP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tanlashda</w:t>
            </w:r>
            <w:proofErr w:type="spellEnd"/>
            <w:r w:rsidRPr="00DE5361">
              <w:rPr>
                <w:lang w:val="en-US"/>
              </w:rPr>
              <w:t xml:space="preserve"> </w:t>
            </w:r>
            <w:proofErr w:type="spellStart"/>
            <w:r w:rsidRPr="00DE5361">
              <w:rPr>
                <w:lang w:val="en-US"/>
              </w:rPr>
              <w:t>ishtirokchi</w:t>
            </w:r>
            <w:proofErr w:type="spellEnd"/>
            <w:r w:rsidRPr="00DE5361">
              <w:rPr>
                <w:lang w:val="en-US"/>
              </w:rPr>
              <w:t>:</w:t>
            </w:r>
          </w:p>
          <w:p w14:paraId="5F392210" w14:textId="77777777" w:rsidR="00710627" w:rsidRPr="006A11D4" w:rsidRDefault="00710627" w:rsidP="00F72705">
            <w:r>
              <w:t>taqdim etilgan ma'lumotlar va hujjatlarning haqiqiyligi va ishonchliligi uchun javobgardir.</w:t>
            </w:r>
          </w:p>
          <w:p w14:paraId="2DDCA2DE" w14:textId="77777777" w:rsidR="00710627" w:rsidRPr="006A11D4" w:rsidRDefault="00710627" w:rsidP="00F72705">
            <w:r>
              <w:t>faqat bitta taklif kiritishi mumkin;</w:t>
            </w:r>
          </w:p>
          <w:p w14:paraId="0460FD70" w14:textId="77777777" w:rsidR="00710627" w:rsidRPr="00DE5361" w:rsidRDefault="00710627" w:rsidP="00F72705">
            <w:pPr>
              <w:pStyle w:val="ab"/>
              <w:ind w:left="0"/>
            </w:pPr>
            <w:r w:rsidRPr="00DE5361">
              <w:t>taqdim etilgan taklifni bunday takliflarni kiritish muddati tugagunga qadar qaytarib olish yoki o‘zgartirishga haqli.</w:t>
            </w:r>
          </w:p>
          <w:p w14:paraId="17E75C8D" w14:textId="77777777" w:rsidR="00710627" w:rsidRPr="00DE5361" w:rsidRDefault="00710627" w:rsidP="00F72705">
            <w:pPr>
              <w:pStyle w:val="ab"/>
              <w:ind w:left="0"/>
            </w:pPr>
          </w:p>
          <w:p w14:paraId="21D63CCE" w14:textId="77777777" w:rsidR="00710627" w:rsidRPr="00DE5361" w:rsidRDefault="00710627" w:rsidP="00F72705">
            <w:pPr>
              <w:pStyle w:val="ab"/>
              <w:ind w:left="0"/>
            </w:pPr>
            <w:r w:rsidRPr="00DE5361">
              <w:t>Tanlov taklifi Buyurtmachining texnik shartlarida ko'rsatilgan talablarga javob berishi va Buyurtmachi tomonidan e'lon qilingan ob'ektlarning uzluksiz sug'urta qoplamasini ta'minlaydigan barcha asosiy sug'urta shartlarining tavsifini o'z ichiga olishi kerak;</w:t>
            </w:r>
          </w:p>
          <w:p w14:paraId="32E76B6D" w14:textId="77777777" w:rsidR="00710627" w:rsidRPr="00DE5361" w:rsidRDefault="00710627" w:rsidP="00F72705">
            <w:pPr>
              <w:pStyle w:val="ab"/>
              <w:ind w:left="0"/>
            </w:pPr>
          </w:p>
          <w:p w14:paraId="7310FE19" w14:textId="77777777" w:rsidR="00710627" w:rsidRPr="00DE5361" w:rsidRDefault="00710627" w:rsidP="00F72705">
            <w:pPr>
              <w:pStyle w:val="ab"/>
              <w:ind w:left="0"/>
            </w:pPr>
            <w:r w:rsidRPr="00DE5361">
              <w:t>Ishtirokchi, shuningdek, omonat to'langanligini tasdiqlovchi to'lov topshiriqnomasining nusxasini taqdim etishi kerak.</w:t>
            </w:r>
          </w:p>
          <w:p w14:paraId="6DF10C8D" w14:textId="77777777" w:rsidR="00710627" w:rsidRPr="00DE5361" w:rsidRDefault="00710627" w:rsidP="00F72705">
            <w:pPr>
              <w:pStyle w:val="ab"/>
              <w:ind w:left="0"/>
            </w:pPr>
          </w:p>
          <w:p w14:paraId="537B66A5" w14:textId="77777777" w:rsidR="00710627" w:rsidRPr="00DE5361" w:rsidRDefault="00710627" w:rsidP="00F72705">
            <w:pPr>
              <w:pStyle w:val="ab"/>
              <w:ind w:left="0"/>
              <w:rPr>
                <w:lang w:val="en-US"/>
              </w:rPr>
            </w:pPr>
            <w:proofErr w:type="spellStart"/>
            <w:r w:rsidRPr="00DE5361">
              <w:rPr>
                <w:lang w:val="en-US"/>
              </w:rPr>
              <w:t>Ishtirokchilar</w:t>
            </w:r>
            <w:proofErr w:type="spellEnd"/>
            <w:r w:rsidRPr="00DE5361">
              <w:rPr>
                <w:lang w:val="en-US"/>
              </w:rPr>
              <w:t xml:space="preserve"> </w:t>
            </w:r>
            <w:proofErr w:type="spellStart"/>
            <w:r w:rsidRPr="00DE5361">
              <w:rPr>
                <w:lang w:val="en-US"/>
              </w:rPr>
              <w:t>taklifining</w:t>
            </w:r>
            <w:proofErr w:type="spellEnd"/>
            <w:r w:rsidRPr="00DE5361">
              <w:rPr>
                <w:lang w:val="en-US"/>
              </w:rPr>
              <w:t xml:space="preserve"> </w:t>
            </w:r>
            <w:proofErr w:type="spellStart"/>
            <w:r w:rsidRPr="00DE5361">
              <w:rPr>
                <w:lang w:val="en-US"/>
              </w:rPr>
              <w:t>amal</w:t>
            </w:r>
            <w:proofErr w:type="spellEnd"/>
            <w:r w:rsidRPr="00DE5361">
              <w:rPr>
                <w:lang w:val="en-US"/>
              </w:rPr>
              <w:t xml:space="preserve"> </w:t>
            </w:r>
            <w:proofErr w:type="spellStart"/>
            <w:r w:rsidRPr="00DE5361">
              <w:rPr>
                <w:lang w:val="en-US"/>
              </w:rPr>
              <w:t>qilish</w:t>
            </w:r>
            <w:proofErr w:type="spellEnd"/>
            <w:r w:rsidRPr="00DE5361">
              <w:rPr>
                <w:lang w:val="en-US"/>
              </w:rPr>
              <w:t xml:space="preserve"> </w:t>
            </w:r>
            <w:proofErr w:type="spellStart"/>
            <w:r w:rsidRPr="00DE5361">
              <w:rPr>
                <w:lang w:val="en-US"/>
              </w:rPr>
              <w:t>muddati</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taklifini</w:t>
            </w:r>
            <w:proofErr w:type="spellEnd"/>
            <w:r w:rsidRPr="00DE5361">
              <w:rPr>
                <w:lang w:val="en-US"/>
              </w:rPr>
              <w:t xml:space="preserve"> </w:t>
            </w:r>
            <w:proofErr w:type="spellStart"/>
            <w:r w:rsidRPr="00DE5361">
              <w:rPr>
                <w:lang w:val="en-US"/>
              </w:rPr>
              <w:t>taqdim</w:t>
            </w:r>
            <w:proofErr w:type="spellEnd"/>
            <w:r w:rsidRPr="00DE5361">
              <w:rPr>
                <w:lang w:val="en-US"/>
              </w:rPr>
              <w:t xml:space="preserve"> </w:t>
            </w:r>
            <w:proofErr w:type="spellStart"/>
            <w:r w:rsidRPr="00DE5361">
              <w:rPr>
                <w:lang w:val="en-US"/>
              </w:rPr>
              <w:t>etish</w:t>
            </w:r>
            <w:proofErr w:type="spellEnd"/>
            <w:r w:rsidRPr="00DE5361">
              <w:rPr>
                <w:lang w:val="en-US"/>
              </w:rPr>
              <w:t xml:space="preserve"> </w:t>
            </w:r>
            <w:proofErr w:type="spellStart"/>
            <w:r w:rsidRPr="00DE5361">
              <w:rPr>
                <w:lang w:val="en-US"/>
              </w:rPr>
              <w:t>tugagan</w:t>
            </w:r>
            <w:proofErr w:type="spellEnd"/>
            <w:r w:rsidRPr="00DE5361">
              <w:rPr>
                <w:lang w:val="en-US"/>
              </w:rPr>
              <w:t xml:space="preserve"> </w:t>
            </w:r>
            <w:proofErr w:type="spellStart"/>
            <w:r w:rsidRPr="00DE5361">
              <w:rPr>
                <w:lang w:val="en-US"/>
              </w:rPr>
              <w:t>kundan</w:t>
            </w:r>
            <w:proofErr w:type="spellEnd"/>
            <w:r w:rsidRPr="00DE5361">
              <w:rPr>
                <w:lang w:val="en-US"/>
              </w:rPr>
              <w:t xml:space="preserve"> </w:t>
            </w:r>
            <w:proofErr w:type="spellStart"/>
            <w:r w:rsidRPr="00DE5361">
              <w:rPr>
                <w:lang w:val="en-US"/>
              </w:rPr>
              <w:t>boshlab</w:t>
            </w:r>
            <w:proofErr w:type="spellEnd"/>
            <w:r w:rsidRPr="00DE5361">
              <w:rPr>
                <w:lang w:val="en-US"/>
              </w:rPr>
              <w:t xml:space="preserve"> </w:t>
            </w:r>
            <w:proofErr w:type="spellStart"/>
            <w:r w:rsidRPr="00DE5361">
              <w:rPr>
                <w:lang w:val="en-US"/>
              </w:rPr>
              <w:t>kamida</w:t>
            </w:r>
            <w:proofErr w:type="spellEnd"/>
            <w:r w:rsidRPr="00DE5361">
              <w:rPr>
                <w:lang w:val="en-US"/>
              </w:rPr>
              <w:t xml:space="preserve"> 90 </w:t>
            </w:r>
            <w:proofErr w:type="spellStart"/>
            <w:r w:rsidRPr="00DE5361">
              <w:rPr>
                <w:lang w:val="en-US"/>
              </w:rPr>
              <w:t>kun</w:t>
            </w:r>
            <w:proofErr w:type="spellEnd"/>
            <w:r w:rsidRPr="00DE5361">
              <w:rPr>
                <w:lang w:val="en-US"/>
              </w:rPr>
              <w:t xml:space="preserve"> </w:t>
            </w:r>
            <w:proofErr w:type="spellStart"/>
            <w:r w:rsidRPr="00DE5361">
              <w:rPr>
                <w:lang w:val="en-US"/>
              </w:rPr>
              <w:t>bo'lishi</w:t>
            </w:r>
            <w:proofErr w:type="spellEnd"/>
            <w:r w:rsidRPr="00DE5361">
              <w:rPr>
                <w:lang w:val="en-US"/>
              </w:rPr>
              <w:t xml:space="preserve"> </w:t>
            </w:r>
            <w:proofErr w:type="spellStart"/>
            <w:r w:rsidRPr="00DE5361">
              <w:rPr>
                <w:lang w:val="en-US"/>
              </w:rPr>
              <w:t>kerak</w:t>
            </w:r>
            <w:proofErr w:type="spellEnd"/>
            <w:r w:rsidRPr="00DE5361">
              <w:rPr>
                <w:lang w:val="en-US"/>
              </w:rPr>
              <w:t>.</w:t>
            </w:r>
          </w:p>
          <w:p w14:paraId="401DB7A9" w14:textId="77777777" w:rsidR="00710627" w:rsidRPr="00DE5361" w:rsidRDefault="00710627" w:rsidP="00F72705">
            <w:pPr>
              <w:pStyle w:val="ab"/>
              <w:ind w:left="0"/>
              <w:rPr>
                <w:lang w:val="en-US"/>
              </w:rPr>
            </w:pPr>
          </w:p>
          <w:p w14:paraId="4F1BA190" w14:textId="77777777" w:rsidR="00710627" w:rsidRPr="00DE5361" w:rsidRDefault="00710627" w:rsidP="00F72705">
            <w:pPr>
              <w:pStyle w:val="ab"/>
              <w:ind w:left="0"/>
              <w:rPr>
                <w:lang w:val="en-US"/>
              </w:rPr>
            </w:pPr>
            <w:proofErr w:type="spellStart"/>
            <w:r w:rsidRPr="00DE5361">
              <w:rPr>
                <w:lang w:val="en-US"/>
              </w:rPr>
              <w:t>Xarid</w:t>
            </w:r>
            <w:proofErr w:type="spellEnd"/>
            <w:r w:rsidRPr="00DE5361">
              <w:rPr>
                <w:lang w:val="en-US"/>
              </w:rPr>
              <w:t xml:space="preserve"> </w:t>
            </w:r>
            <w:proofErr w:type="spellStart"/>
            <w:r w:rsidRPr="00DE5361">
              <w:rPr>
                <w:lang w:val="en-US"/>
              </w:rPr>
              <w:t>komissiyasi</w:t>
            </w:r>
            <w:proofErr w:type="spellEnd"/>
            <w:r w:rsidRPr="00DE5361">
              <w:rPr>
                <w:lang w:val="en-US"/>
              </w:rPr>
              <w:t xml:space="preserve"> </w:t>
            </w: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tanlash</w:t>
            </w:r>
            <w:proofErr w:type="spellEnd"/>
            <w:r w:rsidRPr="00DE5361">
              <w:rPr>
                <w:lang w:val="en-US"/>
              </w:rPr>
              <w:t xml:space="preserve"> </w:t>
            </w:r>
            <w:proofErr w:type="spellStart"/>
            <w:r w:rsidRPr="00DE5361">
              <w:rPr>
                <w:lang w:val="en-US"/>
              </w:rPr>
              <w:t>ishtirokchisining</w:t>
            </w:r>
            <w:proofErr w:type="spellEnd"/>
            <w:r w:rsidRPr="00DE5361">
              <w:rPr>
                <w:lang w:val="en-US"/>
              </w:rPr>
              <w:t xml:space="preserve"> </w:t>
            </w:r>
            <w:proofErr w:type="spellStart"/>
            <w:r w:rsidRPr="00DE5361">
              <w:rPr>
                <w:lang w:val="en-US"/>
              </w:rPr>
              <w:t>mulohazalari</w:t>
            </w:r>
            <w:proofErr w:type="spellEnd"/>
            <w:r w:rsidRPr="00DE5361">
              <w:rPr>
                <w:lang w:val="en-US"/>
              </w:rPr>
              <w:t xml:space="preserve"> </w:t>
            </w:r>
            <w:proofErr w:type="spellStart"/>
            <w:r w:rsidRPr="00DE5361">
              <w:rPr>
                <w:lang w:val="en-US"/>
              </w:rPr>
              <w:t>asosida</w:t>
            </w:r>
            <w:proofErr w:type="spellEnd"/>
            <w:r w:rsidRPr="00DE5361">
              <w:rPr>
                <w:lang w:val="en-US"/>
              </w:rPr>
              <w:t xml:space="preserve"> </w:t>
            </w:r>
            <w:proofErr w:type="spellStart"/>
            <w:r w:rsidRPr="00DE5361">
              <w:rPr>
                <w:lang w:val="en-US"/>
              </w:rPr>
              <w:t>takliflarni</w:t>
            </w:r>
            <w:proofErr w:type="spellEnd"/>
            <w:r w:rsidRPr="00DE5361">
              <w:rPr>
                <w:lang w:val="en-US"/>
              </w:rPr>
              <w:t xml:space="preserve"> </w:t>
            </w:r>
            <w:proofErr w:type="spellStart"/>
            <w:r w:rsidRPr="00DE5361">
              <w:rPr>
                <w:lang w:val="en-US"/>
              </w:rPr>
              <w:t>qabul</w:t>
            </w:r>
            <w:proofErr w:type="spellEnd"/>
            <w:r w:rsidRPr="00DE5361">
              <w:rPr>
                <w:lang w:val="en-US"/>
              </w:rPr>
              <w:t xml:space="preserve"> </w:t>
            </w:r>
            <w:proofErr w:type="spellStart"/>
            <w:r w:rsidRPr="00DE5361">
              <w:rPr>
                <w:lang w:val="en-US"/>
              </w:rPr>
              <w:t>qilish</w:t>
            </w:r>
            <w:proofErr w:type="spellEnd"/>
            <w:r w:rsidRPr="00DE5361">
              <w:rPr>
                <w:lang w:val="en-US"/>
              </w:rPr>
              <w:t xml:space="preserve"> </w:t>
            </w:r>
            <w:proofErr w:type="spellStart"/>
            <w:r w:rsidRPr="00DE5361">
              <w:rPr>
                <w:lang w:val="en-US"/>
              </w:rPr>
              <w:t>muddatini</w:t>
            </w:r>
            <w:proofErr w:type="spellEnd"/>
            <w:r w:rsidRPr="00DE5361">
              <w:rPr>
                <w:lang w:val="en-US"/>
              </w:rPr>
              <w:t xml:space="preserve"> </w:t>
            </w:r>
            <w:proofErr w:type="spellStart"/>
            <w:r w:rsidRPr="00DE5361">
              <w:rPr>
                <w:lang w:val="en-US"/>
              </w:rPr>
              <w:t>uzaytirish</w:t>
            </w:r>
            <w:proofErr w:type="spellEnd"/>
            <w:r w:rsidRPr="00DE5361">
              <w:rPr>
                <w:lang w:val="en-US"/>
              </w:rPr>
              <w:t xml:space="preserve"> </w:t>
            </w:r>
            <w:proofErr w:type="spellStart"/>
            <w:r w:rsidRPr="00DE5361">
              <w:rPr>
                <w:lang w:val="en-US"/>
              </w:rPr>
              <w:t>to'g'risida</w:t>
            </w:r>
            <w:proofErr w:type="spellEnd"/>
            <w:r w:rsidRPr="00DE5361">
              <w:rPr>
                <w:lang w:val="en-US"/>
              </w:rPr>
              <w:t xml:space="preserve"> </w:t>
            </w:r>
            <w:proofErr w:type="spellStart"/>
            <w:r w:rsidRPr="00DE5361">
              <w:rPr>
                <w:lang w:val="en-US"/>
              </w:rPr>
              <w:t>qaror</w:t>
            </w:r>
            <w:proofErr w:type="spellEnd"/>
            <w:r w:rsidRPr="00DE5361">
              <w:rPr>
                <w:lang w:val="en-US"/>
              </w:rPr>
              <w:t xml:space="preserve"> </w:t>
            </w:r>
            <w:proofErr w:type="spellStart"/>
            <w:r w:rsidRPr="00DE5361">
              <w:rPr>
                <w:lang w:val="en-US"/>
              </w:rPr>
              <w:t>qabul</w:t>
            </w:r>
            <w:proofErr w:type="spellEnd"/>
            <w:r w:rsidRPr="00DE5361">
              <w:rPr>
                <w:lang w:val="en-US"/>
              </w:rPr>
              <w:t xml:space="preserve"> </w:t>
            </w:r>
            <w:proofErr w:type="spellStart"/>
            <w:r w:rsidRPr="00DE5361">
              <w:rPr>
                <w:lang w:val="en-US"/>
              </w:rPr>
              <w:t>qilishi</w:t>
            </w:r>
            <w:proofErr w:type="spellEnd"/>
            <w:r w:rsidRPr="00DE5361">
              <w:rPr>
                <w:lang w:val="en-US"/>
              </w:rPr>
              <w:t xml:space="preserve"> </w:t>
            </w:r>
            <w:proofErr w:type="spellStart"/>
            <w:r w:rsidRPr="00DE5361">
              <w:rPr>
                <w:lang w:val="en-US"/>
              </w:rPr>
              <w:t>mumkin</w:t>
            </w:r>
            <w:proofErr w:type="spellEnd"/>
            <w:r w:rsidRPr="00DE5361">
              <w:rPr>
                <w:lang w:val="en-US"/>
              </w:rPr>
              <w:t xml:space="preserve">, </w:t>
            </w:r>
            <w:proofErr w:type="spellStart"/>
            <w:r w:rsidRPr="00DE5361">
              <w:rPr>
                <w:lang w:val="en-US"/>
              </w:rPr>
              <w:t>bu</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jarayonining</w:t>
            </w:r>
            <w:proofErr w:type="spellEnd"/>
            <w:r w:rsidRPr="00DE5361">
              <w:rPr>
                <w:lang w:val="en-US"/>
              </w:rPr>
              <w:t xml:space="preserve"> </w:t>
            </w:r>
            <w:proofErr w:type="spellStart"/>
            <w:r w:rsidRPr="00DE5361">
              <w:rPr>
                <w:lang w:val="en-US"/>
              </w:rPr>
              <w:t>barcha</w:t>
            </w:r>
            <w:proofErr w:type="spellEnd"/>
            <w:r w:rsidRPr="00DE5361">
              <w:rPr>
                <w:lang w:val="en-US"/>
              </w:rPr>
              <w:t xml:space="preserve"> </w:t>
            </w:r>
            <w:proofErr w:type="spellStart"/>
            <w:r w:rsidRPr="00DE5361">
              <w:rPr>
                <w:lang w:val="en-US"/>
              </w:rPr>
              <w:t>ishtirokchilariga</w:t>
            </w:r>
            <w:proofErr w:type="spellEnd"/>
            <w:r w:rsidRPr="00DE5361">
              <w:rPr>
                <w:lang w:val="en-US"/>
              </w:rPr>
              <w:t xml:space="preserve"> </w:t>
            </w:r>
            <w:proofErr w:type="spellStart"/>
            <w:r w:rsidRPr="00DE5361">
              <w:rPr>
                <w:lang w:val="en-US"/>
              </w:rPr>
              <w:t>taalluqlidir</w:t>
            </w:r>
            <w:proofErr w:type="spellEnd"/>
            <w:r w:rsidRPr="00DE5361">
              <w:rPr>
                <w:lang w:val="en-US"/>
              </w:rPr>
              <w:t xml:space="preserve">. </w:t>
            </w: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tanlash</w:t>
            </w:r>
            <w:proofErr w:type="spellEnd"/>
            <w:r w:rsidRPr="00DE5361">
              <w:rPr>
                <w:lang w:val="en-US"/>
              </w:rPr>
              <w:t xml:space="preserve"> </w:t>
            </w:r>
            <w:proofErr w:type="spellStart"/>
            <w:r w:rsidRPr="00DE5361">
              <w:rPr>
                <w:lang w:val="en-US"/>
              </w:rPr>
              <w:t>uchun</w:t>
            </w:r>
            <w:proofErr w:type="spellEnd"/>
            <w:r w:rsidRPr="00DE5361">
              <w:rPr>
                <w:lang w:val="en-US"/>
              </w:rPr>
              <w:t xml:space="preserve"> </w:t>
            </w:r>
            <w:proofErr w:type="spellStart"/>
            <w:r w:rsidRPr="00DE5361">
              <w:rPr>
                <w:lang w:val="en-US"/>
              </w:rPr>
              <w:t>uzaytirish</w:t>
            </w:r>
            <w:proofErr w:type="spellEnd"/>
            <w:r w:rsidRPr="00DE5361">
              <w:rPr>
                <w:lang w:val="en-US"/>
              </w:rPr>
              <w:t xml:space="preserve"> </w:t>
            </w:r>
            <w:proofErr w:type="spellStart"/>
            <w:r w:rsidRPr="00DE5361">
              <w:rPr>
                <w:lang w:val="en-US"/>
              </w:rPr>
              <w:t>muddati</w:t>
            </w:r>
            <w:proofErr w:type="spellEnd"/>
            <w:r w:rsidRPr="00DE5361">
              <w:rPr>
                <w:lang w:val="en-US"/>
              </w:rPr>
              <w:t xml:space="preserve"> 5 </w:t>
            </w:r>
            <w:proofErr w:type="spellStart"/>
            <w:r w:rsidRPr="00DE5361">
              <w:rPr>
                <w:lang w:val="en-US"/>
              </w:rPr>
              <w:t>kundan</w:t>
            </w:r>
            <w:proofErr w:type="spellEnd"/>
            <w:r w:rsidRPr="00DE5361">
              <w:rPr>
                <w:lang w:val="en-US"/>
              </w:rPr>
              <w:t xml:space="preserve"> </w:t>
            </w:r>
            <w:proofErr w:type="spellStart"/>
            <w:r w:rsidRPr="00DE5361">
              <w:rPr>
                <w:lang w:val="en-US"/>
              </w:rPr>
              <w:t>oshmasligi</w:t>
            </w:r>
            <w:proofErr w:type="spellEnd"/>
            <w:r w:rsidRPr="00DE5361">
              <w:rPr>
                <w:lang w:val="en-US"/>
              </w:rPr>
              <w:t xml:space="preserve"> </w:t>
            </w:r>
            <w:proofErr w:type="spellStart"/>
            <w:r w:rsidRPr="00DE5361">
              <w:rPr>
                <w:lang w:val="en-US"/>
              </w:rPr>
              <w:t>kerak</w:t>
            </w:r>
            <w:proofErr w:type="spellEnd"/>
            <w:r w:rsidRPr="00DE5361">
              <w:rPr>
                <w:lang w:val="en-US"/>
              </w:rPr>
              <w:t>.</w:t>
            </w:r>
          </w:p>
          <w:p w14:paraId="721202FA" w14:textId="77777777" w:rsidR="00710627" w:rsidRPr="00DE5361" w:rsidRDefault="00710627" w:rsidP="00F72705">
            <w:pPr>
              <w:pStyle w:val="ab"/>
              <w:ind w:left="0"/>
              <w:rPr>
                <w:lang w:val="en-US"/>
              </w:rPr>
            </w:pPr>
            <w:proofErr w:type="spellStart"/>
            <w:r w:rsidRPr="00DE5361">
              <w:rPr>
                <w:lang w:val="en-US"/>
              </w:rPr>
              <w:t>Takliflar</w:t>
            </w:r>
            <w:proofErr w:type="spellEnd"/>
            <w:r w:rsidRPr="00DE5361">
              <w:rPr>
                <w:lang w:val="en-US"/>
              </w:rPr>
              <w:t xml:space="preserve"> </w:t>
            </w:r>
            <w:proofErr w:type="spellStart"/>
            <w:r w:rsidRPr="00DE5361">
              <w:rPr>
                <w:lang w:val="en-US"/>
              </w:rPr>
              <w:t>berish</w:t>
            </w:r>
            <w:proofErr w:type="spellEnd"/>
            <w:r w:rsidRPr="00DE5361">
              <w:rPr>
                <w:lang w:val="en-US"/>
              </w:rPr>
              <w:t xml:space="preserve"> </w:t>
            </w:r>
            <w:proofErr w:type="spellStart"/>
            <w:r w:rsidRPr="00DE5361">
              <w:rPr>
                <w:lang w:val="en-US"/>
              </w:rPr>
              <w:t>muddatini</w:t>
            </w:r>
            <w:proofErr w:type="spellEnd"/>
            <w:r w:rsidRPr="00DE5361">
              <w:rPr>
                <w:lang w:val="en-US"/>
              </w:rPr>
              <w:t xml:space="preserve"> </w:t>
            </w:r>
            <w:proofErr w:type="spellStart"/>
            <w:r w:rsidRPr="00DE5361">
              <w:rPr>
                <w:lang w:val="en-US"/>
              </w:rPr>
              <w:t>uzaytirish</w:t>
            </w:r>
            <w:proofErr w:type="spellEnd"/>
            <w:r w:rsidRPr="00DE5361">
              <w:rPr>
                <w:lang w:val="en-US"/>
              </w:rPr>
              <w:t xml:space="preserve"> </w:t>
            </w:r>
            <w:proofErr w:type="spellStart"/>
            <w:proofErr w:type="gramStart"/>
            <w:r w:rsidRPr="00DE5361">
              <w:rPr>
                <w:lang w:val="en-US"/>
              </w:rPr>
              <w:t>to‘</w:t>
            </w:r>
            <w:proofErr w:type="gramEnd"/>
            <w:r w:rsidRPr="00DE5361">
              <w:rPr>
                <w:lang w:val="en-US"/>
              </w:rPr>
              <w:t>g‘risidagi</w:t>
            </w:r>
            <w:proofErr w:type="spellEnd"/>
            <w:r w:rsidRPr="00DE5361">
              <w:rPr>
                <w:lang w:val="en-US"/>
              </w:rPr>
              <w:t xml:space="preserve"> </w:t>
            </w:r>
            <w:proofErr w:type="spellStart"/>
            <w:r w:rsidRPr="00DE5361">
              <w:rPr>
                <w:lang w:val="en-US"/>
              </w:rPr>
              <w:t>e’lonlar</w:t>
            </w:r>
            <w:proofErr w:type="spellEnd"/>
            <w:r w:rsidRPr="00DE5361">
              <w:rPr>
                <w:lang w:val="en-US"/>
              </w:rPr>
              <w:t xml:space="preserve"> </w:t>
            </w:r>
            <w:proofErr w:type="spellStart"/>
            <w:r w:rsidRPr="00DE5361">
              <w:rPr>
                <w:lang w:val="en-US"/>
              </w:rPr>
              <w:t>maxsus</w:t>
            </w:r>
            <w:proofErr w:type="spellEnd"/>
            <w:r w:rsidRPr="00DE5361">
              <w:rPr>
                <w:lang w:val="en-US"/>
              </w:rPr>
              <w:t xml:space="preserve"> </w:t>
            </w:r>
            <w:proofErr w:type="spellStart"/>
            <w:r w:rsidRPr="00DE5361">
              <w:rPr>
                <w:lang w:val="en-US"/>
              </w:rPr>
              <w:t>axborot</w:t>
            </w:r>
            <w:proofErr w:type="spellEnd"/>
            <w:r w:rsidRPr="00DE5361">
              <w:rPr>
                <w:lang w:val="en-US"/>
              </w:rPr>
              <w:t xml:space="preserve"> </w:t>
            </w:r>
            <w:proofErr w:type="spellStart"/>
            <w:r w:rsidRPr="00DE5361">
              <w:rPr>
                <w:lang w:val="en-US"/>
              </w:rPr>
              <w:t>portalida</w:t>
            </w:r>
            <w:proofErr w:type="spellEnd"/>
            <w:r w:rsidRPr="00DE5361">
              <w:rPr>
                <w:lang w:val="en-US"/>
              </w:rPr>
              <w:t xml:space="preserve"> </w:t>
            </w:r>
            <w:proofErr w:type="spellStart"/>
            <w:r w:rsidRPr="00DE5361">
              <w:rPr>
                <w:lang w:val="en-US"/>
              </w:rPr>
              <w:t>joylashtiriladi</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boshqa</w:t>
            </w:r>
            <w:proofErr w:type="spellEnd"/>
            <w:r w:rsidRPr="00DE5361">
              <w:rPr>
                <w:lang w:val="en-US"/>
              </w:rPr>
              <w:t xml:space="preserve"> </w:t>
            </w:r>
            <w:proofErr w:type="spellStart"/>
            <w:r w:rsidRPr="00DE5361">
              <w:rPr>
                <w:lang w:val="en-US"/>
              </w:rPr>
              <w:t>ommaviy</w:t>
            </w:r>
            <w:proofErr w:type="spellEnd"/>
            <w:r w:rsidRPr="00DE5361">
              <w:rPr>
                <w:lang w:val="en-US"/>
              </w:rPr>
              <w:t xml:space="preserve"> </w:t>
            </w:r>
            <w:proofErr w:type="spellStart"/>
            <w:r w:rsidRPr="00DE5361">
              <w:rPr>
                <w:lang w:val="en-US"/>
              </w:rPr>
              <w:t>axborot</w:t>
            </w:r>
            <w:proofErr w:type="spellEnd"/>
            <w:r w:rsidRPr="00DE5361">
              <w:rPr>
                <w:lang w:val="en-US"/>
              </w:rPr>
              <w:t xml:space="preserve"> </w:t>
            </w:r>
            <w:proofErr w:type="spellStart"/>
            <w:r w:rsidRPr="00DE5361">
              <w:rPr>
                <w:lang w:val="en-US"/>
              </w:rPr>
              <w:t>vositalarida</w:t>
            </w:r>
            <w:proofErr w:type="spellEnd"/>
            <w:r w:rsidRPr="00DE5361">
              <w:rPr>
                <w:lang w:val="en-US"/>
              </w:rPr>
              <w:t xml:space="preserve"> </w:t>
            </w:r>
            <w:proofErr w:type="spellStart"/>
            <w:r w:rsidRPr="00DE5361">
              <w:rPr>
                <w:lang w:val="en-US"/>
              </w:rPr>
              <w:t>e’lon</w:t>
            </w:r>
            <w:proofErr w:type="spellEnd"/>
            <w:r w:rsidRPr="00DE5361">
              <w:rPr>
                <w:lang w:val="en-US"/>
              </w:rPr>
              <w:t xml:space="preserve"> </w:t>
            </w:r>
            <w:proofErr w:type="spellStart"/>
            <w:r w:rsidRPr="00DE5361">
              <w:rPr>
                <w:lang w:val="en-US"/>
              </w:rPr>
              <w:t>qilinadi</w:t>
            </w:r>
            <w:proofErr w:type="spellEnd"/>
            <w:r w:rsidRPr="00DE5361">
              <w:rPr>
                <w:lang w:val="en-US"/>
              </w:rPr>
              <w:t>.</w:t>
            </w:r>
          </w:p>
          <w:p w14:paraId="38091FB7" w14:textId="77777777" w:rsidR="00710627" w:rsidRPr="00DE5361" w:rsidRDefault="00710627" w:rsidP="00F72705">
            <w:pPr>
              <w:pStyle w:val="ab"/>
              <w:ind w:left="0"/>
              <w:rPr>
                <w:lang w:val="en-US"/>
              </w:rPr>
            </w:pPr>
          </w:p>
          <w:p w14:paraId="511282BA" w14:textId="77777777" w:rsidR="00710627" w:rsidRPr="00DE5361" w:rsidRDefault="00710627" w:rsidP="00F72705">
            <w:pPr>
              <w:pStyle w:val="ab"/>
              <w:ind w:left="0"/>
              <w:rPr>
                <w:lang w:val="en-US"/>
              </w:rPr>
            </w:pPr>
            <w:proofErr w:type="spellStart"/>
            <w:r w:rsidRPr="00DE5361">
              <w:rPr>
                <w:lang w:val="en-US"/>
              </w:rPr>
              <w:lastRenderedPageBreak/>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tanlashda</w:t>
            </w:r>
            <w:proofErr w:type="spellEnd"/>
            <w:r w:rsidRPr="00DE5361">
              <w:rPr>
                <w:lang w:val="en-US"/>
              </w:rPr>
              <w:t xml:space="preserve"> </w:t>
            </w:r>
            <w:proofErr w:type="spellStart"/>
            <w:r w:rsidRPr="00DE5361">
              <w:rPr>
                <w:lang w:val="en-US"/>
              </w:rPr>
              <w:t>ishtirokchilarning</w:t>
            </w:r>
            <w:proofErr w:type="spellEnd"/>
            <w:r w:rsidRPr="00DE5361">
              <w:rPr>
                <w:lang w:val="en-US"/>
              </w:rPr>
              <w:t xml:space="preserve"> </w:t>
            </w:r>
            <w:proofErr w:type="spellStart"/>
            <w:r w:rsidRPr="00DE5361">
              <w:rPr>
                <w:lang w:val="en-US"/>
              </w:rPr>
              <w:t>takliflarini</w:t>
            </w:r>
            <w:proofErr w:type="spellEnd"/>
            <w:r w:rsidRPr="00DE5361">
              <w:rPr>
                <w:lang w:val="en-US"/>
              </w:rPr>
              <w:t xml:space="preserve"> </w:t>
            </w:r>
            <w:proofErr w:type="spellStart"/>
            <w:proofErr w:type="gramStart"/>
            <w:r w:rsidRPr="00DE5361">
              <w:rPr>
                <w:lang w:val="en-US"/>
              </w:rPr>
              <w:t>ko‘</w:t>
            </w:r>
            <w:proofErr w:type="gramEnd"/>
            <w:r w:rsidRPr="00DE5361">
              <w:rPr>
                <w:lang w:val="en-US"/>
              </w:rPr>
              <w:t>rib</w:t>
            </w:r>
            <w:proofErr w:type="spellEnd"/>
            <w:r w:rsidRPr="00DE5361">
              <w:rPr>
                <w:lang w:val="en-US"/>
              </w:rPr>
              <w:t xml:space="preserve"> </w:t>
            </w:r>
            <w:proofErr w:type="spellStart"/>
            <w:r w:rsidRPr="00DE5361">
              <w:rPr>
                <w:lang w:val="en-US"/>
              </w:rPr>
              <w:t>chiqish</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baholash</w:t>
            </w:r>
            <w:proofErr w:type="spellEnd"/>
            <w:r w:rsidRPr="00DE5361">
              <w:rPr>
                <w:lang w:val="en-US"/>
              </w:rPr>
              <w:t xml:space="preserve"> </w:t>
            </w:r>
            <w:proofErr w:type="spellStart"/>
            <w:r w:rsidRPr="00DE5361">
              <w:rPr>
                <w:lang w:val="en-US"/>
              </w:rPr>
              <w:t>muddati</w:t>
            </w:r>
            <w:proofErr w:type="spellEnd"/>
            <w:r w:rsidRPr="00DE5361">
              <w:rPr>
                <w:lang w:val="en-US"/>
              </w:rPr>
              <w:t xml:space="preserve"> </w:t>
            </w:r>
            <w:proofErr w:type="spellStart"/>
            <w:r w:rsidRPr="00DE5361">
              <w:rPr>
                <w:lang w:val="en-US"/>
              </w:rPr>
              <w:t>takliflar</w:t>
            </w:r>
            <w:proofErr w:type="spellEnd"/>
            <w:r w:rsidRPr="00DE5361">
              <w:rPr>
                <w:lang w:val="en-US"/>
              </w:rPr>
              <w:t xml:space="preserve"> </w:t>
            </w:r>
            <w:proofErr w:type="spellStart"/>
            <w:r w:rsidRPr="00DE5361">
              <w:rPr>
                <w:lang w:val="en-US"/>
              </w:rPr>
              <w:t>berilgan</w:t>
            </w:r>
            <w:proofErr w:type="spellEnd"/>
            <w:r w:rsidRPr="00DE5361">
              <w:rPr>
                <w:lang w:val="en-US"/>
              </w:rPr>
              <w:t xml:space="preserve"> </w:t>
            </w:r>
            <w:proofErr w:type="spellStart"/>
            <w:r w:rsidRPr="00DE5361">
              <w:rPr>
                <w:lang w:val="en-US"/>
              </w:rPr>
              <w:t>kundan</w:t>
            </w:r>
            <w:proofErr w:type="spellEnd"/>
            <w:r w:rsidRPr="00DE5361">
              <w:rPr>
                <w:lang w:val="en-US"/>
              </w:rPr>
              <w:t xml:space="preserve"> </w:t>
            </w:r>
            <w:proofErr w:type="spellStart"/>
            <w:r w:rsidRPr="00DE5361">
              <w:rPr>
                <w:lang w:val="en-US"/>
              </w:rPr>
              <w:t>boshlab</w:t>
            </w:r>
            <w:proofErr w:type="spellEnd"/>
            <w:r w:rsidRPr="00DE5361">
              <w:rPr>
                <w:lang w:val="en-US"/>
              </w:rPr>
              <w:t xml:space="preserve"> </w:t>
            </w:r>
            <w:proofErr w:type="spellStart"/>
            <w:r w:rsidRPr="00DE5361">
              <w:rPr>
                <w:lang w:val="en-US"/>
              </w:rPr>
              <w:t>qirq</w:t>
            </w:r>
            <w:proofErr w:type="spellEnd"/>
            <w:r w:rsidRPr="00DE5361">
              <w:rPr>
                <w:lang w:val="en-US"/>
              </w:rPr>
              <w:t xml:space="preserve"> </w:t>
            </w:r>
            <w:proofErr w:type="spellStart"/>
            <w:r w:rsidRPr="00DE5361">
              <w:rPr>
                <w:lang w:val="en-US"/>
              </w:rPr>
              <w:t>besh</w:t>
            </w:r>
            <w:proofErr w:type="spellEnd"/>
            <w:r w:rsidRPr="00DE5361">
              <w:rPr>
                <w:lang w:val="en-US"/>
              </w:rPr>
              <w:t xml:space="preserve"> </w:t>
            </w:r>
            <w:proofErr w:type="spellStart"/>
            <w:r w:rsidRPr="00DE5361">
              <w:rPr>
                <w:lang w:val="en-US"/>
              </w:rPr>
              <w:t>ish</w:t>
            </w:r>
            <w:proofErr w:type="spellEnd"/>
            <w:r w:rsidRPr="00DE5361">
              <w:rPr>
                <w:lang w:val="en-US"/>
              </w:rPr>
              <w:t xml:space="preserve"> </w:t>
            </w:r>
            <w:proofErr w:type="spellStart"/>
            <w:r w:rsidRPr="00DE5361">
              <w:rPr>
                <w:lang w:val="en-US"/>
              </w:rPr>
              <w:t>kunidan</w:t>
            </w:r>
            <w:proofErr w:type="spellEnd"/>
            <w:r w:rsidRPr="00DE5361">
              <w:rPr>
                <w:lang w:val="en-US"/>
              </w:rPr>
              <w:t xml:space="preserve"> </w:t>
            </w:r>
            <w:proofErr w:type="spellStart"/>
            <w:r w:rsidRPr="00DE5361">
              <w:rPr>
                <w:lang w:val="en-US"/>
              </w:rPr>
              <w:t>oshmasligi</w:t>
            </w:r>
            <w:proofErr w:type="spellEnd"/>
            <w:r w:rsidRPr="00DE5361">
              <w:rPr>
                <w:lang w:val="en-US"/>
              </w:rPr>
              <w:t xml:space="preserve"> </w:t>
            </w:r>
            <w:proofErr w:type="spellStart"/>
            <w:r w:rsidRPr="00DE5361">
              <w:rPr>
                <w:lang w:val="en-US"/>
              </w:rPr>
              <w:t>kerak</w:t>
            </w:r>
            <w:proofErr w:type="spellEnd"/>
            <w:r w:rsidRPr="00DE5361">
              <w:rPr>
                <w:lang w:val="en-US"/>
              </w:rPr>
              <w:t>.</w:t>
            </w:r>
          </w:p>
          <w:p w14:paraId="4E2DEBD7" w14:textId="77777777" w:rsidR="00710627" w:rsidRPr="00DE5361" w:rsidRDefault="00710627" w:rsidP="00F72705">
            <w:pPr>
              <w:pStyle w:val="ab"/>
              <w:ind w:left="0"/>
              <w:rPr>
                <w:lang w:val="en-US"/>
              </w:rPr>
            </w:pPr>
            <w:proofErr w:type="spellStart"/>
            <w:r w:rsidRPr="00DE5361">
              <w:rPr>
                <w:lang w:val="en-US"/>
              </w:rPr>
              <w:t>Ishtirokchi</w:t>
            </w:r>
            <w:proofErr w:type="spellEnd"/>
            <w:r w:rsidRPr="00DE5361">
              <w:rPr>
                <w:lang w:val="en-US"/>
              </w:rPr>
              <w:t xml:space="preserve"> </w:t>
            </w:r>
            <w:proofErr w:type="spellStart"/>
            <w:r w:rsidRPr="00DE5361">
              <w:rPr>
                <w:lang w:val="en-US"/>
              </w:rPr>
              <w:t>tomonidan</w:t>
            </w:r>
            <w:proofErr w:type="spellEnd"/>
            <w:r w:rsidRPr="00DE5361">
              <w:rPr>
                <w:lang w:val="en-US"/>
              </w:rPr>
              <w:t xml:space="preserve"> </w:t>
            </w:r>
            <w:proofErr w:type="spellStart"/>
            <w:r w:rsidRPr="00DE5361">
              <w:rPr>
                <w:lang w:val="en-US"/>
              </w:rPr>
              <w:t>ilova</w:t>
            </w:r>
            <w:proofErr w:type="spellEnd"/>
            <w:r w:rsidRPr="00DE5361">
              <w:rPr>
                <w:lang w:val="en-US"/>
              </w:rPr>
              <w:t xml:space="preserve"> </w:t>
            </w:r>
            <w:proofErr w:type="spellStart"/>
            <w:r w:rsidRPr="00DE5361">
              <w:rPr>
                <w:lang w:val="en-US"/>
              </w:rPr>
              <w:t>qilingan</w:t>
            </w:r>
            <w:proofErr w:type="spellEnd"/>
            <w:r w:rsidRPr="00DE5361">
              <w:rPr>
                <w:lang w:val="en-US"/>
              </w:rPr>
              <w:t xml:space="preserve"> </w:t>
            </w:r>
            <w:proofErr w:type="spellStart"/>
            <w:r w:rsidRPr="00DE5361">
              <w:rPr>
                <w:lang w:val="en-US"/>
              </w:rPr>
              <w:t>hujjatlar</w:t>
            </w:r>
            <w:proofErr w:type="spellEnd"/>
            <w:r w:rsidRPr="00DE5361">
              <w:rPr>
                <w:lang w:val="en-US"/>
              </w:rPr>
              <w:t xml:space="preserve"> </w:t>
            </w:r>
            <w:proofErr w:type="spellStart"/>
            <w:r w:rsidRPr="00DE5361">
              <w:rPr>
                <w:lang w:val="en-US"/>
              </w:rPr>
              <w:t>uning</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taklifida</w:t>
            </w:r>
            <w:proofErr w:type="spellEnd"/>
            <w:r w:rsidRPr="00DE5361">
              <w:rPr>
                <w:lang w:val="en-US"/>
              </w:rPr>
              <w:t xml:space="preserve"> </w:t>
            </w:r>
            <w:proofErr w:type="spellStart"/>
            <w:proofErr w:type="gramStart"/>
            <w:r w:rsidRPr="00DE5361">
              <w:rPr>
                <w:lang w:val="en-US"/>
              </w:rPr>
              <w:t>ko‘</w:t>
            </w:r>
            <w:proofErr w:type="gramEnd"/>
            <w:r w:rsidRPr="00DE5361">
              <w:rPr>
                <w:lang w:val="en-US"/>
              </w:rPr>
              <w:t>rsatilgan</w:t>
            </w:r>
            <w:proofErr w:type="spellEnd"/>
            <w:r w:rsidRPr="00DE5361">
              <w:rPr>
                <w:lang w:val="en-US"/>
              </w:rPr>
              <w:t xml:space="preserve"> </w:t>
            </w:r>
            <w:proofErr w:type="spellStart"/>
            <w:r w:rsidRPr="00DE5361">
              <w:rPr>
                <w:lang w:val="en-US"/>
              </w:rPr>
              <w:t>ma’lumotlarga</w:t>
            </w:r>
            <w:proofErr w:type="spellEnd"/>
            <w:r w:rsidRPr="00DE5361">
              <w:rPr>
                <w:lang w:val="en-US"/>
              </w:rPr>
              <w:t xml:space="preserve"> </w:t>
            </w:r>
            <w:proofErr w:type="spellStart"/>
            <w:r w:rsidRPr="00DE5361">
              <w:rPr>
                <w:lang w:val="en-US"/>
              </w:rPr>
              <w:t>mos</w:t>
            </w:r>
            <w:proofErr w:type="spellEnd"/>
            <w:r w:rsidRPr="00DE5361">
              <w:rPr>
                <w:lang w:val="en-US"/>
              </w:rPr>
              <w:t xml:space="preserve"> </w:t>
            </w:r>
            <w:proofErr w:type="spellStart"/>
            <w:r w:rsidRPr="00DE5361">
              <w:rPr>
                <w:lang w:val="en-US"/>
              </w:rPr>
              <w:t>kelishi</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xaridlari</w:t>
            </w:r>
            <w:proofErr w:type="spellEnd"/>
            <w:r w:rsidRPr="00DE5361">
              <w:rPr>
                <w:lang w:val="en-US"/>
              </w:rPr>
              <w:t xml:space="preserve"> </w:t>
            </w:r>
            <w:proofErr w:type="spellStart"/>
            <w:r w:rsidRPr="00DE5361">
              <w:rPr>
                <w:lang w:val="en-US"/>
              </w:rPr>
              <w:t>tizimida</w:t>
            </w:r>
            <w:proofErr w:type="spellEnd"/>
            <w:r w:rsidRPr="00DE5361">
              <w:rPr>
                <w:lang w:val="en-US"/>
              </w:rPr>
              <w:t xml:space="preserve"> </w:t>
            </w:r>
            <w:proofErr w:type="spellStart"/>
            <w:r w:rsidRPr="00DE5361">
              <w:rPr>
                <w:lang w:val="en-US"/>
              </w:rPr>
              <w:t>to‘ldirish</w:t>
            </w:r>
            <w:proofErr w:type="spellEnd"/>
            <w:r w:rsidRPr="00DE5361">
              <w:rPr>
                <w:lang w:val="en-US"/>
              </w:rPr>
              <w:t xml:space="preserve"> </w:t>
            </w:r>
            <w:proofErr w:type="spellStart"/>
            <w:r w:rsidRPr="00DE5361">
              <w:rPr>
                <w:lang w:val="en-US"/>
              </w:rPr>
              <w:t>majburiy</w:t>
            </w:r>
            <w:proofErr w:type="spellEnd"/>
            <w:r w:rsidRPr="00DE5361">
              <w:rPr>
                <w:lang w:val="en-US"/>
              </w:rPr>
              <w:t xml:space="preserve"> </w:t>
            </w:r>
            <w:proofErr w:type="spellStart"/>
            <w:r w:rsidRPr="00DE5361">
              <w:rPr>
                <w:lang w:val="en-US"/>
              </w:rPr>
              <w:t>bo‘lgan</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maydonlar</w:t>
            </w:r>
            <w:proofErr w:type="spellEnd"/>
            <w:r w:rsidRPr="00DE5361">
              <w:rPr>
                <w:lang w:val="en-US"/>
              </w:rPr>
              <w:t xml:space="preserve"> ham </w:t>
            </w:r>
            <w:proofErr w:type="spellStart"/>
            <w:r w:rsidRPr="00DE5361">
              <w:rPr>
                <w:lang w:val="en-US"/>
              </w:rPr>
              <w:t>to‘ldirilishi</w:t>
            </w:r>
            <w:proofErr w:type="spellEnd"/>
            <w:r w:rsidRPr="00DE5361">
              <w:rPr>
                <w:lang w:val="en-US"/>
              </w:rPr>
              <w:t xml:space="preserve"> </w:t>
            </w:r>
            <w:proofErr w:type="spellStart"/>
            <w:r w:rsidRPr="00DE5361">
              <w:rPr>
                <w:lang w:val="en-US"/>
              </w:rPr>
              <w:t>kerak</w:t>
            </w:r>
            <w:proofErr w:type="spellEnd"/>
            <w:r w:rsidRPr="00DE5361">
              <w:rPr>
                <w:lang w:val="en-US"/>
              </w:rPr>
              <w:t>.</w:t>
            </w:r>
          </w:p>
          <w:p w14:paraId="52BD81E1" w14:textId="77777777" w:rsidR="00710627" w:rsidRPr="00DE5361" w:rsidRDefault="00710627" w:rsidP="00F72705">
            <w:pPr>
              <w:pStyle w:val="ab"/>
              <w:ind w:left="0"/>
              <w:rPr>
                <w:lang w:val="en-US"/>
              </w:rPr>
            </w:pPr>
          </w:p>
          <w:p w14:paraId="4B2C685C" w14:textId="77777777" w:rsidR="00710627" w:rsidRDefault="00710627" w:rsidP="00F72705">
            <w:r w:rsidRPr="007C69E9">
              <w:t>Xarid komissiyasi tanlov hujjatlarida ko‘rsatilgan mezonlar asosida tender g‘olibini aniqlash uchun rad etilmagan takliflarni baholaydi. Savdo ishtirokchisi tomonidan taklif qilingan narx boshlang'ich bahodan oshib ketgan yoki bo'sh maydonlar yoki to'liq bo'lmagan biriktirilgan fayllar mavjud bo'lsa, tizim ishtirokchining taklifini rad etadi va rad etish sabablarini ko'rsatadi.</w:t>
            </w:r>
          </w:p>
          <w:p w14:paraId="01AC602D" w14:textId="77777777" w:rsidR="00710627" w:rsidRDefault="00710627" w:rsidP="00F72705"/>
          <w:p w14:paraId="4CF24E27" w14:textId="77777777" w:rsidR="00710627" w:rsidRPr="007C69E9" w:rsidRDefault="00710627" w:rsidP="00F72705">
            <w:r w:rsidRPr="007C69E9">
              <w:t>Tanlov ishtirokchisi tomonidan taqdim etilgan hujjatlardagi ma’lumotlar ishonchsiz deb topilgan taqdirda, xaridlar qo‘mitasi bunday ishtirokchini tanlov tartib-taomillarining istalgan bosqichida eng yaxshi taklifni tanlashda ishtirok etish huquqidan mahrum qilishga haqli.</w:t>
            </w:r>
          </w:p>
          <w:p w14:paraId="06AD03AB" w14:textId="77777777" w:rsidR="00710627" w:rsidRDefault="00710627" w:rsidP="00F72705"/>
          <w:p w14:paraId="367264E7" w14:textId="77777777" w:rsidR="00710627" w:rsidRPr="007C69E9" w:rsidRDefault="00710627" w:rsidP="00F72705">
            <w:r>
              <w:t xml:space="preserve">tanlov hujjatlarida (2-ilova) </w:t>
            </w:r>
            <w:r w:rsidRPr="007C69E9">
              <w:t>belgilangan mezonlar asosida amalga oshiriladi .</w:t>
            </w:r>
          </w:p>
          <w:p w14:paraId="5D95CB15" w14:textId="77777777" w:rsidR="00710627" w:rsidRPr="00DE5361" w:rsidRDefault="00710627" w:rsidP="00F72705">
            <w:pPr>
              <w:pStyle w:val="ab"/>
              <w:ind w:left="0"/>
              <w:rPr>
                <w:lang w:val="en-US"/>
              </w:rPr>
            </w:pPr>
          </w:p>
          <w:p w14:paraId="569CC450" w14:textId="77777777" w:rsidR="00710627" w:rsidRPr="00DE5361" w:rsidRDefault="00710627" w:rsidP="00F72705">
            <w:pPr>
              <w:pStyle w:val="ab"/>
              <w:ind w:left="0"/>
              <w:rPr>
                <w:lang w:val="en-US"/>
              </w:rPr>
            </w:pPr>
            <w:proofErr w:type="spellStart"/>
            <w:r w:rsidRPr="00DE5361">
              <w:rPr>
                <w:lang w:val="en-US"/>
              </w:rPr>
              <w:t>Taklif</w:t>
            </w:r>
            <w:proofErr w:type="spellEnd"/>
            <w:r w:rsidRPr="00DE5361">
              <w:rPr>
                <w:lang w:val="en-US"/>
              </w:rPr>
              <w:t xml:space="preserve"> </w:t>
            </w: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tanlash</w:t>
            </w:r>
            <w:proofErr w:type="spellEnd"/>
            <w:r w:rsidRPr="00DE5361">
              <w:rPr>
                <w:lang w:val="en-US"/>
              </w:rPr>
              <w:t xml:space="preserve"> </w:t>
            </w:r>
            <w:proofErr w:type="spellStart"/>
            <w:proofErr w:type="gramStart"/>
            <w:r w:rsidRPr="00DE5361">
              <w:rPr>
                <w:lang w:val="en-US"/>
              </w:rPr>
              <w:t>bo‘</w:t>
            </w:r>
            <w:proofErr w:type="gramEnd"/>
            <w:r w:rsidRPr="00DE5361">
              <w:rPr>
                <w:lang w:val="en-US"/>
              </w:rPr>
              <w:t>yicha</w:t>
            </w:r>
            <w:proofErr w:type="spellEnd"/>
            <w:r w:rsidRPr="00DE5361">
              <w:rPr>
                <w:lang w:val="en-US"/>
              </w:rPr>
              <w:t xml:space="preserve"> </w:t>
            </w:r>
            <w:proofErr w:type="spellStart"/>
            <w:r w:rsidRPr="00DE5361">
              <w:rPr>
                <w:lang w:val="en-US"/>
              </w:rPr>
              <w:t>Qonun</w:t>
            </w:r>
            <w:proofErr w:type="spellEnd"/>
            <w:r w:rsidRPr="00DE5361">
              <w:rPr>
                <w:lang w:val="en-US"/>
              </w:rPr>
              <w:t xml:space="preserve">, </w:t>
            </w:r>
            <w:proofErr w:type="spellStart"/>
            <w:r w:rsidRPr="00DE5361">
              <w:rPr>
                <w:lang w:val="en-US"/>
              </w:rPr>
              <w:t>nizom</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hujjatlari</w:t>
            </w:r>
            <w:proofErr w:type="spellEnd"/>
            <w:r w:rsidRPr="00DE5361">
              <w:rPr>
                <w:lang w:val="en-US"/>
              </w:rPr>
              <w:t xml:space="preserve"> </w:t>
            </w:r>
            <w:proofErr w:type="spellStart"/>
            <w:r w:rsidRPr="00DE5361">
              <w:rPr>
                <w:lang w:val="en-US"/>
              </w:rPr>
              <w:t>talablariga</w:t>
            </w:r>
            <w:proofErr w:type="spellEnd"/>
            <w:r w:rsidRPr="00DE5361">
              <w:rPr>
                <w:lang w:val="en-US"/>
              </w:rPr>
              <w:t xml:space="preserve"> </w:t>
            </w:r>
            <w:proofErr w:type="spellStart"/>
            <w:r w:rsidRPr="00DE5361">
              <w:rPr>
                <w:lang w:val="en-US"/>
              </w:rPr>
              <w:t>muvofiq</w:t>
            </w:r>
            <w:proofErr w:type="spellEnd"/>
            <w:r w:rsidRPr="00DE5361">
              <w:rPr>
                <w:lang w:val="en-US"/>
              </w:rPr>
              <w:t xml:space="preserve"> </w:t>
            </w:r>
            <w:proofErr w:type="spellStart"/>
            <w:r w:rsidRPr="00DE5361">
              <w:rPr>
                <w:lang w:val="en-US"/>
              </w:rPr>
              <w:t>bo‘lsa</w:t>
            </w:r>
            <w:proofErr w:type="spellEnd"/>
            <w:r w:rsidRPr="00DE5361">
              <w:rPr>
                <w:lang w:val="en-US"/>
              </w:rPr>
              <w:t xml:space="preserve">, </w:t>
            </w:r>
            <w:proofErr w:type="spellStart"/>
            <w:r w:rsidRPr="00DE5361">
              <w:rPr>
                <w:lang w:val="en-US"/>
              </w:rPr>
              <w:t>to‘g‘ri</w:t>
            </w:r>
            <w:proofErr w:type="spellEnd"/>
            <w:r w:rsidRPr="00DE5361">
              <w:rPr>
                <w:lang w:val="en-US"/>
              </w:rPr>
              <w:t xml:space="preserve"> </w:t>
            </w:r>
            <w:proofErr w:type="spellStart"/>
            <w:r w:rsidRPr="00DE5361">
              <w:rPr>
                <w:lang w:val="en-US"/>
              </w:rPr>
              <w:t>rasmiylashtirilgan</w:t>
            </w:r>
            <w:proofErr w:type="spellEnd"/>
            <w:r w:rsidRPr="00DE5361">
              <w:rPr>
                <w:lang w:val="en-US"/>
              </w:rPr>
              <w:t xml:space="preserve"> deb </w:t>
            </w:r>
            <w:proofErr w:type="spellStart"/>
            <w:r w:rsidRPr="00DE5361">
              <w:rPr>
                <w:lang w:val="en-US"/>
              </w:rPr>
              <w:t>hisoblanadi</w:t>
            </w:r>
            <w:proofErr w:type="spellEnd"/>
            <w:r w:rsidRPr="00DE5361">
              <w:rPr>
                <w:lang w:val="en-US"/>
              </w:rPr>
              <w:t>.</w:t>
            </w:r>
          </w:p>
          <w:p w14:paraId="5724092D" w14:textId="77777777" w:rsidR="00710627" w:rsidRPr="00DE5361" w:rsidRDefault="00710627" w:rsidP="00F72705">
            <w:pPr>
              <w:pStyle w:val="ab"/>
              <w:ind w:left="0"/>
              <w:rPr>
                <w:lang w:val="en-US"/>
              </w:rPr>
            </w:pPr>
            <w:proofErr w:type="spellStart"/>
            <w:r w:rsidRPr="00DE5361">
              <w:rPr>
                <w:lang w:val="en-US"/>
              </w:rPr>
              <w:t>Xarid</w:t>
            </w:r>
            <w:proofErr w:type="spellEnd"/>
            <w:r w:rsidRPr="00DE5361">
              <w:rPr>
                <w:lang w:val="en-US"/>
              </w:rPr>
              <w:t xml:space="preserve"> </w:t>
            </w:r>
            <w:proofErr w:type="spellStart"/>
            <w:r w:rsidRPr="00DE5361">
              <w:rPr>
                <w:lang w:val="en-US"/>
              </w:rPr>
              <w:t>komissiyasi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taqdim</w:t>
            </w:r>
            <w:proofErr w:type="spellEnd"/>
            <w:r w:rsidRPr="00DE5361">
              <w:rPr>
                <w:lang w:val="en-US"/>
              </w:rPr>
              <w:t xml:space="preserve"> </w:t>
            </w:r>
            <w:proofErr w:type="spellStart"/>
            <w:r w:rsidRPr="00DE5361">
              <w:rPr>
                <w:lang w:val="en-US"/>
              </w:rPr>
              <w:t>etgan</w:t>
            </w:r>
            <w:proofErr w:type="spellEnd"/>
            <w:r w:rsidRPr="00DE5361">
              <w:rPr>
                <w:lang w:val="en-US"/>
              </w:rPr>
              <w:t xml:space="preserve"> </w:t>
            </w:r>
            <w:proofErr w:type="spellStart"/>
            <w:r w:rsidRPr="00DE5361">
              <w:rPr>
                <w:lang w:val="en-US"/>
              </w:rPr>
              <w:t>ishtirokchi</w:t>
            </w:r>
            <w:proofErr w:type="spellEnd"/>
            <w:r w:rsidRPr="00DE5361">
              <w:rPr>
                <w:lang w:val="en-US"/>
              </w:rPr>
              <w:t xml:space="preserve"> </w:t>
            </w:r>
            <w:proofErr w:type="spellStart"/>
            <w:r w:rsidRPr="00DE5361">
              <w:rPr>
                <w:lang w:val="en-US"/>
              </w:rPr>
              <w:t>qonun</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nizomda</w:t>
            </w:r>
            <w:proofErr w:type="spellEnd"/>
            <w:r w:rsidRPr="00DE5361">
              <w:rPr>
                <w:lang w:val="en-US"/>
              </w:rPr>
              <w:t xml:space="preserve"> </w:t>
            </w:r>
            <w:proofErr w:type="spellStart"/>
            <w:r w:rsidRPr="00DE5361">
              <w:rPr>
                <w:lang w:val="en-US"/>
              </w:rPr>
              <w:t>belgilangan</w:t>
            </w:r>
            <w:proofErr w:type="spellEnd"/>
            <w:r w:rsidRPr="00DE5361">
              <w:rPr>
                <w:lang w:val="en-US"/>
              </w:rPr>
              <w:t xml:space="preserve"> </w:t>
            </w:r>
            <w:proofErr w:type="spellStart"/>
            <w:r w:rsidRPr="00DE5361">
              <w:rPr>
                <w:lang w:val="en-US"/>
              </w:rPr>
              <w:t>talablarga</w:t>
            </w:r>
            <w:proofErr w:type="spellEnd"/>
            <w:r w:rsidRPr="00DE5361">
              <w:rPr>
                <w:lang w:val="en-US"/>
              </w:rPr>
              <w:t xml:space="preserve"> </w:t>
            </w:r>
            <w:proofErr w:type="spellStart"/>
            <w:r w:rsidRPr="00DE5361">
              <w:rPr>
                <w:lang w:val="en-US"/>
              </w:rPr>
              <w:t>javob</w:t>
            </w:r>
            <w:proofErr w:type="spellEnd"/>
            <w:r w:rsidRPr="00DE5361">
              <w:rPr>
                <w:lang w:val="en-US"/>
              </w:rPr>
              <w:t xml:space="preserve"> </w:t>
            </w:r>
            <w:proofErr w:type="spellStart"/>
            <w:r w:rsidRPr="00DE5361">
              <w:rPr>
                <w:lang w:val="en-US"/>
              </w:rPr>
              <w:t>bermasa</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tanlashda</w:t>
            </w:r>
            <w:proofErr w:type="spellEnd"/>
            <w:r w:rsidRPr="00DE5361">
              <w:rPr>
                <w:lang w:val="en-US"/>
              </w:rPr>
              <w:t xml:space="preserve"> </w:t>
            </w:r>
            <w:proofErr w:type="spellStart"/>
            <w:r w:rsidRPr="00DE5361">
              <w:rPr>
                <w:lang w:val="en-US"/>
              </w:rPr>
              <w:t>ishtirokchining</w:t>
            </w:r>
            <w:proofErr w:type="spellEnd"/>
            <w:r w:rsidRPr="00DE5361">
              <w:rPr>
                <w:lang w:val="en-US"/>
              </w:rPr>
              <w:t xml:space="preserve"> </w:t>
            </w:r>
            <w:proofErr w:type="spellStart"/>
            <w:r w:rsidRPr="00DE5361">
              <w:rPr>
                <w:lang w:val="en-US"/>
              </w:rPr>
              <w:t>taklifi</w:t>
            </w:r>
            <w:proofErr w:type="spellEnd"/>
            <w:r w:rsidRPr="00DE5361">
              <w:rPr>
                <w:lang w:val="en-US"/>
              </w:rPr>
              <w:t xml:space="preserve"> </w:t>
            </w:r>
            <w:proofErr w:type="spellStart"/>
            <w:r w:rsidRPr="00DE5361">
              <w:rPr>
                <w:lang w:val="en-US"/>
              </w:rPr>
              <w:t>lozim</w:t>
            </w:r>
            <w:proofErr w:type="spellEnd"/>
            <w:r w:rsidRPr="00DE5361">
              <w:rPr>
                <w:lang w:val="en-US"/>
              </w:rPr>
              <w:t xml:space="preserve"> </w:t>
            </w:r>
            <w:proofErr w:type="spellStart"/>
            <w:r w:rsidRPr="00DE5361">
              <w:rPr>
                <w:lang w:val="en-US"/>
              </w:rPr>
              <w:t>darajada</w:t>
            </w:r>
            <w:proofErr w:type="spellEnd"/>
            <w:r w:rsidRPr="00DE5361">
              <w:rPr>
                <w:lang w:val="en-US"/>
              </w:rPr>
              <w:t xml:space="preserve"> </w:t>
            </w:r>
            <w:proofErr w:type="spellStart"/>
            <w:r w:rsidRPr="00DE5361">
              <w:rPr>
                <w:lang w:val="en-US"/>
              </w:rPr>
              <w:t>rasmiylashtirilmagan</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uchun</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hujjatlari</w:t>
            </w:r>
            <w:proofErr w:type="spellEnd"/>
            <w:r w:rsidRPr="00DE5361">
              <w:rPr>
                <w:lang w:val="en-US"/>
              </w:rPr>
              <w:t xml:space="preserve"> </w:t>
            </w:r>
            <w:proofErr w:type="spellStart"/>
            <w:r w:rsidRPr="00DE5361">
              <w:rPr>
                <w:lang w:val="en-US"/>
              </w:rPr>
              <w:t>talablariga</w:t>
            </w:r>
            <w:proofErr w:type="spellEnd"/>
            <w:r w:rsidRPr="00DE5361">
              <w:rPr>
                <w:lang w:val="en-US"/>
              </w:rPr>
              <w:t xml:space="preserve"> </w:t>
            </w:r>
            <w:proofErr w:type="spellStart"/>
            <w:r w:rsidRPr="00DE5361">
              <w:rPr>
                <w:lang w:val="en-US"/>
              </w:rPr>
              <w:t>javob</w:t>
            </w:r>
            <w:proofErr w:type="spellEnd"/>
            <w:r w:rsidRPr="00DE5361">
              <w:rPr>
                <w:lang w:val="en-US"/>
              </w:rPr>
              <w:t xml:space="preserve"> </w:t>
            </w:r>
            <w:proofErr w:type="spellStart"/>
            <w:r w:rsidRPr="00DE5361">
              <w:rPr>
                <w:lang w:val="en-US"/>
              </w:rPr>
              <w:t>bermasa</w:t>
            </w:r>
            <w:proofErr w:type="spellEnd"/>
            <w:r w:rsidRPr="00DE5361">
              <w:rPr>
                <w:lang w:val="en-US"/>
              </w:rPr>
              <w:t xml:space="preserve">, </w:t>
            </w:r>
            <w:proofErr w:type="spellStart"/>
            <w:r w:rsidRPr="00DE5361">
              <w:rPr>
                <w:lang w:val="en-US"/>
              </w:rPr>
              <w:t>uni</w:t>
            </w:r>
            <w:proofErr w:type="spellEnd"/>
            <w:r w:rsidRPr="00DE5361">
              <w:rPr>
                <w:lang w:val="en-US"/>
              </w:rPr>
              <w:t xml:space="preserve"> rad </w:t>
            </w:r>
            <w:proofErr w:type="spellStart"/>
            <w:r w:rsidRPr="00DE5361">
              <w:rPr>
                <w:lang w:val="en-US"/>
              </w:rPr>
              <w:t>etadi</w:t>
            </w:r>
            <w:proofErr w:type="spellEnd"/>
            <w:r w:rsidRPr="00DE5361">
              <w:rPr>
                <w:lang w:val="en-US"/>
              </w:rPr>
              <w:t>.</w:t>
            </w:r>
          </w:p>
          <w:p w14:paraId="1C80F491" w14:textId="77777777" w:rsidR="00710627" w:rsidRPr="00DE5361" w:rsidRDefault="00710627" w:rsidP="00F72705">
            <w:pPr>
              <w:pStyle w:val="ab"/>
              <w:ind w:left="0"/>
              <w:rPr>
                <w:lang w:val="en-US"/>
              </w:rPr>
            </w:pPr>
          </w:p>
          <w:p w14:paraId="1A3323C3" w14:textId="77777777" w:rsidR="00710627" w:rsidRPr="00DE5361" w:rsidRDefault="00710627" w:rsidP="00F72705">
            <w:pPr>
              <w:pStyle w:val="ab"/>
              <w:ind w:left="0"/>
              <w:rPr>
                <w:lang w:val="en-US"/>
              </w:rPr>
            </w:pP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takliflarni</w:t>
            </w:r>
            <w:proofErr w:type="spellEnd"/>
            <w:r w:rsidRPr="00DE5361">
              <w:rPr>
                <w:lang w:val="en-US"/>
              </w:rPr>
              <w:t xml:space="preserve"> </w:t>
            </w:r>
            <w:proofErr w:type="spellStart"/>
            <w:r w:rsidRPr="00DE5361">
              <w:rPr>
                <w:lang w:val="en-US"/>
              </w:rPr>
              <w:t>baholashda</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komissiyasining</w:t>
            </w:r>
            <w:proofErr w:type="spellEnd"/>
            <w:r w:rsidRPr="00DE5361">
              <w:rPr>
                <w:lang w:val="en-US"/>
              </w:rPr>
              <w:t xml:space="preserve"> </w:t>
            </w:r>
            <w:proofErr w:type="spellStart"/>
            <w:r w:rsidRPr="00DE5361">
              <w:rPr>
                <w:lang w:val="en-US"/>
              </w:rPr>
              <w:t>mas’ul</w:t>
            </w:r>
            <w:proofErr w:type="spellEnd"/>
            <w:r w:rsidRPr="00DE5361">
              <w:rPr>
                <w:lang w:val="en-US"/>
              </w:rPr>
              <w:t xml:space="preserve"> </w:t>
            </w:r>
            <w:proofErr w:type="spellStart"/>
            <w:r w:rsidRPr="00DE5361">
              <w:rPr>
                <w:lang w:val="en-US"/>
              </w:rPr>
              <w:t>kotibi</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ishtirokchilaridan</w:t>
            </w:r>
            <w:proofErr w:type="spellEnd"/>
            <w:r w:rsidRPr="00DE5361">
              <w:rPr>
                <w:lang w:val="en-US"/>
              </w:rPr>
              <w:t xml:space="preserve"> </w:t>
            </w:r>
            <w:proofErr w:type="spellStart"/>
            <w:r w:rsidRPr="00DE5361">
              <w:rPr>
                <w:lang w:val="en-US"/>
              </w:rPr>
              <w:t>ularning</w:t>
            </w:r>
            <w:proofErr w:type="spellEnd"/>
            <w:r w:rsidRPr="00DE5361">
              <w:rPr>
                <w:lang w:val="en-US"/>
              </w:rPr>
              <w:t xml:space="preserve"> </w:t>
            </w:r>
            <w:proofErr w:type="spellStart"/>
            <w:r w:rsidRPr="00DE5361">
              <w:rPr>
                <w:lang w:val="en-US"/>
              </w:rPr>
              <w:t>takliflari</w:t>
            </w:r>
            <w:proofErr w:type="spellEnd"/>
            <w:r w:rsidRPr="00DE5361">
              <w:rPr>
                <w:lang w:val="en-US"/>
              </w:rPr>
              <w:t xml:space="preserve"> </w:t>
            </w:r>
            <w:proofErr w:type="spellStart"/>
            <w:r w:rsidRPr="00DE5361">
              <w:rPr>
                <w:lang w:val="en-US"/>
              </w:rPr>
              <w:t>yuzasidan</w:t>
            </w:r>
            <w:proofErr w:type="spellEnd"/>
            <w:r w:rsidRPr="00DE5361">
              <w:rPr>
                <w:lang w:val="en-US"/>
              </w:rPr>
              <w:t xml:space="preserve"> </w:t>
            </w:r>
            <w:proofErr w:type="spellStart"/>
            <w:r w:rsidRPr="00DE5361">
              <w:rPr>
                <w:lang w:val="en-US"/>
              </w:rPr>
              <w:t>tushuntirishlar</w:t>
            </w:r>
            <w:proofErr w:type="spellEnd"/>
            <w:r w:rsidRPr="00DE5361">
              <w:rPr>
                <w:lang w:val="en-US"/>
              </w:rPr>
              <w:t xml:space="preserve"> </w:t>
            </w:r>
            <w:proofErr w:type="spellStart"/>
            <w:proofErr w:type="gramStart"/>
            <w:r w:rsidRPr="00DE5361">
              <w:rPr>
                <w:lang w:val="en-US"/>
              </w:rPr>
              <w:t>so‘</w:t>
            </w:r>
            <w:proofErr w:type="gramEnd"/>
            <w:r w:rsidRPr="00DE5361">
              <w:rPr>
                <w:lang w:val="en-US"/>
              </w:rPr>
              <w:t>rashi</w:t>
            </w:r>
            <w:proofErr w:type="spellEnd"/>
            <w:r w:rsidRPr="00DE5361">
              <w:rPr>
                <w:lang w:val="en-US"/>
              </w:rPr>
              <w:t xml:space="preserve"> </w:t>
            </w:r>
            <w:proofErr w:type="spellStart"/>
            <w:r w:rsidRPr="00DE5361">
              <w:rPr>
                <w:lang w:val="en-US"/>
              </w:rPr>
              <w:t>mumkin</w:t>
            </w:r>
            <w:proofErr w:type="spellEnd"/>
            <w:r w:rsidRPr="00DE5361">
              <w:rPr>
                <w:lang w:val="en-US"/>
              </w:rPr>
              <w:t xml:space="preserve">. </w:t>
            </w:r>
            <w:proofErr w:type="spellStart"/>
            <w:r w:rsidRPr="00DE5361">
              <w:rPr>
                <w:lang w:val="en-US"/>
              </w:rPr>
              <w:t>Ushbu</w:t>
            </w:r>
            <w:proofErr w:type="spellEnd"/>
            <w:r w:rsidRPr="00DE5361">
              <w:rPr>
                <w:lang w:val="en-US"/>
              </w:rPr>
              <w:t xml:space="preserve"> </w:t>
            </w:r>
            <w:proofErr w:type="spellStart"/>
            <w:r w:rsidRPr="00DE5361">
              <w:rPr>
                <w:lang w:val="en-US"/>
              </w:rPr>
              <w:t>protsedura</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shaklda</w:t>
            </w:r>
            <w:proofErr w:type="spellEnd"/>
            <w:r w:rsidRPr="00DE5361">
              <w:rPr>
                <w:lang w:val="en-US"/>
              </w:rPr>
              <w:t xml:space="preserve"> </w:t>
            </w:r>
            <w:proofErr w:type="spellStart"/>
            <w:r w:rsidRPr="00DE5361">
              <w:rPr>
                <w:lang w:val="en-US"/>
              </w:rPr>
              <w:t>amalga</w:t>
            </w:r>
            <w:proofErr w:type="spellEnd"/>
            <w:r w:rsidRPr="00DE5361">
              <w:rPr>
                <w:lang w:val="en-US"/>
              </w:rPr>
              <w:t xml:space="preserve"> </w:t>
            </w:r>
            <w:proofErr w:type="spellStart"/>
            <w:r w:rsidRPr="00DE5361">
              <w:rPr>
                <w:lang w:val="en-US"/>
              </w:rPr>
              <w:t>oshiriladi</w:t>
            </w:r>
            <w:proofErr w:type="spellEnd"/>
            <w:r w:rsidRPr="00DE5361">
              <w:rPr>
                <w:lang w:val="en-US"/>
              </w:rPr>
              <w:t>.</w:t>
            </w:r>
          </w:p>
          <w:p w14:paraId="36EFB573" w14:textId="77777777" w:rsidR="00710627" w:rsidRDefault="00710627" w:rsidP="00F72705">
            <w:pPr>
              <w:rPr>
                <w:highlight w:val="yellow"/>
              </w:rPr>
            </w:pPr>
          </w:p>
          <w:p w14:paraId="2510CCCD" w14:textId="77777777" w:rsidR="00710627" w:rsidRPr="00DE5361" w:rsidRDefault="00710627" w:rsidP="00F72705">
            <w:pPr>
              <w:pStyle w:val="ab"/>
              <w:ind w:left="0"/>
              <w:rPr>
                <w:lang w:val="en-US"/>
              </w:rPr>
            </w:pPr>
            <w:proofErr w:type="spellStart"/>
            <w:r w:rsidRPr="00DE5361">
              <w:rPr>
                <w:lang w:val="en-US"/>
              </w:rPr>
              <w:t>Elektron</w:t>
            </w:r>
            <w:proofErr w:type="spellEnd"/>
            <w:r w:rsidRPr="00DE5361">
              <w:rPr>
                <w:lang w:val="en-US"/>
              </w:rPr>
              <w:t xml:space="preserve"> </w:t>
            </w:r>
            <w:proofErr w:type="spellStart"/>
            <w:r w:rsidRPr="00DE5361">
              <w:rPr>
                <w:lang w:val="en-US"/>
              </w:rPr>
              <w:t>tizim</w:t>
            </w:r>
            <w:proofErr w:type="spellEnd"/>
            <w:r w:rsidRPr="00DE5361">
              <w:rPr>
                <w:lang w:val="en-US"/>
              </w:rPr>
              <w:t xml:space="preserve"> </w:t>
            </w:r>
            <w:proofErr w:type="spellStart"/>
            <w:r w:rsidRPr="00DE5361">
              <w:rPr>
                <w:lang w:val="en-US"/>
              </w:rPr>
              <w:t>eng</w:t>
            </w:r>
            <w:proofErr w:type="spellEnd"/>
            <w:r w:rsidRPr="00DE5361">
              <w:rPr>
                <w:lang w:val="en-US"/>
              </w:rPr>
              <w:t xml:space="preserve"> past </w:t>
            </w:r>
            <w:proofErr w:type="spellStart"/>
            <w:r w:rsidRPr="00DE5361">
              <w:rPr>
                <w:lang w:val="en-US"/>
              </w:rPr>
              <w:t>narx</w:t>
            </w:r>
            <w:proofErr w:type="spellEnd"/>
            <w:r w:rsidRPr="00DE5361">
              <w:rPr>
                <w:lang w:val="en-US"/>
              </w:rPr>
              <w:t xml:space="preserve"> </w:t>
            </w:r>
            <w:proofErr w:type="spellStart"/>
            <w:r w:rsidRPr="00DE5361">
              <w:rPr>
                <w:lang w:val="en-US"/>
              </w:rPr>
              <w:t>usulidan</w:t>
            </w:r>
            <w:proofErr w:type="spellEnd"/>
            <w:r w:rsidRPr="00DE5361">
              <w:rPr>
                <w:lang w:val="en-US"/>
              </w:rPr>
              <w:t xml:space="preserve"> </w:t>
            </w:r>
            <w:proofErr w:type="spellStart"/>
            <w:r w:rsidRPr="00DE5361">
              <w:rPr>
                <w:lang w:val="en-US"/>
              </w:rPr>
              <w:t>foydalangan</w:t>
            </w:r>
            <w:proofErr w:type="spellEnd"/>
            <w:r w:rsidRPr="00DE5361">
              <w:rPr>
                <w:lang w:val="en-US"/>
              </w:rPr>
              <w:t xml:space="preserve"> </w:t>
            </w:r>
            <w:proofErr w:type="spellStart"/>
            <w:r w:rsidRPr="00DE5361">
              <w:rPr>
                <w:lang w:val="en-US"/>
              </w:rPr>
              <w:t>holda</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takliflarining</w:t>
            </w:r>
            <w:proofErr w:type="spellEnd"/>
            <w:r w:rsidRPr="00DE5361">
              <w:rPr>
                <w:lang w:val="en-US"/>
              </w:rPr>
              <w:t xml:space="preserve"> </w:t>
            </w:r>
            <w:proofErr w:type="spellStart"/>
            <w:r w:rsidRPr="00DE5361">
              <w:rPr>
                <w:lang w:val="en-US"/>
              </w:rPr>
              <w:t>texnik</w:t>
            </w:r>
            <w:proofErr w:type="spellEnd"/>
            <w:r w:rsidRPr="00DE5361">
              <w:rPr>
                <w:lang w:val="en-US"/>
              </w:rPr>
              <w:t xml:space="preserve"> </w:t>
            </w:r>
            <w:proofErr w:type="spellStart"/>
            <w:r w:rsidRPr="00DE5361">
              <w:rPr>
                <w:lang w:val="en-US"/>
              </w:rPr>
              <w:t>qismini</w:t>
            </w:r>
            <w:proofErr w:type="spellEnd"/>
            <w:r w:rsidRPr="00DE5361">
              <w:rPr>
                <w:lang w:val="en-US"/>
              </w:rPr>
              <w:t xml:space="preserve"> </w:t>
            </w:r>
            <w:proofErr w:type="spellStart"/>
            <w:r w:rsidRPr="00DE5361">
              <w:rPr>
                <w:lang w:val="en-US"/>
              </w:rPr>
              <w:t>baholash</w:t>
            </w:r>
            <w:proofErr w:type="spellEnd"/>
            <w:r w:rsidRPr="00DE5361">
              <w:rPr>
                <w:lang w:val="en-US"/>
              </w:rPr>
              <w:t xml:space="preserve"> </w:t>
            </w:r>
            <w:proofErr w:type="spellStart"/>
            <w:r w:rsidRPr="00DE5361">
              <w:rPr>
                <w:lang w:val="en-US"/>
              </w:rPr>
              <w:t>natijalariga</w:t>
            </w:r>
            <w:proofErr w:type="spellEnd"/>
            <w:r w:rsidRPr="00DE5361">
              <w:rPr>
                <w:lang w:val="en-US"/>
              </w:rPr>
              <w:t xml:space="preserve"> </w:t>
            </w:r>
            <w:proofErr w:type="spellStart"/>
            <w:proofErr w:type="gramStart"/>
            <w:r w:rsidRPr="00DE5361">
              <w:rPr>
                <w:lang w:val="en-US"/>
              </w:rPr>
              <w:t>ko‘</w:t>
            </w:r>
            <w:proofErr w:type="gramEnd"/>
            <w:r w:rsidRPr="00DE5361">
              <w:rPr>
                <w:lang w:val="en-US"/>
              </w:rPr>
              <w:t>ra</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tanlovda</w:t>
            </w:r>
            <w:proofErr w:type="spellEnd"/>
            <w:r w:rsidRPr="00DE5361">
              <w:rPr>
                <w:lang w:val="en-US"/>
              </w:rPr>
              <w:t xml:space="preserve"> </w:t>
            </w:r>
            <w:proofErr w:type="spellStart"/>
            <w:r w:rsidRPr="00DE5361">
              <w:rPr>
                <w:lang w:val="en-US"/>
              </w:rPr>
              <w:t>keyingi</w:t>
            </w:r>
            <w:proofErr w:type="spellEnd"/>
            <w:r w:rsidRPr="00DE5361">
              <w:rPr>
                <w:lang w:val="en-US"/>
              </w:rPr>
              <w:t xml:space="preserve"> </w:t>
            </w:r>
            <w:proofErr w:type="spellStart"/>
            <w:r w:rsidRPr="00DE5361">
              <w:rPr>
                <w:lang w:val="en-US"/>
              </w:rPr>
              <w:t>ishtirok</w:t>
            </w:r>
            <w:proofErr w:type="spellEnd"/>
            <w:r w:rsidRPr="00DE5361">
              <w:rPr>
                <w:lang w:val="en-US"/>
              </w:rPr>
              <w:t xml:space="preserve"> </w:t>
            </w:r>
            <w:proofErr w:type="spellStart"/>
            <w:r w:rsidRPr="00DE5361">
              <w:rPr>
                <w:lang w:val="en-US"/>
              </w:rPr>
              <w:t>etishga</w:t>
            </w:r>
            <w:proofErr w:type="spellEnd"/>
            <w:r w:rsidRPr="00DE5361">
              <w:rPr>
                <w:lang w:val="en-US"/>
              </w:rPr>
              <w:t xml:space="preserve"> </w:t>
            </w:r>
            <w:proofErr w:type="spellStart"/>
            <w:r w:rsidRPr="00DE5361">
              <w:rPr>
                <w:lang w:val="en-US"/>
              </w:rPr>
              <w:t>ruxsat</w:t>
            </w:r>
            <w:proofErr w:type="spellEnd"/>
            <w:r w:rsidRPr="00DE5361">
              <w:rPr>
                <w:lang w:val="en-US"/>
              </w:rPr>
              <w:t xml:space="preserve"> </w:t>
            </w:r>
            <w:proofErr w:type="spellStart"/>
            <w:r w:rsidRPr="00DE5361">
              <w:rPr>
                <w:lang w:val="en-US"/>
              </w:rPr>
              <w:t>berilgan</w:t>
            </w:r>
            <w:proofErr w:type="spellEnd"/>
            <w:r w:rsidRPr="00DE5361">
              <w:rPr>
                <w:lang w:val="en-US"/>
              </w:rPr>
              <w:t xml:space="preserve"> </w:t>
            </w:r>
            <w:proofErr w:type="spellStart"/>
            <w:r w:rsidRPr="00DE5361">
              <w:rPr>
                <w:lang w:val="en-US"/>
              </w:rPr>
              <w:t>ishtirokchilar</w:t>
            </w:r>
            <w:proofErr w:type="spellEnd"/>
            <w:r w:rsidRPr="00DE5361">
              <w:rPr>
                <w:lang w:val="en-US"/>
              </w:rPr>
              <w:t xml:space="preserve"> </w:t>
            </w:r>
            <w:proofErr w:type="spellStart"/>
            <w:r w:rsidRPr="00DE5361">
              <w:rPr>
                <w:lang w:val="en-US"/>
              </w:rPr>
              <w:t>orasidan</w:t>
            </w:r>
            <w:proofErr w:type="spellEnd"/>
            <w:r w:rsidRPr="00DE5361">
              <w:rPr>
                <w:lang w:val="en-US"/>
              </w:rPr>
              <w:t xml:space="preserve"> </w:t>
            </w:r>
            <w:proofErr w:type="spellStart"/>
            <w:r w:rsidRPr="00DE5361">
              <w:rPr>
                <w:lang w:val="en-US"/>
              </w:rPr>
              <w:t>eng</w:t>
            </w:r>
            <w:proofErr w:type="spellEnd"/>
            <w:r w:rsidRPr="00DE5361">
              <w:rPr>
                <w:lang w:val="en-US"/>
              </w:rPr>
              <w:t xml:space="preserve"> past </w:t>
            </w:r>
            <w:proofErr w:type="spellStart"/>
            <w:r w:rsidRPr="00DE5361">
              <w:rPr>
                <w:lang w:val="en-US"/>
              </w:rPr>
              <w:t>narxni</w:t>
            </w:r>
            <w:proofErr w:type="spellEnd"/>
            <w:r w:rsidRPr="00DE5361">
              <w:rPr>
                <w:lang w:val="en-US"/>
              </w:rPr>
              <w:t xml:space="preserve"> </w:t>
            </w:r>
            <w:proofErr w:type="spellStart"/>
            <w:r w:rsidRPr="00DE5361">
              <w:rPr>
                <w:lang w:val="en-US"/>
              </w:rPr>
              <w:t>taklif</w:t>
            </w:r>
            <w:proofErr w:type="spellEnd"/>
            <w:r w:rsidRPr="00DE5361">
              <w:rPr>
                <w:lang w:val="en-US"/>
              </w:rPr>
              <w:t xml:space="preserve"> </w:t>
            </w:r>
            <w:proofErr w:type="spellStart"/>
            <w:r w:rsidRPr="00DE5361">
              <w:rPr>
                <w:lang w:val="en-US"/>
              </w:rPr>
              <w:t>qilgan</w:t>
            </w:r>
            <w:proofErr w:type="spellEnd"/>
            <w:r w:rsidRPr="00DE5361">
              <w:rPr>
                <w:lang w:val="en-US"/>
              </w:rPr>
              <w:t xml:space="preserve"> </w:t>
            </w:r>
            <w:proofErr w:type="spellStart"/>
            <w:r w:rsidRPr="00DE5361">
              <w:rPr>
                <w:lang w:val="en-US"/>
              </w:rPr>
              <w:t>ishtirokchini</w:t>
            </w:r>
            <w:proofErr w:type="spellEnd"/>
            <w:r w:rsidRPr="00DE5361">
              <w:rPr>
                <w:lang w:val="en-US"/>
              </w:rPr>
              <w:t xml:space="preserve"> </w:t>
            </w:r>
            <w:proofErr w:type="spellStart"/>
            <w:r w:rsidRPr="00DE5361">
              <w:rPr>
                <w:lang w:val="en-US"/>
              </w:rPr>
              <w:t>avtomatik</w:t>
            </w:r>
            <w:proofErr w:type="spellEnd"/>
            <w:r w:rsidRPr="00DE5361">
              <w:rPr>
                <w:lang w:val="en-US"/>
              </w:rPr>
              <w:t xml:space="preserve"> </w:t>
            </w:r>
            <w:proofErr w:type="spellStart"/>
            <w:r w:rsidRPr="00DE5361">
              <w:rPr>
                <w:lang w:val="en-US"/>
              </w:rPr>
              <w:t>tarzda</w:t>
            </w:r>
            <w:proofErr w:type="spellEnd"/>
            <w:r w:rsidRPr="00DE5361">
              <w:rPr>
                <w:lang w:val="en-US"/>
              </w:rPr>
              <w:t xml:space="preserve"> </w:t>
            </w:r>
            <w:proofErr w:type="spellStart"/>
            <w:r w:rsidRPr="00DE5361">
              <w:rPr>
                <w:lang w:val="en-US"/>
              </w:rPr>
              <w:t>g‘olib</w:t>
            </w:r>
            <w:proofErr w:type="spellEnd"/>
            <w:r w:rsidRPr="00DE5361">
              <w:rPr>
                <w:lang w:val="en-US"/>
              </w:rPr>
              <w:t xml:space="preserve"> deb </w:t>
            </w:r>
            <w:proofErr w:type="spellStart"/>
            <w:r w:rsidRPr="00DE5361">
              <w:rPr>
                <w:lang w:val="en-US"/>
              </w:rPr>
              <w:t>aniqlaydi</w:t>
            </w:r>
            <w:proofErr w:type="spellEnd"/>
            <w:r w:rsidRPr="00DE5361">
              <w:rPr>
                <w:lang w:val="en-US"/>
              </w:rPr>
              <w:t>.</w:t>
            </w:r>
          </w:p>
          <w:p w14:paraId="108DAE04" w14:textId="77777777" w:rsidR="00710627" w:rsidRPr="00DE5361" w:rsidRDefault="00710627" w:rsidP="00F72705">
            <w:pPr>
              <w:pStyle w:val="ab"/>
              <w:ind w:left="0"/>
              <w:rPr>
                <w:lang w:val="en-US"/>
              </w:rPr>
            </w:pPr>
            <w:r w:rsidRPr="00DE5361">
              <w:rPr>
                <w:lang w:val="en-US"/>
              </w:rPr>
              <w:t xml:space="preserve">Agar </w:t>
            </w:r>
            <w:proofErr w:type="spellStart"/>
            <w:r w:rsidRPr="00DE5361">
              <w:rPr>
                <w:lang w:val="en-US"/>
              </w:rPr>
              <w:t>saralash</w:t>
            </w:r>
            <w:proofErr w:type="spellEnd"/>
            <w:r w:rsidRPr="00DE5361">
              <w:rPr>
                <w:lang w:val="en-US"/>
              </w:rPr>
              <w:t xml:space="preserve"> </w:t>
            </w:r>
            <w:proofErr w:type="spellStart"/>
            <w:r w:rsidRPr="00DE5361">
              <w:rPr>
                <w:lang w:val="en-US"/>
              </w:rPr>
              <w:t>takliflarini</w:t>
            </w:r>
            <w:proofErr w:type="spellEnd"/>
            <w:r w:rsidRPr="00DE5361">
              <w:rPr>
                <w:lang w:val="en-US"/>
              </w:rPr>
              <w:t xml:space="preserve"> </w:t>
            </w:r>
            <w:proofErr w:type="spellStart"/>
            <w:r w:rsidRPr="00DE5361">
              <w:rPr>
                <w:lang w:val="en-US"/>
              </w:rPr>
              <w:t>eng</w:t>
            </w:r>
            <w:proofErr w:type="spellEnd"/>
            <w:r w:rsidRPr="00DE5361">
              <w:rPr>
                <w:lang w:val="en-US"/>
              </w:rPr>
              <w:t xml:space="preserve"> past </w:t>
            </w:r>
            <w:proofErr w:type="spellStart"/>
            <w:r w:rsidRPr="00DE5361">
              <w:rPr>
                <w:lang w:val="en-US"/>
              </w:rPr>
              <w:t>narx</w:t>
            </w:r>
            <w:proofErr w:type="spellEnd"/>
            <w:r w:rsidRPr="00DE5361">
              <w:rPr>
                <w:lang w:val="en-US"/>
              </w:rPr>
              <w:t xml:space="preserve"> </w:t>
            </w:r>
            <w:proofErr w:type="spellStart"/>
            <w:r w:rsidRPr="00DE5361">
              <w:rPr>
                <w:lang w:val="en-US"/>
              </w:rPr>
              <w:t>usuli</w:t>
            </w:r>
            <w:proofErr w:type="spellEnd"/>
            <w:r w:rsidRPr="00DE5361">
              <w:rPr>
                <w:lang w:val="en-US"/>
              </w:rPr>
              <w:t xml:space="preserve"> </w:t>
            </w:r>
            <w:proofErr w:type="spellStart"/>
            <w:proofErr w:type="gramStart"/>
            <w:r w:rsidRPr="00DE5361">
              <w:rPr>
                <w:lang w:val="en-US"/>
              </w:rPr>
              <w:t>bo‘</w:t>
            </w:r>
            <w:proofErr w:type="gramEnd"/>
            <w:r w:rsidRPr="00DE5361">
              <w:rPr>
                <w:lang w:val="en-US"/>
              </w:rPr>
              <w:t>yicha</w:t>
            </w:r>
            <w:proofErr w:type="spellEnd"/>
            <w:r w:rsidRPr="00DE5361">
              <w:rPr>
                <w:lang w:val="en-US"/>
              </w:rPr>
              <w:t xml:space="preserve"> </w:t>
            </w:r>
            <w:proofErr w:type="spellStart"/>
            <w:r w:rsidRPr="00DE5361">
              <w:rPr>
                <w:lang w:val="en-US"/>
              </w:rPr>
              <w:t>baholash</w:t>
            </w:r>
            <w:proofErr w:type="spellEnd"/>
            <w:r w:rsidRPr="00DE5361">
              <w:rPr>
                <w:lang w:val="en-US"/>
              </w:rPr>
              <w:t xml:space="preserve"> </w:t>
            </w:r>
            <w:proofErr w:type="spellStart"/>
            <w:r w:rsidRPr="00DE5361">
              <w:rPr>
                <w:lang w:val="en-US"/>
              </w:rPr>
              <w:t>natijasida</w:t>
            </w:r>
            <w:proofErr w:type="spellEnd"/>
            <w:r w:rsidRPr="00DE5361">
              <w:rPr>
                <w:lang w:val="en-US"/>
              </w:rPr>
              <w:t xml:space="preserve"> </w:t>
            </w:r>
            <w:proofErr w:type="spellStart"/>
            <w:r w:rsidRPr="00DE5361">
              <w:rPr>
                <w:lang w:val="en-US"/>
              </w:rPr>
              <w:t>ikki</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undan</w:t>
            </w:r>
            <w:proofErr w:type="spellEnd"/>
            <w:r w:rsidRPr="00DE5361">
              <w:rPr>
                <w:lang w:val="en-US"/>
              </w:rPr>
              <w:t xml:space="preserve"> </w:t>
            </w:r>
            <w:proofErr w:type="spellStart"/>
            <w:r w:rsidRPr="00DE5361">
              <w:rPr>
                <w:lang w:val="en-US"/>
              </w:rPr>
              <w:t>ortiq</w:t>
            </w:r>
            <w:proofErr w:type="spellEnd"/>
            <w:r w:rsidRPr="00DE5361">
              <w:rPr>
                <w:lang w:val="en-US"/>
              </w:rPr>
              <w:t xml:space="preserve"> </w:t>
            </w:r>
            <w:proofErr w:type="spellStart"/>
            <w:r w:rsidRPr="00DE5361">
              <w:rPr>
                <w:lang w:val="en-US"/>
              </w:rPr>
              <w:t>ishtirokchilar</w:t>
            </w:r>
            <w:proofErr w:type="spellEnd"/>
            <w:r w:rsidRPr="00DE5361">
              <w:rPr>
                <w:lang w:val="en-US"/>
              </w:rPr>
              <w:t xml:space="preserve"> </w:t>
            </w:r>
            <w:proofErr w:type="spellStart"/>
            <w:r w:rsidRPr="00DE5361">
              <w:rPr>
                <w:lang w:val="en-US"/>
              </w:rPr>
              <w:t>bir</w:t>
            </w:r>
            <w:proofErr w:type="spellEnd"/>
            <w:r w:rsidRPr="00DE5361">
              <w:rPr>
                <w:lang w:val="en-US"/>
              </w:rPr>
              <w:t xml:space="preserve"> </w:t>
            </w:r>
            <w:proofErr w:type="spellStart"/>
            <w:r w:rsidRPr="00DE5361">
              <w:rPr>
                <w:lang w:val="en-US"/>
              </w:rPr>
              <w:t>xil</w:t>
            </w:r>
            <w:proofErr w:type="spellEnd"/>
            <w:r w:rsidRPr="00DE5361">
              <w:rPr>
                <w:lang w:val="en-US"/>
              </w:rPr>
              <w:t xml:space="preserve"> ball </w:t>
            </w:r>
            <w:proofErr w:type="spellStart"/>
            <w:r w:rsidRPr="00DE5361">
              <w:rPr>
                <w:lang w:val="en-US"/>
              </w:rPr>
              <w:t>to‘plagan</w:t>
            </w:r>
            <w:proofErr w:type="spellEnd"/>
            <w:r w:rsidRPr="00DE5361">
              <w:rPr>
                <w:lang w:val="en-US"/>
              </w:rPr>
              <w:t xml:space="preserve"> </w:t>
            </w:r>
            <w:proofErr w:type="spellStart"/>
            <w:r w:rsidRPr="00DE5361">
              <w:rPr>
                <w:lang w:val="en-US"/>
              </w:rPr>
              <w:t>bo‘lsa</w:t>
            </w:r>
            <w:proofErr w:type="spellEnd"/>
            <w:r w:rsidRPr="00DE5361">
              <w:rPr>
                <w:lang w:val="en-US"/>
              </w:rPr>
              <w:t xml:space="preserve">, </w:t>
            </w:r>
            <w:proofErr w:type="spellStart"/>
            <w:r w:rsidRPr="00DE5361">
              <w:rPr>
                <w:lang w:val="en-US"/>
              </w:rPr>
              <w:t>texnik</w:t>
            </w:r>
            <w:proofErr w:type="spellEnd"/>
            <w:r w:rsidRPr="00DE5361">
              <w:rPr>
                <w:lang w:val="en-US"/>
              </w:rPr>
              <w:t xml:space="preserve"> </w:t>
            </w:r>
            <w:proofErr w:type="spellStart"/>
            <w:r w:rsidRPr="00DE5361">
              <w:rPr>
                <w:lang w:val="en-US"/>
              </w:rPr>
              <w:t>tomoni</w:t>
            </w:r>
            <w:proofErr w:type="spellEnd"/>
            <w:r w:rsidRPr="00DE5361">
              <w:rPr>
                <w:lang w:val="en-US"/>
              </w:rPr>
              <w:t xml:space="preserve"> </w:t>
            </w:r>
            <w:proofErr w:type="spellStart"/>
            <w:r w:rsidRPr="00DE5361">
              <w:rPr>
                <w:lang w:val="en-US"/>
              </w:rPr>
              <w:t>bo‘yicha</w:t>
            </w:r>
            <w:proofErr w:type="spellEnd"/>
            <w:r w:rsidRPr="00DE5361">
              <w:rPr>
                <w:lang w:val="en-US"/>
              </w:rPr>
              <w:t xml:space="preserve"> </w:t>
            </w:r>
            <w:proofErr w:type="spellStart"/>
            <w:r w:rsidRPr="00DE5361">
              <w:rPr>
                <w:lang w:val="en-US"/>
              </w:rPr>
              <w:t>eng</w:t>
            </w:r>
            <w:proofErr w:type="spellEnd"/>
            <w:r w:rsidRPr="00DE5361">
              <w:rPr>
                <w:lang w:val="en-US"/>
              </w:rPr>
              <w:t xml:space="preserve"> </w:t>
            </w:r>
            <w:proofErr w:type="spellStart"/>
            <w:r w:rsidRPr="00DE5361">
              <w:rPr>
                <w:lang w:val="en-US"/>
              </w:rPr>
              <w:t>maqbul</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taqdim</w:t>
            </w:r>
            <w:proofErr w:type="spellEnd"/>
            <w:r w:rsidRPr="00DE5361">
              <w:rPr>
                <w:lang w:val="en-US"/>
              </w:rPr>
              <w:t xml:space="preserve"> </w:t>
            </w:r>
            <w:proofErr w:type="spellStart"/>
            <w:r w:rsidRPr="00DE5361">
              <w:rPr>
                <w:lang w:val="en-US"/>
              </w:rPr>
              <w:t>etgan</w:t>
            </w:r>
            <w:proofErr w:type="spellEnd"/>
            <w:r w:rsidRPr="00DE5361">
              <w:rPr>
                <w:lang w:val="en-US"/>
              </w:rPr>
              <w:t xml:space="preserve"> </w:t>
            </w:r>
            <w:proofErr w:type="spellStart"/>
            <w:r w:rsidRPr="00DE5361">
              <w:rPr>
                <w:lang w:val="en-US"/>
              </w:rPr>
              <w:t>ishtirokchi</w:t>
            </w:r>
            <w:proofErr w:type="spellEnd"/>
            <w:r w:rsidRPr="00DE5361">
              <w:rPr>
                <w:lang w:val="en-US"/>
              </w:rPr>
              <w:t xml:space="preserve"> </w:t>
            </w:r>
            <w:proofErr w:type="spellStart"/>
            <w:r w:rsidRPr="00DE5361">
              <w:rPr>
                <w:lang w:val="en-US"/>
              </w:rPr>
              <w:t>g‘olib</w:t>
            </w:r>
            <w:proofErr w:type="spellEnd"/>
            <w:r w:rsidRPr="00DE5361">
              <w:rPr>
                <w:lang w:val="en-US"/>
              </w:rPr>
              <w:t xml:space="preserve"> deb </w:t>
            </w:r>
            <w:proofErr w:type="spellStart"/>
            <w:r w:rsidRPr="00DE5361">
              <w:rPr>
                <w:lang w:val="en-US"/>
              </w:rPr>
              <w:t>e’lon</w:t>
            </w:r>
            <w:proofErr w:type="spellEnd"/>
            <w:r w:rsidRPr="00DE5361">
              <w:rPr>
                <w:lang w:val="en-US"/>
              </w:rPr>
              <w:t xml:space="preserve"> </w:t>
            </w:r>
            <w:proofErr w:type="spellStart"/>
            <w:r w:rsidRPr="00DE5361">
              <w:rPr>
                <w:lang w:val="en-US"/>
              </w:rPr>
              <w:t>qilinadi</w:t>
            </w:r>
            <w:proofErr w:type="spellEnd"/>
            <w:r w:rsidRPr="00DE5361">
              <w:rPr>
                <w:lang w:val="en-US"/>
              </w:rPr>
              <w:t>.</w:t>
            </w:r>
          </w:p>
          <w:p w14:paraId="26598541" w14:textId="77777777" w:rsidR="00710627" w:rsidRPr="00DE5361" w:rsidRDefault="00710627" w:rsidP="00F72705">
            <w:pPr>
              <w:pStyle w:val="ab"/>
              <w:ind w:left="0"/>
              <w:rPr>
                <w:lang w:val="en-US"/>
              </w:rPr>
            </w:pPr>
          </w:p>
          <w:p w14:paraId="5359D21F" w14:textId="77777777" w:rsidR="00710627" w:rsidRPr="00DE5361" w:rsidRDefault="00710627" w:rsidP="00F72705">
            <w:pPr>
              <w:pStyle w:val="ab"/>
              <w:ind w:left="0"/>
              <w:rPr>
                <w:lang w:val="en-US"/>
              </w:rPr>
            </w:pPr>
          </w:p>
          <w:p w14:paraId="37DEE25A" w14:textId="77777777" w:rsidR="00710627" w:rsidRPr="00DE5361" w:rsidRDefault="00710627" w:rsidP="00F72705">
            <w:pPr>
              <w:pStyle w:val="ab"/>
              <w:ind w:left="0"/>
              <w:rPr>
                <w:lang w:val="en-US"/>
              </w:rPr>
            </w:pPr>
          </w:p>
          <w:p w14:paraId="7C9E7088" w14:textId="77777777" w:rsidR="00710627" w:rsidRPr="00DE5361" w:rsidRDefault="00710627" w:rsidP="00F72705">
            <w:pPr>
              <w:pStyle w:val="ab"/>
              <w:ind w:left="0"/>
              <w:rPr>
                <w:lang w:val="en-US"/>
              </w:rPr>
            </w:pP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tanlash</w:t>
            </w:r>
            <w:proofErr w:type="spellEnd"/>
            <w:r w:rsidRPr="00DE5361">
              <w:rPr>
                <w:lang w:val="en-US"/>
              </w:rPr>
              <w:t xml:space="preserve"> </w:t>
            </w:r>
            <w:proofErr w:type="spellStart"/>
            <w:r w:rsidRPr="00DE5361">
              <w:rPr>
                <w:lang w:val="en-US"/>
              </w:rPr>
              <w:t>muvaffaqiyatsiz</w:t>
            </w:r>
            <w:proofErr w:type="spellEnd"/>
            <w:r w:rsidRPr="00DE5361">
              <w:rPr>
                <w:lang w:val="en-US"/>
              </w:rPr>
              <w:t xml:space="preserve"> deb </w:t>
            </w:r>
            <w:proofErr w:type="spellStart"/>
            <w:r w:rsidRPr="00DE5361">
              <w:rPr>
                <w:lang w:val="en-US"/>
              </w:rPr>
              <w:t>hisoblanadi</w:t>
            </w:r>
            <w:proofErr w:type="spellEnd"/>
            <w:r w:rsidRPr="00DE5361">
              <w:rPr>
                <w:lang w:val="en-US"/>
              </w:rPr>
              <w:t>:</w:t>
            </w:r>
          </w:p>
          <w:p w14:paraId="65500970" w14:textId="77777777" w:rsidR="00710627" w:rsidRPr="00DE5361" w:rsidRDefault="00710627" w:rsidP="00F72705">
            <w:pPr>
              <w:pStyle w:val="ab"/>
              <w:ind w:left="0"/>
              <w:rPr>
                <w:lang w:val="en-US"/>
              </w:rPr>
            </w:pPr>
            <w:r w:rsidRPr="00DE5361">
              <w:rPr>
                <w:lang w:val="en-US"/>
              </w:rPr>
              <w:lastRenderedPageBreak/>
              <w:t xml:space="preserve">- </w:t>
            </w:r>
            <w:proofErr w:type="spellStart"/>
            <w:r w:rsidRPr="00DE5361">
              <w:rPr>
                <w:lang w:val="en-US"/>
              </w:rPr>
              <w:t>tanlovda</w:t>
            </w:r>
            <w:proofErr w:type="spellEnd"/>
            <w:r w:rsidRPr="00DE5361">
              <w:rPr>
                <w:lang w:val="en-US"/>
              </w:rPr>
              <w:t xml:space="preserve"> </w:t>
            </w:r>
            <w:proofErr w:type="spellStart"/>
            <w:r w:rsidRPr="00DE5361">
              <w:rPr>
                <w:lang w:val="en-US"/>
              </w:rPr>
              <w:t>faqat</w:t>
            </w:r>
            <w:proofErr w:type="spellEnd"/>
            <w:r w:rsidRPr="00DE5361">
              <w:rPr>
                <w:lang w:val="en-US"/>
              </w:rPr>
              <w:t xml:space="preserve"> </w:t>
            </w:r>
            <w:proofErr w:type="spellStart"/>
            <w:r w:rsidRPr="00DE5361">
              <w:rPr>
                <w:lang w:val="en-US"/>
              </w:rPr>
              <w:t>bitta</w:t>
            </w:r>
            <w:proofErr w:type="spellEnd"/>
            <w:r w:rsidRPr="00DE5361">
              <w:rPr>
                <w:lang w:val="en-US"/>
              </w:rPr>
              <w:t xml:space="preserve"> </w:t>
            </w:r>
            <w:proofErr w:type="spellStart"/>
            <w:r w:rsidRPr="00DE5361">
              <w:rPr>
                <w:lang w:val="en-US"/>
              </w:rPr>
              <w:t>ishtirokchi</w:t>
            </w:r>
            <w:proofErr w:type="spellEnd"/>
            <w:r w:rsidRPr="00DE5361">
              <w:rPr>
                <w:lang w:val="en-US"/>
              </w:rPr>
              <w:t xml:space="preserve"> </w:t>
            </w:r>
            <w:proofErr w:type="spellStart"/>
            <w:r w:rsidRPr="00DE5361">
              <w:rPr>
                <w:lang w:val="en-US"/>
              </w:rPr>
              <w:t>qatnashgan</w:t>
            </w:r>
            <w:proofErr w:type="spellEnd"/>
            <w:r w:rsidRPr="00DE5361">
              <w:rPr>
                <w:lang w:val="en-US"/>
              </w:rPr>
              <w:t xml:space="preserve"> </w:t>
            </w:r>
            <w:proofErr w:type="spellStart"/>
            <w:r w:rsidRPr="00DE5361">
              <w:rPr>
                <w:lang w:val="en-US"/>
              </w:rPr>
              <w:t>bo'lsa</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hech</w:t>
            </w:r>
            <w:proofErr w:type="spellEnd"/>
            <w:r w:rsidRPr="00DE5361">
              <w:rPr>
                <w:lang w:val="en-US"/>
              </w:rPr>
              <w:t xml:space="preserve"> </w:t>
            </w:r>
            <w:proofErr w:type="spellStart"/>
            <w:r w:rsidRPr="00DE5361">
              <w:rPr>
                <w:lang w:val="en-US"/>
              </w:rPr>
              <w:t>kim</w:t>
            </w:r>
            <w:proofErr w:type="spellEnd"/>
            <w:r w:rsidRPr="00DE5361">
              <w:rPr>
                <w:lang w:val="en-US"/>
              </w:rPr>
              <w:t xml:space="preserve"> </w:t>
            </w:r>
            <w:proofErr w:type="spellStart"/>
            <w:r w:rsidRPr="00DE5361">
              <w:rPr>
                <w:lang w:val="en-US"/>
              </w:rPr>
              <w:t>qatnashmagan</w:t>
            </w:r>
            <w:proofErr w:type="spellEnd"/>
            <w:r w:rsidRPr="00DE5361">
              <w:rPr>
                <w:lang w:val="en-US"/>
              </w:rPr>
              <w:t xml:space="preserve"> </w:t>
            </w:r>
            <w:proofErr w:type="spellStart"/>
            <w:r w:rsidRPr="00DE5361">
              <w:rPr>
                <w:lang w:val="en-US"/>
              </w:rPr>
              <w:t>bo'lsa</w:t>
            </w:r>
            <w:proofErr w:type="spellEnd"/>
            <w:r w:rsidRPr="00DE5361">
              <w:rPr>
                <w:lang w:val="en-US"/>
              </w:rPr>
              <w:t>;</w:t>
            </w:r>
          </w:p>
          <w:p w14:paraId="4A870D97" w14:textId="77777777" w:rsidR="00710627" w:rsidRPr="00DE5361" w:rsidRDefault="00710627" w:rsidP="00F72705">
            <w:pPr>
              <w:pStyle w:val="ab"/>
              <w:ind w:left="0"/>
              <w:rPr>
                <w:lang w:val="en-US"/>
              </w:rPr>
            </w:pPr>
            <w:r w:rsidRPr="00DE5361">
              <w:rPr>
                <w:lang w:val="en-US"/>
              </w:rPr>
              <w:t xml:space="preserve">- agar </w:t>
            </w:r>
            <w:proofErr w:type="spellStart"/>
            <w:r w:rsidRPr="00DE5361">
              <w:rPr>
                <w:lang w:val="en-US"/>
              </w:rPr>
              <w:t>texnik</w:t>
            </w:r>
            <w:proofErr w:type="spellEnd"/>
            <w:r w:rsidRPr="00DE5361">
              <w:rPr>
                <w:lang w:val="en-US"/>
              </w:rPr>
              <w:t xml:space="preserve"> </w:t>
            </w:r>
            <w:proofErr w:type="spellStart"/>
            <w:r w:rsidRPr="00DE5361">
              <w:rPr>
                <w:lang w:val="en-US"/>
              </w:rPr>
              <w:t>baholash</w:t>
            </w:r>
            <w:proofErr w:type="spellEnd"/>
            <w:r w:rsidRPr="00DE5361">
              <w:rPr>
                <w:lang w:val="en-US"/>
              </w:rPr>
              <w:t xml:space="preserve"> </w:t>
            </w:r>
            <w:proofErr w:type="spellStart"/>
            <w:r w:rsidRPr="00DE5361">
              <w:rPr>
                <w:lang w:val="en-US"/>
              </w:rPr>
              <w:t>bosqichida</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komissiyasi</w:t>
            </w:r>
            <w:proofErr w:type="spellEnd"/>
            <w:r w:rsidRPr="00DE5361">
              <w:rPr>
                <w:lang w:val="en-US"/>
              </w:rPr>
              <w:t xml:space="preserve"> </w:t>
            </w:r>
            <w:proofErr w:type="spellStart"/>
            <w:r w:rsidRPr="00DE5361">
              <w:rPr>
                <w:lang w:val="en-US"/>
              </w:rPr>
              <w:t>barcha</w:t>
            </w:r>
            <w:proofErr w:type="spellEnd"/>
            <w:r w:rsidRPr="00DE5361">
              <w:rPr>
                <w:lang w:val="en-US"/>
              </w:rPr>
              <w:t xml:space="preserve"> </w:t>
            </w:r>
            <w:proofErr w:type="spellStart"/>
            <w:r w:rsidRPr="00DE5361">
              <w:rPr>
                <w:lang w:val="en-US"/>
              </w:rPr>
              <w:t>takliflarni</w:t>
            </w:r>
            <w:proofErr w:type="spellEnd"/>
            <w:r w:rsidRPr="00DE5361">
              <w:rPr>
                <w:lang w:val="en-US"/>
              </w:rPr>
              <w:t xml:space="preserve"> rad </w:t>
            </w:r>
            <w:proofErr w:type="spellStart"/>
            <w:r w:rsidRPr="00DE5361">
              <w:rPr>
                <w:lang w:val="en-US"/>
              </w:rPr>
              <w:t>etgan</w:t>
            </w:r>
            <w:proofErr w:type="spellEnd"/>
            <w:r w:rsidRPr="00DE5361">
              <w:rPr>
                <w:lang w:val="en-US"/>
              </w:rPr>
              <w:t xml:space="preserve"> </w:t>
            </w:r>
            <w:proofErr w:type="spellStart"/>
            <w:r w:rsidRPr="00DE5361">
              <w:rPr>
                <w:lang w:val="en-US"/>
              </w:rPr>
              <w:t>bo'lsa</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faqat</w:t>
            </w:r>
            <w:proofErr w:type="spellEnd"/>
            <w:r w:rsidRPr="00DE5361">
              <w:rPr>
                <w:lang w:val="en-US"/>
              </w:rPr>
              <w:t xml:space="preserve"> </w:t>
            </w:r>
            <w:proofErr w:type="spellStart"/>
            <w:r w:rsidRPr="00DE5361">
              <w:rPr>
                <w:lang w:val="en-US"/>
              </w:rPr>
              <w:t>bitta</w:t>
            </w:r>
            <w:proofErr w:type="spellEnd"/>
            <w:r w:rsidRPr="00DE5361">
              <w:rPr>
                <w:lang w:val="en-US"/>
              </w:rPr>
              <w:t xml:space="preserve"> </w:t>
            </w:r>
            <w:proofErr w:type="spellStart"/>
            <w:r w:rsidRPr="00DE5361">
              <w:rPr>
                <w:lang w:val="en-US"/>
              </w:rPr>
              <w:t>taklif</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hujjatlari</w:t>
            </w:r>
            <w:proofErr w:type="spellEnd"/>
            <w:r w:rsidRPr="00DE5361">
              <w:rPr>
                <w:lang w:val="en-US"/>
              </w:rPr>
              <w:t xml:space="preserve"> </w:t>
            </w:r>
            <w:proofErr w:type="spellStart"/>
            <w:r w:rsidRPr="00DE5361">
              <w:rPr>
                <w:lang w:val="en-US"/>
              </w:rPr>
              <w:t>talablariga</w:t>
            </w:r>
            <w:proofErr w:type="spellEnd"/>
            <w:r w:rsidRPr="00DE5361">
              <w:rPr>
                <w:lang w:val="en-US"/>
              </w:rPr>
              <w:t xml:space="preserve"> </w:t>
            </w:r>
            <w:proofErr w:type="spellStart"/>
            <w:r w:rsidRPr="00DE5361">
              <w:rPr>
                <w:lang w:val="en-US"/>
              </w:rPr>
              <w:t>javob</w:t>
            </w:r>
            <w:proofErr w:type="spellEnd"/>
            <w:r w:rsidRPr="00DE5361">
              <w:rPr>
                <w:lang w:val="en-US"/>
              </w:rPr>
              <w:t xml:space="preserve"> </w:t>
            </w:r>
            <w:proofErr w:type="spellStart"/>
            <w:r w:rsidRPr="00DE5361">
              <w:rPr>
                <w:lang w:val="en-US"/>
              </w:rPr>
              <w:t>bersa</w:t>
            </w:r>
            <w:proofErr w:type="spellEnd"/>
            <w:r w:rsidRPr="00DE5361">
              <w:rPr>
                <w:lang w:val="en-US"/>
              </w:rPr>
              <w:t>.</w:t>
            </w:r>
          </w:p>
          <w:p w14:paraId="3A213605" w14:textId="77777777" w:rsidR="00710627" w:rsidRPr="00DE5361" w:rsidRDefault="00710627" w:rsidP="00F72705">
            <w:pPr>
              <w:pStyle w:val="ab"/>
              <w:ind w:left="0"/>
              <w:rPr>
                <w:lang w:val="en-US"/>
              </w:rPr>
            </w:pPr>
          </w:p>
          <w:p w14:paraId="27222154" w14:textId="77777777" w:rsidR="00710627" w:rsidRPr="00DE5361" w:rsidRDefault="00710627" w:rsidP="00F72705">
            <w:pPr>
              <w:pStyle w:val="ab"/>
              <w:ind w:left="0"/>
              <w:rPr>
                <w:lang w:val="en-US"/>
              </w:rPr>
            </w:pPr>
            <w:proofErr w:type="spellStart"/>
            <w:r w:rsidRPr="00DE5361">
              <w:rPr>
                <w:lang w:val="en-US"/>
              </w:rPr>
              <w:t>Bunda</w:t>
            </w:r>
            <w:proofErr w:type="spellEnd"/>
            <w:r w:rsidRPr="00DE5361">
              <w:rPr>
                <w:lang w:val="en-US"/>
              </w:rPr>
              <w:t xml:space="preserve"> </w:t>
            </w:r>
            <w:proofErr w:type="spellStart"/>
            <w:r w:rsidRPr="00DE5361">
              <w:rPr>
                <w:lang w:val="en-US"/>
              </w:rPr>
              <w:t>buyurtmachi</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hujjatlarida</w:t>
            </w:r>
            <w:proofErr w:type="spellEnd"/>
            <w:r w:rsidRPr="00DE5361">
              <w:rPr>
                <w:lang w:val="en-US"/>
              </w:rPr>
              <w:t xml:space="preserve">, </w:t>
            </w:r>
            <w:proofErr w:type="spellStart"/>
            <w:r w:rsidRPr="00DE5361">
              <w:rPr>
                <w:lang w:val="en-US"/>
              </w:rPr>
              <w:t>tovarlarga</w:t>
            </w:r>
            <w:proofErr w:type="spellEnd"/>
            <w:r w:rsidRPr="00DE5361">
              <w:rPr>
                <w:lang w:val="en-US"/>
              </w:rPr>
              <w:t xml:space="preserve"> (</w:t>
            </w:r>
            <w:proofErr w:type="spellStart"/>
            <w:r w:rsidRPr="00DE5361">
              <w:rPr>
                <w:lang w:val="en-US"/>
              </w:rPr>
              <w:t>ishlarga</w:t>
            </w:r>
            <w:proofErr w:type="spellEnd"/>
            <w:r w:rsidRPr="00DE5361">
              <w:rPr>
                <w:lang w:val="en-US"/>
              </w:rPr>
              <w:t xml:space="preserve">, </w:t>
            </w:r>
            <w:proofErr w:type="spellStart"/>
            <w:r w:rsidRPr="00DE5361">
              <w:rPr>
                <w:lang w:val="en-US"/>
              </w:rPr>
              <w:t>xizmatlarga</w:t>
            </w:r>
            <w:proofErr w:type="spellEnd"/>
            <w:r w:rsidRPr="00DE5361">
              <w:rPr>
                <w:lang w:val="en-US"/>
              </w:rPr>
              <w:t xml:space="preserve">) </w:t>
            </w:r>
            <w:proofErr w:type="spellStart"/>
            <w:proofErr w:type="gramStart"/>
            <w:r w:rsidRPr="00DE5361">
              <w:rPr>
                <w:lang w:val="en-US"/>
              </w:rPr>
              <w:t>qo‘</w:t>
            </w:r>
            <w:proofErr w:type="gramEnd"/>
            <w:r w:rsidRPr="00DE5361">
              <w:rPr>
                <w:lang w:val="en-US"/>
              </w:rPr>
              <w:t>yiladigan</w:t>
            </w:r>
            <w:proofErr w:type="spellEnd"/>
            <w:r w:rsidRPr="00DE5361">
              <w:rPr>
                <w:lang w:val="en-US"/>
              </w:rPr>
              <w:t xml:space="preserve"> </w:t>
            </w:r>
            <w:proofErr w:type="spellStart"/>
            <w:r w:rsidRPr="00DE5361">
              <w:rPr>
                <w:lang w:val="en-US"/>
              </w:rPr>
              <w:t>mezonlar</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talablarda</w:t>
            </w:r>
            <w:proofErr w:type="spellEnd"/>
            <w:r w:rsidRPr="00DE5361">
              <w:rPr>
                <w:lang w:val="en-US"/>
              </w:rPr>
              <w:t xml:space="preserve"> </w:t>
            </w:r>
            <w:proofErr w:type="spellStart"/>
            <w:r w:rsidRPr="00DE5361">
              <w:rPr>
                <w:lang w:val="en-US"/>
              </w:rPr>
              <w:t>belgilangan</w:t>
            </w:r>
            <w:proofErr w:type="spellEnd"/>
            <w:r w:rsidRPr="00DE5361">
              <w:rPr>
                <w:lang w:val="en-US"/>
              </w:rPr>
              <w:t xml:space="preserve"> </w:t>
            </w:r>
            <w:proofErr w:type="spellStart"/>
            <w:r w:rsidRPr="00DE5361">
              <w:rPr>
                <w:lang w:val="en-US"/>
              </w:rPr>
              <w:t>shartlar</w:t>
            </w:r>
            <w:proofErr w:type="spellEnd"/>
            <w:r w:rsidRPr="00DE5361">
              <w:rPr>
                <w:lang w:val="en-US"/>
              </w:rPr>
              <w:t xml:space="preserve"> </w:t>
            </w:r>
            <w:proofErr w:type="spellStart"/>
            <w:r w:rsidRPr="00DE5361">
              <w:rPr>
                <w:lang w:val="en-US"/>
              </w:rPr>
              <w:t>asosida</w:t>
            </w:r>
            <w:proofErr w:type="spellEnd"/>
            <w:r w:rsidRPr="00DE5361">
              <w:rPr>
                <w:lang w:val="en-US"/>
              </w:rPr>
              <w:t xml:space="preserve"> </w:t>
            </w:r>
            <w:proofErr w:type="spellStart"/>
            <w:r w:rsidRPr="00DE5361">
              <w:rPr>
                <w:lang w:val="en-US"/>
              </w:rPr>
              <w:t>yana</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o‘tkazishi</w:t>
            </w:r>
            <w:proofErr w:type="spellEnd"/>
            <w:r w:rsidRPr="00DE5361">
              <w:rPr>
                <w:lang w:val="en-US"/>
              </w:rPr>
              <w:t xml:space="preserve"> </w:t>
            </w:r>
            <w:proofErr w:type="spellStart"/>
            <w:r w:rsidRPr="00DE5361">
              <w:rPr>
                <w:lang w:val="en-US"/>
              </w:rPr>
              <w:t>shart</w:t>
            </w:r>
            <w:proofErr w:type="spellEnd"/>
            <w:r w:rsidRPr="00DE5361">
              <w:rPr>
                <w:lang w:val="en-US"/>
              </w:rPr>
              <w:t>.</w:t>
            </w:r>
          </w:p>
          <w:p w14:paraId="6365603E" w14:textId="77777777" w:rsidR="00710627" w:rsidRPr="00DE5361" w:rsidRDefault="00710627" w:rsidP="00F72705">
            <w:pPr>
              <w:pStyle w:val="ab"/>
              <w:ind w:left="0"/>
              <w:rPr>
                <w:lang w:val="en-US"/>
              </w:rPr>
            </w:pPr>
          </w:p>
          <w:p w14:paraId="432A045D" w14:textId="77777777" w:rsidR="00710627" w:rsidRPr="00DE5361" w:rsidRDefault="00710627" w:rsidP="00F72705">
            <w:pPr>
              <w:pStyle w:val="ab"/>
              <w:ind w:left="0"/>
              <w:rPr>
                <w:lang w:val="en-US"/>
              </w:rPr>
            </w:pPr>
            <w:proofErr w:type="spellStart"/>
            <w:r w:rsidRPr="00DE5361">
              <w:rPr>
                <w:lang w:val="en-US"/>
              </w:rPr>
              <w:t>Xarid</w:t>
            </w:r>
            <w:proofErr w:type="spellEnd"/>
            <w:r w:rsidRPr="00DE5361">
              <w:rPr>
                <w:lang w:val="en-US"/>
              </w:rPr>
              <w:t xml:space="preserve"> </w:t>
            </w:r>
            <w:proofErr w:type="spellStart"/>
            <w:r w:rsidRPr="00DE5361">
              <w:rPr>
                <w:lang w:val="en-US"/>
              </w:rPr>
              <w:t>komissiyasi</w:t>
            </w:r>
            <w:proofErr w:type="spellEnd"/>
            <w:r w:rsidRPr="00DE5361">
              <w:rPr>
                <w:lang w:val="en-US"/>
              </w:rPr>
              <w:t xml:space="preserve"> </w:t>
            </w:r>
            <w:proofErr w:type="spellStart"/>
            <w:r w:rsidRPr="00DE5361">
              <w:rPr>
                <w:lang w:val="en-US"/>
              </w:rPr>
              <w:t>a’zolari</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tizimda</w:t>
            </w:r>
            <w:proofErr w:type="spellEnd"/>
            <w:r w:rsidRPr="00DE5361">
              <w:rPr>
                <w:lang w:val="en-US"/>
              </w:rPr>
              <w:t xml:space="preserve"> </w:t>
            </w:r>
            <w:proofErr w:type="spellStart"/>
            <w:r w:rsidRPr="00DE5361">
              <w:rPr>
                <w:lang w:val="en-US"/>
              </w:rPr>
              <w:t>avtomatik</w:t>
            </w:r>
            <w:proofErr w:type="spellEnd"/>
            <w:r w:rsidRPr="00DE5361">
              <w:rPr>
                <w:lang w:val="en-US"/>
              </w:rPr>
              <w:t xml:space="preserve"> </w:t>
            </w:r>
            <w:proofErr w:type="spellStart"/>
            <w:r w:rsidRPr="00DE5361">
              <w:rPr>
                <w:lang w:val="en-US"/>
              </w:rPr>
              <w:t>tarzda</w:t>
            </w:r>
            <w:proofErr w:type="spellEnd"/>
            <w:r w:rsidRPr="00DE5361">
              <w:rPr>
                <w:lang w:val="en-US"/>
              </w:rPr>
              <w:t xml:space="preserve"> </w:t>
            </w:r>
            <w:proofErr w:type="spellStart"/>
            <w:r w:rsidRPr="00DE5361">
              <w:rPr>
                <w:lang w:val="en-US"/>
              </w:rPr>
              <w:t>shakllantiriladigan</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raqamli</w:t>
            </w:r>
            <w:proofErr w:type="spellEnd"/>
            <w:r w:rsidRPr="00DE5361">
              <w:rPr>
                <w:lang w:val="en-US"/>
              </w:rPr>
              <w:t xml:space="preserve"> </w:t>
            </w:r>
            <w:proofErr w:type="spellStart"/>
            <w:r w:rsidRPr="00DE5361">
              <w:rPr>
                <w:lang w:val="en-US"/>
              </w:rPr>
              <w:t>imzodan</w:t>
            </w:r>
            <w:proofErr w:type="spellEnd"/>
            <w:r w:rsidRPr="00DE5361">
              <w:rPr>
                <w:lang w:val="en-US"/>
              </w:rPr>
              <w:t xml:space="preserve"> </w:t>
            </w:r>
            <w:proofErr w:type="spellStart"/>
            <w:r w:rsidRPr="00DE5361">
              <w:rPr>
                <w:lang w:val="en-US"/>
              </w:rPr>
              <w:t>foydalangan</w:t>
            </w:r>
            <w:proofErr w:type="spellEnd"/>
            <w:r w:rsidRPr="00DE5361">
              <w:rPr>
                <w:lang w:val="en-US"/>
              </w:rPr>
              <w:t xml:space="preserve"> </w:t>
            </w:r>
            <w:proofErr w:type="spellStart"/>
            <w:r w:rsidRPr="00DE5361">
              <w:rPr>
                <w:lang w:val="en-US"/>
              </w:rPr>
              <w:t>holda</w:t>
            </w:r>
            <w:proofErr w:type="spellEnd"/>
            <w:r w:rsidRPr="00DE5361">
              <w:rPr>
                <w:lang w:val="en-US"/>
              </w:rPr>
              <w:t xml:space="preserve"> </w:t>
            </w:r>
            <w:proofErr w:type="spellStart"/>
            <w:proofErr w:type="gramStart"/>
            <w:r w:rsidRPr="00DE5361">
              <w:rPr>
                <w:lang w:val="en-US"/>
              </w:rPr>
              <w:t>yig‘</w:t>
            </w:r>
            <w:proofErr w:type="gramEnd"/>
            <w:r w:rsidRPr="00DE5361">
              <w:rPr>
                <w:lang w:val="en-US"/>
              </w:rPr>
              <w:t>ilishning</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bayonnomalarini</w:t>
            </w:r>
            <w:proofErr w:type="spellEnd"/>
            <w:r w:rsidRPr="00DE5361">
              <w:rPr>
                <w:lang w:val="en-US"/>
              </w:rPr>
              <w:t xml:space="preserve"> </w:t>
            </w:r>
            <w:proofErr w:type="spellStart"/>
            <w:r w:rsidRPr="00DE5361">
              <w:rPr>
                <w:lang w:val="en-US"/>
              </w:rPr>
              <w:t>tasdiqlaydi</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protokoldan</w:t>
            </w:r>
            <w:proofErr w:type="spellEnd"/>
            <w:r w:rsidRPr="00DE5361">
              <w:rPr>
                <w:lang w:val="en-US"/>
              </w:rPr>
              <w:t xml:space="preserve"> </w:t>
            </w:r>
            <w:proofErr w:type="spellStart"/>
            <w:r w:rsidRPr="00DE5361">
              <w:rPr>
                <w:lang w:val="en-US"/>
              </w:rPr>
              <w:t>ko'chirma</w:t>
            </w:r>
            <w:proofErr w:type="spellEnd"/>
            <w:r w:rsidRPr="00DE5361">
              <w:rPr>
                <w:lang w:val="en-US"/>
              </w:rPr>
              <w:t xml:space="preserve"> </w:t>
            </w:r>
            <w:proofErr w:type="spellStart"/>
            <w:r w:rsidRPr="00DE5361">
              <w:rPr>
                <w:lang w:val="en-US"/>
              </w:rPr>
              <w:t>avtomatik</w:t>
            </w:r>
            <w:proofErr w:type="spellEnd"/>
            <w:r w:rsidRPr="00DE5361">
              <w:rPr>
                <w:lang w:val="en-US"/>
              </w:rPr>
              <w:t xml:space="preserve"> </w:t>
            </w:r>
            <w:proofErr w:type="spellStart"/>
            <w:r w:rsidRPr="00DE5361">
              <w:rPr>
                <w:lang w:val="en-US"/>
              </w:rPr>
              <w:t>ravishda</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tizimda</w:t>
            </w:r>
            <w:proofErr w:type="spellEnd"/>
            <w:r w:rsidRPr="00DE5361">
              <w:rPr>
                <w:lang w:val="en-US"/>
              </w:rPr>
              <w:t xml:space="preserve"> </w:t>
            </w:r>
            <w:proofErr w:type="spellStart"/>
            <w:r w:rsidRPr="00DE5361">
              <w:rPr>
                <w:lang w:val="en-US"/>
              </w:rPr>
              <w:t>e'lon</w:t>
            </w:r>
            <w:proofErr w:type="spellEnd"/>
            <w:r w:rsidRPr="00DE5361">
              <w:rPr>
                <w:lang w:val="en-US"/>
              </w:rPr>
              <w:t xml:space="preserve"> </w:t>
            </w:r>
            <w:proofErr w:type="spellStart"/>
            <w:r w:rsidRPr="00DE5361">
              <w:rPr>
                <w:lang w:val="en-US"/>
              </w:rPr>
              <w:t>qilinadi</w:t>
            </w:r>
            <w:proofErr w:type="spellEnd"/>
            <w:r w:rsidRPr="00DE5361">
              <w:rPr>
                <w:lang w:val="en-US"/>
              </w:rPr>
              <w:t>.</w:t>
            </w:r>
          </w:p>
          <w:p w14:paraId="3DF63575" w14:textId="77777777" w:rsidR="00710627" w:rsidRPr="00DE5361" w:rsidRDefault="00710627" w:rsidP="00F72705">
            <w:pPr>
              <w:pStyle w:val="ab"/>
              <w:ind w:left="0"/>
              <w:rPr>
                <w:lang w:val="en-US"/>
              </w:rPr>
            </w:pPr>
          </w:p>
          <w:p w14:paraId="296DA2E5" w14:textId="77777777" w:rsidR="00710627" w:rsidRPr="00DE5361" w:rsidRDefault="00710627" w:rsidP="00F72705">
            <w:pPr>
              <w:pStyle w:val="ab"/>
              <w:ind w:left="0"/>
              <w:rPr>
                <w:lang w:val="en-US"/>
              </w:rPr>
            </w:pP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tanlashning</w:t>
            </w:r>
            <w:proofErr w:type="spellEnd"/>
            <w:r w:rsidRPr="00DE5361">
              <w:rPr>
                <w:lang w:val="en-US"/>
              </w:rPr>
              <w:t xml:space="preserve"> </w:t>
            </w:r>
            <w:proofErr w:type="spellStart"/>
            <w:r w:rsidRPr="00DE5361">
              <w:rPr>
                <w:lang w:val="en-US"/>
              </w:rPr>
              <w:t>har</w:t>
            </w:r>
            <w:proofErr w:type="spellEnd"/>
            <w:r w:rsidRPr="00DE5361">
              <w:rPr>
                <w:lang w:val="en-US"/>
              </w:rPr>
              <w:t xml:space="preserve"> </w:t>
            </w:r>
            <w:proofErr w:type="spellStart"/>
            <w:r w:rsidRPr="00DE5361">
              <w:rPr>
                <w:lang w:val="en-US"/>
              </w:rPr>
              <w:t>qanday</w:t>
            </w:r>
            <w:proofErr w:type="spellEnd"/>
            <w:r w:rsidRPr="00DE5361">
              <w:rPr>
                <w:lang w:val="en-US"/>
              </w:rPr>
              <w:t xml:space="preserve"> </w:t>
            </w:r>
            <w:proofErr w:type="spellStart"/>
            <w:r w:rsidRPr="00DE5361">
              <w:rPr>
                <w:lang w:val="en-US"/>
              </w:rPr>
              <w:t>ishtirokchisi</w:t>
            </w:r>
            <w:proofErr w:type="spellEnd"/>
            <w:r w:rsidRPr="00DE5361">
              <w:rPr>
                <w:lang w:val="en-US"/>
              </w:rPr>
              <w:t xml:space="preserve"> </w:t>
            </w:r>
            <w:proofErr w:type="spellStart"/>
            <w:r w:rsidRPr="00DE5361">
              <w:rPr>
                <w:lang w:val="en-US"/>
              </w:rPr>
              <w:t>takliflarni</w:t>
            </w:r>
            <w:proofErr w:type="spellEnd"/>
            <w:r w:rsidRPr="00DE5361">
              <w:rPr>
                <w:lang w:val="en-US"/>
              </w:rPr>
              <w:t xml:space="preserve"> </w:t>
            </w:r>
            <w:proofErr w:type="spellStart"/>
            <w:proofErr w:type="gramStart"/>
            <w:r w:rsidRPr="00DE5361">
              <w:rPr>
                <w:lang w:val="en-US"/>
              </w:rPr>
              <w:t>ko‘</w:t>
            </w:r>
            <w:proofErr w:type="gramEnd"/>
            <w:r w:rsidRPr="00DE5361">
              <w:rPr>
                <w:lang w:val="en-US"/>
              </w:rPr>
              <w:t>rib</w:t>
            </w:r>
            <w:proofErr w:type="spellEnd"/>
            <w:r w:rsidRPr="00DE5361">
              <w:rPr>
                <w:lang w:val="en-US"/>
              </w:rPr>
              <w:t xml:space="preserve"> </w:t>
            </w:r>
            <w:proofErr w:type="spellStart"/>
            <w:r w:rsidRPr="00DE5361">
              <w:rPr>
                <w:lang w:val="en-US"/>
              </w:rPr>
              <w:t>chiqish</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baholash</w:t>
            </w:r>
            <w:proofErr w:type="spellEnd"/>
            <w:r w:rsidRPr="00DE5361">
              <w:rPr>
                <w:lang w:val="en-US"/>
              </w:rPr>
              <w:t xml:space="preserve"> </w:t>
            </w:r>
            <w:proofErr w:type="spellStart"/>
            <w:r w:rsidRPr="00DE5361">
              <w:rPr>
                <w:lang w:val="en-US"/>
              </w:rPr>
              <w:t>bayonnomasi</w:t>
            </w:r>
            <w:proofErr w:type="spellEnd"/>
            <w:r w:rsidRPr="00DE5361">
              <w:rPr>
                <w:lang w:val="en-US"/>
              </w:rPr>
              <w:t xml:space="preserve"> </w:t>
            </w:r>
            <w:proofErr w:type="spellStart"/>
            <w:r w:rsidRPr="00DE5361">
              <w:rPr>
                <w:lang w:val="en-US"/>
              </w:rPr>
              <w:t>e’lon</w:t>
            </w:r>
            <w:proofErr w:type="spellEnd"/>
            <w:r w:rsidRPr="00DE5361">
              <w:rPr>
                <w:lang w:val="en-US"/>
              </w:rPr>
              <w:t xml:space="preserve"> </w:t>
            </w:r>
            <w:proofErr w:type="spellStart"/>
            <w:r w:rsidRPr="00DE5361">
              <w:rPr>
                <w:lang w:val="en-US"/>
              </w:rPr>
              <w:t>qilinganidan</w:t>
            </w:r>
            <w:proofErr w:type="spellEnd"/>
            <w:r w:rsidRPr="00DE5361">
              <w:rPr>
                <w:lang w:val="en-US"/>
              </w:rPr>
              <w:t xml:space="preserve"> </w:t>
            </w:r>
            <w:proofErr w:type="spellStart"/>
            <w:r w:rsidRPr="00DE5361">
              <w:rPr>
                <w:lang w:val="en-US"/>
              </w:rPr>
              <w:t>so‘ng</w:t>
            </w:r>
            <w:proofErr w:type="spellEnd"/>
            <w:r w:rsidRPr="00DE5361">
              <w:rPr>
                <w:lang w:val="en-US"/>
              </w:rPr>
              <w:t xml:space="preserve"> </w:t>
            </w:r>
            <w:proofErr w:type="spellStart"/>
            <w:r w:rsidRPr="00DE5361">
              <w:rPr>
                <w:lang w:val="en-US"/>
              </w:rPr>
              <w:t>buyurtmachiga</w:t>
            </w:r>
            <w:proofErr w:type="spellEnd"/>
            <w:r w:rsidRPr="00DE5361">
              <w:rPr>
                <w:lang w:val="en-US"/>
              </w:rPr>
              <w:t xml:space="preserve"> </w:t>
            </w:r>
            <w:proofErr w:type="spellStart"/>
            <w:r w:rsidRPr="00DE5361">
              <w:rPr>
                <w:lang w:val="en-US"/>
              </w:rPr>
              <w:t>tanlov</w:t>
            </w:r>
            <w:proofErr w:type="spellEnd"/>
            <w:r w:rsidRPr="00DE5361">
              <w:rPr>
                <w:lang w:val="en-US"/>
              </w:rPr>
              <w:t xml:space="preserve"> </w:t>
            </w:r>
            <w:proofErr w:type="spellStart"/>
            <w:r w:rsidRPr="00DE5361">
              <w:rPr>
                <w:lang w:val="en-US"/>
              </w:rPr>
              <w:t>natijalarini</w:t>
            </w:r>
            <w:proofErr w:type="spellEnd"/>
            <w:r w:rsidRPr="00DE5361">
              <w:rPr>
                <w:lang w:val="en-US"/>
              </w:rPr>
              <w:t xml:space="preserve"> </w:t>
            </w:r>
            <w:proofErr w:type="spellStart"/>
            <w:r w:rsidRPr="00DE5361">
              <w:rPr>
                <w:lang w:val="en-US"/>
              </w:rPr>
              <w:t>aniqlashtirish</w:t>
            </w:r>
            <w:proofErr w:type="spellEnd"/>
            <w:r w:rsidRPr="00DE5361">
              <w:rPr>
                <w:lang w:val="en-US"/>
              </w:rPr>
              <w:t xml:space="preserve"> </w:t>
            </w:r>
            <w:proofErr w:type="spellStart"/>
            <w:r w:rsidRPr="00DE5361">
              <w:rPr>
                <w:lang w:val="en-US"/>
              </w:rPr>
              <w:t>uchun</w:t>
            </w:r>
            <w:proofErr w:type="spellEnd"/>
            <w:r w:rsidRPr="00DE5361">
              <w:rPr>
                <w:lang w:val="en-US"/>
              </w:rPr>
              <w:t xml:space="preserve"> </w:t>
            </w:r>
            <w:proofErr w:type="spellStart"/>
            <w:r w:rsidRPr="00DE5361">
              <w:rPr>
                <w:lang w:val="en-US"/>
              </w:rPr>
              <w:t>so‘rov</w:t>
            </w:r>
            <w:proofErr w:type="spellEnd"/>
            <w:r w:rsidRPr="00DE5361">
              <w:rPr>
                <w:lang w:val="en-US"/>
              </w:rPr>
              <w:t xml:space="preserve"> </w:t>
            </w:r>
            <w:proofErr w:type="spellStart"/>
            <w:r w:rsidRPr="00DE5361">
              <w:rPr>
                <w:lang w:val="en-US"/>
              </w:rPr>
              <w:t>yuborish</w:t>
            </w:r>
            <w:proofErr w:type="spellEnd"/>
            <w:r w:rsidRPr="00DE5361">
              <w:rPr>
                <w:lang w:val="en-US"/>
              </w:rPr>
              <w:t xml:space="preserve"> </w:t>
            </w:r>
            <w:proofErr w:type="spellStart"/>
            <w:r w:rsidRPr="00DE5361">
              <w:rPr>
                <w:lang w:val="en-US"/>
              </w:rPr>
              <w:t>huquqiga</w:t>
            </w:r>
            <w:proofErr w:type="spellEnd"/>
            <w:r w:rsidRPr="00DE5361">
              <w:rPr>
                <w:lang w:val="en-US"/>
              </w:rPr>
              <w:t xml:space="preserve"> </w:t>
            </w:r>
            <w:proofErr w:type="spellStart"/>
            <w:r w:rsidRPr="00DE5361">
              <w:rPr>
                <w:lang w:val="en-US"/>
              </w:rPr>
              <w:t>ega</w:t>
            </w:r>
            <w:proofErr w:type="spellEnd"/>
            <w:r w:rsidRPr="00DE5361">
              <w:rPr>
                <w:lang w:val="en-US"/>
              </w:rPr>
              <w:t xml:space="preserve">. </w:t>
            </w:r>
            <w:proofErr w:type="spellStart"/>
            <w:r w:rsidRPr="00DE5361">
              <w:rPr>
                <w:lang w:val="en-US"/>
              </w:rPr>
              <w:t>Buyurtmachi</w:t>
            </w:r>
            <w:proofErr w:type="spellEnd"/>
            <w:r w:rsidRPr="00DE5361">
              <w:rPr>
                <w:lang w:val="en-US"/>
              </w:rPr>
              <w:t xml:space="preserve"> </w:t>
            </w:r>
            <w:proofErr w:type="spellStart"/>
            <w:r w:rsidRPr="00DE5361">
              <w:rPr>
                <w:lang w:val="en-US"/>
              </w:rPr>
              <w:t>bunday</w:t>
            </w:r>
            <w:proofErr w:type="spellEnd"/>
            <w:r w:rsidRPr="00DE5361">
              <w:rPr>
                <w:lang w:val="en-US"/>
              </w:rPr>
              <w:t xml:space="preserve"> </w:t>
            </w:r>
            <w:proofErr w:type="spellStart"/>
            <w:r w:rsidRPr="00DE5361">
              <w:rPr>
                <w:lang w:val="en-US"/>
              </w:rPr>
              <w:t>so'rovni</w:t>
            </w:r>
            <w:proofErr w:type="spellEnd"/>
            <w:r w:rsidRPr="00DE5361">
              <w:rPr>
                <w:lang w:val="en-US"/>
              </w:rPr>
              <w:t xml:space="preserve"> </w:t>
            </w:r>
            <w:proofErr w:type="spellStart"/>
            <w:r w:rsidRPr="00DE5361">
              <w:rPr>
                <w:lang w:val="en-US"/>
              </w:rPr>
              <w:t>olgan</w:t>
            </w:r>
            <w:proofErr w:type="spellEnd"/>
            <w:r w:rsidRPr="00DE5361">
              <w:rPr>
                <w:lang w:val="en-US"/>
              </w:rPr>
              <w:t xml:space="preserve"> </w:t>
            </w:r>
            <w:proofErr w:type="spellStart"/>
            <w:r w:rsidRPr="00DE5361">
              <w:rPr>
                <w:lang w:val="en-US"/>
              </w:rPr>
              <w:t>kundan</w:t>
            </w:r>
            <w:proofErr w:type="spellEnd"/>
            <w:r w:rsidRPr="00DE5361">
              <w:rPr>
                <w:lang w:val="en-US"/>
              </w:rPr>
              <w:t xml:space="preserve"> </w:t>
            </w:r>
            <w:proofErr w:type="spellStart"/>
            <w:r w:rsidRPr="00DE5361">
              <w:rPr>
                <w:lang w:val="en-US"/>
              </w:rPr>
              <w:t>boshlab</w:t>
            </w:r>
            <w:proofErr w:type="spellEnd"/>
            <w:r w:rsidRPr="00DE5361">
              <w:rPr>
                <w:lang w:val="en-US"/>
              </w:rPr>
              <w:t xml:space="preserve"> </w:t>
            </w:r>
            <w:proofErr w:type="spellStart"/>
            <w:r w:rsidRPr="00DE5361">
              <w:rPr>
                <w:lang w:val="en-US"/>
              </w:rPr>
              <w:t>uch</w:t>
            </w:r>
            <w:proofErr w:type="spellEnd"/>
            <w:r w:rsidRPr="00DE5361">
              <w:rPr>
                <w:lang w:val="en-US"/>
              </w:rPr>
              <w:t xml:space="preserve"> </w:t>
            </w:r>
            <w:proofErr w:type="spellStart"/>
            <w:r w:rsidRPr="00DE5361">
              <w:rPr>
                <w:lang w:val="en-US"/>
              </w:rPr>
              <w:t>ish</w:t>
            </w:r>
            <w:proofErr w:type="spellEnd"/>
            <w:r w:rsidRPr="00DE5361">
              <w:rPr>
                <w:lang w:val="en-US"/>
              </w:rPr>
              <w:t xml:space="preserve"> </w:t>
            </w:r>
            <w:proofErr w:type="spellStart"/>
            <w:r w:rsidRPr="00DE5361">
              <w:rPr>
                <w:lang w:val="en-US"/>
              </w:rPr>
              <w:t>kuni</w:t>
            </w:r>
            <w:proofErr w:type="spellEnd"/>
            <w:r w:rsidRPr="00DE5361">
              <w:rPr>
                <w:lang w:val="en-US"/>
              </w:rPr>
              <w:t xml:space="preserve"> </w:t>
            </w:r>
            <w:proofErr w:type="spellStart"/>
            <w:r w:rsidRPr="00DE5361">
              <w:rPr>
                <w:lang w:val="en-US"/>
              </w:rPr>
              <w:t>ichida</w:t>
            </w:r>
            <w:proofErr w:type="spellEnd"/>
            <w:r w:rsidRPr="00DE5361">
              <w:rPr>
                <w:lang w:val="en-US"/>
              </w:rPr>
              <w:t xml:space="preserve"> </w:t>
            </w:r>
            <w:proofErr w:type="spellStart"/>
            <w:r w:rsidRPr="00DE5361">
              <w:rPr>
                <w:lang w:val="en-US"/>
              </w:rPr>
              <w:t>ishtirokchiga</w:t>
            </w:r>
            <w:proofErr w:type="spellEnd"/>
            <w:r w:rsidRPr="00DE5361">
              <w:rPr>
                <w:lang w:val="en-US"/>
              </w:rPr>
              <w:t xml:space="preserve"> </w:t>
            </w:r>
            <w:proofErr w:type="spellStart"/>
            <w:r w:rsidRPr="00DE5361">
              <w:rPr>
                <w:lang w:val="en-US"/>
              </w:rPr>
              <w:t>tegishli</w:t>
            </w:r>
            <w:proofErr w:type="spellEnd"/>
            <w:r w:rsidRPr="00DE5361">
              <w:rPr>
                <w:lang w:val="en-US"/>
              </w:rPr>
              <w:t xml:space="preserve"> </w:t>
            </w:r>
            <w:proofErr w:type="spellStart"/>
            <w:r w:rsidRPr="00DE5361">
              <w:rPr>
                <w:lang w:val="en-US"/>
              </w:rPr>
              <w:t>tushuntirishni</w:t>
            </w:r>
            <w:proofErr w:type="spellEnd"/>
            <w:r w:rsidRPr="00DE5361">
              <w:rPr>
                <w:lang w:val="en-US"/>
              </w:rPr>
              <w:t xml:space="preserve"> </w:t>
            </w:r>
            <w:proofErr w:type="spellStart"/>
            <w:r w:rsidRPr="00DE5361">
              <w:rPr>
                <w:lang w:val="en-US"/>
              </w:rPr>
              <w:t>taqdim</w:t>
            </w:r>
            <w:proofErr w:type="spellEnd"/>
            <w:r w:rsidRPr="00DE5361">
              <w:rPr>
                <w:lang w:val="en-US"/>
              </w:rPr>
              <w:t xml:space="preserve"> </w:t>
            </w:r>
            <w:proofErr w:type="spellStart"/>
            <w:r w:rsidRPr="00DE5361">
              <w:rPr>
                <w:lang w:val="en-US"/>
              </w:rPr>
              <w:t>etishi</w:t>
            </w:r>
            <w:proofErr w:type="spellEnd"/>
            <w:r w:rsidRPr="00DE5361">
              <w:rPr>
                <w:lang w:val="en-US"/>
              </w:rPr>
              <w:t xml:space="preserve"> </w:t>
            </w:r>
            <w:proofErr w:type="spellStart"/>
            <w:r w:rsidRPr="00DE5361">
              <w:rPr>
                <w:lang w:val="en-US"/>
              </w:rPr>
              <w:t>shart</w:t>
            </w:r>
            <w:proofErr w:type="spellEnd"/>
            <w:r w:rsidRPr="00DE5361">
              <w:rPr>
                <w:lang w:val="en-US"/>
              </w:rPr>
              <w:t>.</w:t>
            </w:r>
          </w:p>
          <w:p w14:paraId="6E0EF96A" w14:textId="77777777" w:rsidR="00710627" w:rsidRPr="00DE5361" w:rsidRDefault="00710627" w:rsidP="00F72705">
            <w:pPr>
              <w:pStyle w:val="ab"/>
              <w:ind w:left="0"/>
              <w:rPr>
                <w:lang w:val="en-US"/>
              </w:rPr>
            </w:pPr>
          </w:p>
          <w:p w14:paraId="4F83499F" w14:textId="77777777" w:rsidR="00710627" w:rsidRPr="00DE5361" w:rsidRDefault="00710627" w:rsidP="00F72705">
            <w:pPr>
              <w:pStyle w:val="ab"/>
              <w:ind w:left="0"/>
              <w:rPr>
                <w:lang w:val="en-US"/>
              </w:rPr>
            </w:pPr>
            <w:proofErr w:type="spellStart"/>
            <w:r w:rsidRPr="00DE5361">
              <w:rPr>
                <w:lang w:val="en-US"/>
              </w:rPr>
              <w:t>Tanlov</w:t>
            </w:r>
            <w:proofErr w:type="spellEnd"/>
            <w:r w:rsidRPr="00DE5361">
              <w:rPr>
                <w:lang w:val="en-US"/>
              </w:rPr>
              <w:t xml:space="preserve"> </w:t>
            </w:r>
            <w:proofErr w:type="spellStart"/>
            <w:r w:rsidRPr="00DE5361">
              <w:rPr>
                <w:lang w:val="en-US"/>
              </w:rPr>
              <w:t>va</w:t>
            </w:r>
            <w:proofErr w:type="spellEnd"/>
            <w:r w:rsidRPr="00DE5361">
              <w:rPr>
                <w:lang w:val="en-US"/>
              </w:rPr>
              <w:t xml:space="preserve"> </w:t>
            </w:r>
            <w:proofErr w:type="spellStart"/>
            <w:r w:rsidRPr="00DE5361">
              <w:rPr>
                <w:lang w:val="en-US"/>
              </w:rPr>
              <w:t>taklif</w:t>
            </w:r>
            <w:proofErr w:type="spellEnd"/>
            <w:r w:rsidRPr="00DE5361">
              <w:rPr>
                <w:lang w:val="en-US"/>
              </w:rPr>
              <w:t xml:space="preserve"> </w:t>
            </w:r>
            <w:proofErr w:type="spellStart"/>
            <w:r w:rsidRPr="00DE5361">
              <w:rPr>
                <w:lang w:val="en-US"/>
              </w:rPr>
              <w:t>uchun</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hujjatlarida</w:t>
            </w:r>
            <w:proofErr w:type="spellEnd"/>
            <w:r w:rsidRPr="00DE5361">
              <w:rPr>
                <w:lang w:val="en-US"/>
              </w:rPr>
              <w:t xml:space="preserve"> </w:t>
            </w:r>
            <w:proofErr w:type="spellStart"/>
            <w:r w:rsidRPr="00DE5361">
              <w:rPr>
                <w:lang w:val="en-US"/>
              </w:rPr>
              <w:t>belgilangan</w:t>
            </w:r>
            <w:proofErr w:type="spellEnd"/>
            <w:r w:rsidRPr="00DE5361">
              <w:rPr>
                <w:lang w:val="en-US"/>
              </w:rPr>
              <w:t xml:space="preserve"> </w:t>
            </w:r>
            <w:proofErr w:type="spellStart"/>
            <w:r w:rsidRPr="00DE5361">
              <w:rPr>
                <w:lang w:val="en-US"/>
              </w:rPr>
              <w:t>mezonlar</w:t>
            </w:r>
            <w:proofErr w:type="spellEnd"/>
            <w:r w:rsidRPr="00DE5361">
              <w:rPr>
                <w:lang w:val="en-US"/>
              </w:rPr>
              <w:t xml:space="preserve"> </w:t>
            </w:r>
            <w:proofErr w:type="spellStart"/>
            <w:r w:rsidRPr="00DE5361">
              <w:rPr>
                <w:lang w:val="en-US"/>
              </w:rPr>
              <w:t>asosida</w:t>
            </w:r>
            <w:proofErr w:type="spellEnd"/>
            <w:r w:rsidRPr="00DE5361">
              <w:rPr>
                <w:lang w:val="en-US"/>
              </w:rPr>
              <w:t xml:space="preserve"> </w:t>
            </w:r>
            <w:proofErr w:type="spellStart"/>
            <w:r w:rsidRPr="00DE5361">
              <w:rPr>
                <w:lang w:val="en-US"/>
              </w:rPr>
              <w:t>shartnomani</w:t>
            </w:r>
            <w:proofErr w:type="spellEnd"/>
            <w:r w:rsidRPr="00DE5361">
              <w:rPr>
                <w:lang w:val="en-US"/>
              </w:rPr>
              <w:t xml:space="preserve"> </w:t>
            </w:r>
            <w:proofErr w:type="spellStart"/>
            <w:r w:rsidRPr="00DE5361">
              <w:rPr>
                <w:lang w:val="en-US"/>
              </w:rPr>
              <w:t>bajarishning</w:t>
            </w:r>
            <w:proofErr w:type="spellEnd"/>
            <w:r w:rsidRPr="00DE5361">
              <w:rPr>
                <w:lang w:val="en-US"/>
              </w:rPr>
              <w:t xml:space="preserve"> </w:t>
            </w: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shartlarini</w:t>
            </w:r>
            <w:proofErr w:type="spellEnd"/>
            <w:r w:rsidRPr="00DE5361">
              <w:rPr>
                <w:lang w:val="en-US"/>
              </w:rPr>
              <w:t xml:space="preserve"> </w:t>
            </w:r>
            <w:proofErr w:type="spellStart"/>
            <w:r w:rsidRPr="00DE5361">
              <w:rPr>
                <w:lang w:val="en-US"/>
              </w:rPr>
              <w:t>taklif</w:t>
            </w:r>
            <w:proofErr w:type="spellEnd"/>
            <w:r w:rsidRPr="00DE5361">
              <w:rPr>
                <w:lang w:val="en-US"/>
              </w:rPr>
              <w:t xml:space="preserve"> </w:t>
            </w:r>
            <w:proofErr w:type="spellStart"/>
            <w:r w:rsidRPr="00DE5361">
              <w:rPr>
                <w:lang w:val="en-US"/>
              </w:rPr>
              <w:t>qilgan</w:t>
            </w:r>
            <w:proofErr w:type="spellEnd"/>
            <w:r w:rsidRPr="00DE5361">
              <w:rPr>
                <w:lang w:val="en-US"/>
              </w:rPr>
              <w:t xml:space="preserve"> </w:t>
            </w: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tanlash</w:t>
            </w:r>
            <w:proofErr w:type="spellEnd"/>
            <w:r w:rsidRPr="00DE5361">
              <w:rPr>
                <w:lang w:val="en-US"/>
              </w:rPr>
              <w:t xml:space="preserve"> </w:t>
            </w:r>
            <w:proofErr w:type="spellStart"/>
            <w:r w:rsidRPr="00DE5361">
              <w:rPr>
                <w:lang w:val="en-US"/>
              </w:rPr>
              <w:t>ishtirokchisi</w:t>
            </w:r>
            <w:proofErr w:type="spellEnd"/>
            <w:r w:rsidRPr="00DE5361">
              <w:rPr>
                <w:lang w:val="en-US"/>
              </w:rPr>
              <w:t xml:space="preserve"> </w:t>
            </w:r>
            <w:proofErr w:type="spellStart"/>
            <w:proofErr w:type="gramStart"/>
            <w:r w:rsidRPr="00DE5361">
              <w:rPr>
                <w:lang w:val="en-US"/>
              </w:rPr>
              <w:t>g‘</w:t>
            </w:r>
            <w:proofErr w:type="gramEnd"/>
            <w:r w:rsidRPr="00DE5361">
              <w:rPr>
                <w:lang w:val="en-US"/>
              </w:rPr>
              <w:t>olib</w:t>
            </w:r>
            <w:proofErr w:type="spellEnd"/>
            <w:r w:rsidRPr="00DE5361">
              <w:rPr>
                <w:lang w:val="en-US"/>
              </w:rPr>
              <w:t xml:space="preserve"> </w:t>
            </w:r>
            <w:proofErr w:type="spellStart"/>
            <w:r w:rsidRPr="00DE5361">
              <w:rPr>
                <w:lang w:val="en-US"/>
              </w:rPr>
              <w:t>hisoblanadi</w:t>
            </w:r>
            <w:proofErr w:type="spellEnd"/>
            <w:r w:rsidRPr="00DE5361">
              <w:rPr>
                <w:lang w:val="en-US"/>
              </w:rPr>
              <w:t>.</w:t>
            </w:r>
          </w:p>
          <w:p w14:paraId="7AAC4B2D" w14:textId="3B6CFFD5" w:rsidR="00710627" w:rsidRDefault="00710627" w:rsidP="00F72705">
            <w:r w:rsidRPr="000A7574">
              <w:t>Eng yaxshi taklif tanlovi g‘olibi tuzilgan shartnomaning umumiy summasining 1 foizi miqdorida shartnoma majburiyatlarini (depozit yoki bank kafolati shaklida) bajarish kafolatini taqdim etadi.</w:t>
            </w:r>
          </w:p>
          <w:p w14:paraId="5F9F5389" w14:textId="77777777" w:rsidR="00DC4AB1" w:rsidRDefault="00DC4AB1" w:rsidP="00F72705"/>
          <w:p w14:paraId="3ECCE533" w14:textId="77777777" w:rsidR="00710627" w:rsidRPr="00256CEE" w:rsidRDefault="00710627" w:rsidP="00F72705">
            <w:r>
              <w:t>Naqd pul omonatini taqdim etish uchun mijozning hisobi.</w:t>
            </w:r>
          </w:p>
          <w:p w14:paraId="5581A613" w14:textId="77777777" w:rsidR="00710627" w:rsidRPr="00256CEE" w:rsidRDefault="00710627" w:rsidP="00F72705">
            <w:r w:rsidRPr="00256CEE">
              <w:t>"O'ZBEKISTON HAVO YOLLARI" AJ</w:t>
            </w:r>
          </w:p>
          <w:p w14:paraId="69CD0ADB" w14:textId="77777777" w:rsidR="00710627" w:rsidRPr="00256CEE" w:rsidRDefault="00710627" w:rsidP="00F72705">
            <w:r w:rsidRPr="00256CEE">
              <w:t>O‘zbekiston Respublikasi, Toshkent, 100060, Amir Temur shoh ko‘chasi , 41,</w:t>
            </w:r>
          </w:p>
          <w:p w14:paraId="7A26593C" w14:textId="77777777" w:rsidR="00710627" w:rsidRPr="00256CEE" w:rsidRDefault="00710627" w:rsidP="00F72705">
            <w:r w:rsidRPr="00256CEE">
              <w:t>INN 306628114</w:t>
            </w:r>
          </w:p>
          <w:p w14:paraId="2C3A3F4B" w14:textId="77777777" w:rsidR="00710627" w:rsidRPr="00256CEE" w:rsidRDefault="00710627" w:rsidP="00F72705">
            <w:r w:rsidRPr="00256CEE">
              <w:t>OKPO 289 20 245, OKED 52230</w:t>
            </w:r>
          </w:p>
          <w:p w14:paraId="519AFAAF" w14:textId="77777777" w:rsidR="00710627" w:rsidRPr="00256CEE" w:rsidRDefault="00710627" w:rsidP="00F72705">
            <w:r w:rsidRPr="00256CEE">
              <w:t>Hisob: 2021 0000 3051 1530 7009</w:t>
            </w:r>
          </w:p>
          <w:p w14:paraId="418FEEA1" w14:textId="77777777" w:rsidR="00710627" w:rsidRPr="00256CEE" w:rsidRDefault="00710627" w:rsidP="00F72705">
            <w:r w:rsidRPr="00256CEE">
              <w:t>ChJSCB Orient Finance da OPERU</w:t>
            </w:r>
          </w:p>
          <w:p w14:paraId="49C27546" w14:textId="77777777" w:rsidR="00710627" w:rsidRPr="00256CEE" w:rsidRDefault="00710627" w:rsidP="00F72705">
            <w:r w:rsidRPr="00256CEE">
              <w:t>Oʻzbekiston, 100052, Toshkent sh., Mirzo- Ulugʻbek tumani, Osie koʻchasi-5</w:t>
            </w:r>
          </w:p>
          <w:p w14:paraId="4419CFA7" w14:textId="77777777" w:rsidR="00710627" w:rsidRPr="00256CEE" w:rsidRDefault="00710627" w:rsidP="00F72705">
            <w:r w:rsidRPr="00256CEE">
              <w:t>MFO (bank kodi): 01071</w:t>
            </w:r>
          </w:p>
          <w:p w14:paraId="2D400F9D" w14:textId="77777777" w:rsidR="00710627" w:rsidRPr="00256CEE" w:rsidRDefault="00710627" w:rsidP="00F72705">
            <w:r w:rsidRPr="00256CEE">
              <w:t>SWIFT: ORFBUZ22</w:t>
            </w:r>
          </w:p>
          <w:p w14:paraId="0DA3BAA0" w14:textId="77777777" w:rsidR="00710627" w:rsidRPr="00256CEE" w:rsidRDefault="00710627" w:rsidP="00F72705">
            <w:r w:rsidRPr="00256CEE">
              <w:t>QQS to'lovchining ro'yxatga olish kodi</w:t>
            </w:r>
          </w:p>
          <w:p w14:paraId="5D3B55A1" w14:textId="77777777" w:rsidR="00710627" w:rsidRDefault="00710627" w:rsidP="00F72705">
            <w:r w:rsidRPr="00256CEE">
              <w:t>326010063134</w:t>
            </w:r>
          </w:p>
          <w:p w14:paraId="4850E298" w14:textId="77777777" w:rsidR="00710627" w:rsidRDefault="00710627" w:rsidP="00F72705"/>
          <w:p w14:paraId="6211CAA4" w14:textId="77777777" w:rsidR="00710627" w:rsidRPr="00DE5361" w:rsidRDefault="00710627" w:rsidP="00F72705">
            <w:pPr>
              <w:pStyle w:val="ab"/>
              <w:ind w:left="0"/>
            </w:pPr>
            <w:r w:rsidRPr="00DE5361">
              <w:t xml:space="preserve">Davlat buyurtmachisi xarid komissiyasi bilan kelishilgan holda tanlovda ishtirok etish uchun takliflar berish muddati tugagunga qadar bir ish kunidan kechiktirmay tanlovning </w:t>
            </w:r>
            <w:r w:rsidRPr="00DE5361">
              <w:lastRenderedPageBreak/>
              <w:t>xarid hujjatlariga o‘zgartirishlar kiritish to‘g‘risida qaror qabul qilishga haqli.</w:t>
            </w:r>
          </w:p>
          <w:p w14:paraId="5F97E538" w14:textId="77777777" w:rsidR="00710627" w:rsidRPr="00DE5361" w:rsidRDefault="00710627" w:rsidP="00F72705">
            <w:pPr>
              <w:pStyle w:val="ab"/>
              <w:ind w:left="0"/>
            </w:pPr>
            <w:r w:rsidRPr="00DE5361">
              <w:t>Xizmatni o'zgartirishga ruxsat berilmaydi. Shu bilan birga, ushbu tanlov jarayonida takliflarni taqdim etish muddati tanlov hujjatlariga o'zgartirishlar kiritilgan kundan boshlab kamida o'n ish kuniga uzaytirilishi kerak. Shu bilan birga, agar e'londagi ma'lumotlar o'zgargan bo'lsa, eng yaxshi taklifni tanlash to'g'risidagi e'longa o'zgartirishlar kiritiladi.</w:t>
            </w:r>
          </w:p>
          <w:p w14:paraId="614187E8" w14:textId="77777777" w:rsidR="00710627" w:rsidRPr="00DE5361" w:rsidRDefault="00710627" w:rsidP="00F72705">
            <w:pPr>
              <w:pStyle w:val="ab"/>
              <w:ind w:left="0"/>
            </w:pPr>
          </w:p>
          <w:p w14:paraId="2A07C512" w14:textId="77777777" w:rsidR="00710627" w:rsidRPr="00DE5361" w:rsidRDefault="00710627" w:rsidP="00F72705">
            <w:pPr>
              <w:pStyle w:val="ab"/>
              <w:ind w:left="0"/>
            </w:pPr>
            <w:r w:rsidRPr="00DE5361">
              <w:t>Elektron tanlov ishtirokchisi ochiq elektron chat orqali tanlov hujjatlari qoidalariga tushuntirish berishni so‘rashga haqli. Buyurtmachi so'rovni olgan kundan boshlab ikki ish kuni ichida, agar so'rov buyurtmachi tomonidan takliflar berish muddati tugagunga qadar ikki ish kunidan kechiktirmay kelib tushgan bo'lsa, ochiq elektron chat orqali tanlov hujjatlari qoidalariga tushuntirishlarni yuborishi shart. Tanlov hujjatlari qoidalarini aniqlashtirish uning mohiyatini o'zgartirmasligi kerak.</w:t>
            </w:r>
            <w:r w:rsidRPr="00DE5361">
              <w:rPr>
                <w:highlight w:val="yellow"/>
              </w:rPr>
              <w:t xml:space="preserve">     </w:t>
            </w:r>
            <w:r w:rsidRPr="00DE5361">
              <w:t xml:space="preserve"> </w:t>
            </w:r>
          </w:p>
          <w:p w14:paraId="07200BB3" w14:textId="77777777" w:rsidR="00710627" w:rsidRPr="00DE5361" w:rsidRDefault="00710627" w:rsidP="00F72705">
            <w:pPr>
              <w:pStyle w:val="ab"/>
              <w:ind w:left="0"/>
            </w:pPr>
          </w:p>
          <w:p w14:paraId="736D826E" w14:textId="77777777" w:rsidR="00710627" w:rsidRPr="00DE5361" w:rsidRDefault="00710627" w:rsidP="00F72705">
            <w:pPr>
              <w:pStyle w:val="ab"/>
              <w:ind w:left="0"/>
            </w:pPr>
            <w:r w:rsidRPr="00DE5361">
              <w:t>Buyurtmachi yutuqli taklif qabul qilingunga qadar istalgan vaqtda eng yaxshi taklifni tanlashni bekor qilishga haqli. Tanlov bekor qilingan taqdirda, Buyurtmachi ushbu qarorning asosli sabablarini maxsus axborot portalida e'lon qiladi.</w:t>
            </w:r>
          </w:p>
          <w:p w14:paraId="4B319CD6" w14:textId="77777777" w:rsidR="00710627" w:rsidRPr="00DE5361" w:rsidRDefault="00710627" w:rsidP="00F72705">
            <w:pPr>
              <w:pStyle w:val="ab"/>
              <w:ind w:left="0"/>
            </w:pPr>
          </w:p>
          <w:p w14:paraId="495AA6B7" w14:textId="77777777" w:rsidR="00710627" w:rsidRPr="004F21F7" w:rsidRDefault="00710627" w:rsidP="00F72705">
            <w:r w:rsidRPr="004F21F7">
              <w:t>Eng yaxshi taklifni elektron saralash natijalariga ko‘ra, tanlov g‘olibi e’lon qilingan kundan e’tiboran o‘n ish kunidan kechiktirmay tanlov hujjatlarida hamda shartnoma tuzilgan tanlov ishtirokchisi tomonidan taqdim etilgan taklifda ko‘rsatilgan shartlar va shartlar asosida shartnoma tuziladi.</w:t>
            </w:r>
          </w:p>
          <w:p w14:paraId="35BAA6AE" w14:textId="77777777" w:rsidR="00710627" w:rsidRDefault="00710627" w:rsidP="00F72705"/>
          <w:p w14:paraId="54991FC6" w14:textId="77777777" w:rsidR="00710627" w:rsidRPr="004F21F7" w:rsidRDefault="00710627" w:rsidP="00F72705">
            <w:r w:rsidRPr="004F21F7">
              <w:t>Xaridlar qo‘mitasi qarori bilan tanlov g‘olibi deb e’lon qilingan eng yaxshi taklifni tanlash ishtirokchisi buyurtmachidan tegishli yozma xabarnoma oladi.</w:t>
            </w:r>
          </w:p>
          <w:p w14:paraId="1164E279" w14:textId="77777777" w:rsidR="00710627" w:rsidRPr="00DE5361" w:rsidRDefault="00710627" w:rsidP="00F72705">
            <w:pPr>
              <w:pStyle w:val="ab"/>
              <w:ind w:left="0"/>
            </w:pPr>
          </w:p>
          <w:p w14:paraId="6650F2E1" w14:textId="77777777" w:rsidR="00710627" w:rsidRPr="00DE5361" w:rsidRDefault="00710627" w:rsidP="00F72705">
            <w:pPr>
              <w:pStyle w:val="ab"/>
              <w:ind w:left="0"/>
              <w:rPr>
                <w:lang w:val="en-US"/>
              </w:rPr>
            </w:pPr>
            <w:r w:rsidRPr="00DE5361">
              <w:rPr>
                <w:lang w:val="en-US"/>
              </w:rPr>
              <w:t xml:space="preserve">Agar </w:t>
            </w:r>
            <w:proofErr w:type="spellStart"/>
            <w:r w:rsidRPr="00DE5361">
              <w:rPr>
                <w:lang w:val="en-US"/>
              </w:rPr>
              <w:t>g'olib</w:t>
            </w:r>
            <w:proofErr w:type="spellEnd"/>
            <w:r w:rsidRPr="00DE5361">
              <w:rPr>
                <w:lang w:val="en-US"/>
              </w:rPr>
              <w:t xml:space="preserve"> </w:t>
            </w:r>
            <w:proofErr w:type="spellStart"/>
            <w:r w:rsidRPr="00DE5361">
              <w:rPr>
                <w:lang w:val="en-US"/>
              </w:rPr>
              <w:t>bo'lgan</w:t>
            </w:r>
            <w:proofErr w:type="spellEnd"/>
            <w:r w:rsidRPr="00DE5361">
              <w:rPr>
                <w:lang w:val="en-US"/>
              </w:rPr>
              <w:t xml:space="preserve"> </w:t>
            </w:r>
            <w:proofErr w:type="spellStart"/>
            <w:r w:rsidRPr="00DE5361">
              <w:rPr>
                <w:lang w:val="en-US"/>
              </w:rPr>
              <w:t>ishtirokchi</w:t>
            </w:r>
            <w:proofErr w:type="spellEnd"/>
            <w:r w:rsidRPr="00DE5361">
              <w:rPr>
                <w:lang w:val="en-US"/>
              </w:rPr>
              <w:t xml:space="preserve"> </w:t>
            </w:r>
            <w:proofErr w:type="spellStart"/>
            <w:r w:rsidRPr="00DE5361">
              <w:rPr>
                <w:lang w:val="en-US"/>
              </w:rPr>
              <w:t>shartnoma</w:t>
            </w:r>
            <w:proofErr w:type="spellEnd"/>
            <w:r w:rsidRPr="00DE5361">
              <w:rPr>
                <w:lang w:val="en-US"/>
              </w:rPr>
              <w:t xml:space="preserve"> </w:t>
            </w:r>
            <w:proofErr w:type="spellStart"/>
            <w:r w:rsidRPr="00DE5361">
              <w:rPr>
                <w:lang w:val="en-US"/>
              </w:rPr>
              <w:t>tuzishdan</w:t>
            </w:r>
            <w:proofErr w:type="spellEnd"/>
            <w:r w:rsidRPr="00DE5361">
              <w:rPr>
                <w:lang w:val="en-US"/>
              </w:rPr>
              <w:t xml:space="preserve"> bosh </w:t>
            </w:r>
            <w:proofErr w:type="spellStart"/>
            <w:r w:rsidRPr="00DE5361">
              <w:rPr>
                <w:lang w:val="en-US"/>
              </w:rPr>
              <w:t>tortsa</w:t>
            </w:r>
            <w:proofErr w:type="spellEnd"/>
            <w:r w:rsidRPr="00DE5361">
              <w:rPr>
                <w:lang w:val="en-US"/>
              </w:rPr>
              <w:t xml:space="preserve">, </w:t>
            </w:r>
            <w:proofErr w:type="spellStart"/>
            <w:r w:rsidRPr="00DE5361">
              <w:rPr>
                <w:lang w:val="en-US"/>
              </w:rPr>
              <w:t>depozit</w:t>
            </w:r>
            <w:proofErr w:type="spellEnd"/>
            <w:r w:rsidRPr="00DE5361">
              <w:rPr>
                <w:lang w:val="en-US"/>
              </w:rPr>
              <w:t xml:space="preserve"> </w:t>
            </w:r>
            <w:proofErr w:type="spellStart"/>
            <w:r w:rsidRPr="00DE5361">
              <w:rPr>
                <w:lang w:val="en-US"/>
              </w:rPr>
              <w:t>qaytarilmaydi</w:t>
            </w:r>
            <w:proofErr w:type="spellEnd"/>
            <w:r w:rsidRPr="00DE5361">
              <w:rPr>
                <w:lang w:val="en-US"/>
              </w:rPr>
              <w:t xml:space="preserve">. Agar </w:t>
            </w:r>
            <w:proofErr w:type="spellStart"/>
            <w:r w:rsidRPr="00DE5361">
              <w:rPr>
                <w:lang w:val="en-US"/>
              </w:rPr>
              <w:t>xaridlar</w:t>
            </w:r>
            <w:proofErr w:type="spellEnd"/>
            <w:r w:rsidRPr="00DE5361">
              <w:rPr>
                <w:lang w:val="en-US"/>
              </w:rPr>
              <w:t xml:space="preserve"> </w:t>
            </w:r>
            <w:proofErr w:type="spellStart"/>
            <w:r w:rsidRPr="00DE5361">
              <w:rPr>
                <w:lang w:val="en-US"/>
              </w:rPr>
              <w:t>qo'mitasi</w:t>
            </w:r>
            <w:proofErr w:type="spellEnd"/>
            <w:r w:rsidRPr="00DE5361">
              <w:rPr>
                <w:lang w:val="en-US"/>
              </w:rPr>
              <w:t xml:space="preserve"> </w:t>
            </w:r>
            <w:proofErr w:type="spellStart"/>
            <w:r w:rsidRPr="00DE5361">
              <w:rPr>
                <w:lang w:val="en-US"/>
              </w:rPr>
              <w:t>zaxira</w:t>
            </w:r>
            <w:proofErr w:type="spellEnd"/>
            <w:r w:rsidRPr="00DE5361">
              <w:rPr>
                <w:lang w:val="en-US"/>
              </w:rPr>
              <w:t xml:space="preserve"> </w:t>
            </w:r>
            <w:proofErr w:type="spellStart"/>
            <w:r w:rsidRPr="00DE5361">
              <w:rPr>
                <w:lang w:val="en-US"/>
              </w:rPr>
              <w:t>g'olibini</w:t>
            </w:r>
            <w:proofErr w:type="spellEnd"/>
            <w:r w:rsidRPr="00DE5361">
              <w:rPr>
                <w:lang w:val="en-US"/>
              </w:rPr>
              <w:t xml:space="preserve"> </w:t>
            </w:r>
            <w:proofErr w:type="spellStart"/>
            <w:r w:rsidRPr="00DE5361">
              <w:rPr>
                <w:lang w:val="en-US"/>
              </w:rPr>
              <w:t>aniqlasa</w:t>
            </w:r>
            <w:proofErr w:type="spellEnd"/>
            <w:r w:rsidRPr="00DE5361">
              <w:rPr>
                <w:lang w:val="en-US"/>
              </w:rPr>
              <w:t xml:space="preserve">, </w:t>
            </w:r>
            <w:proofErr w:type="spellStart"/>
            <w:r w:rsidRPr="00DE5361">
              <w:rPr>
                <w:lang w:val="en-US"/>
              </w:rPr>
              <w:t>shartnoma</w:t>
            </w:r>
            <w:proofErr w:type="spellEnd"/>
            <w:r w:rsidRPr="00DE5361">
              <w:rPr>
                <w:lang w:val="en-US"/>
              </w:rPr>
              <w:t xml:space="preserve"> </w:t>
            </w:r>
            <w:proofErr w:type="spellStart"/>
            <w:r w:rsidRPr="00DE5361">
              <w:rPr>
                <w:lang w:val="en-US"/>
              </w:rPr>
              <w:t>tuzish</w:t>
            </w:r>
            <w:proofErr w:type="spellEnd"/>
            <w:r w:rsidRPr="00DE5361">
              <w:rPr>
                <w:lang w:val="en-US"/>
              </w:rPr>
              <w:t xml:space="preserve"> </w:t>
            </w:r>
            <w:proofErr w:type="spellStart"/>
            <w:r w:rsidRPr="00DE5361">
              <w:rPr>
                <w:lang w:val="en-US"/>
              </w:rPr>
              <w:t>va</w:t>
            </w:r>
            <w:proofErr w:type="spellEnd"/>
            <w:r w:rsidRPr="00DE5361">
              <w:rPr>
                <w:lang w:val="en-US"/>
              </w:rPr>
              <w:t xml:space="preserve"> u </w:t>
            </w:r>
            <w:proofErr w:type="spellStart"/>
            <w:r w:rsidRPr="00DE5361">
              <w:rPr>
                <w:lang w:val="en-US"/>
              </w:rPr>
              <w:t>bo'yicha</w:t>
            </w:r>
            <w:proofErr w:type="spellEnd"/>
            <w:r w:rsidRPr="00DE5361">
              <w:rPr>
                <w:lang w:val="en-US"/>
              </w:rPr>
              <w:t xml:space="preserve"> </w:t>
            </w:r>
            <w:proofErr w:type="spellStart"/>
            <w:r w:rsidRPr="00DE5361">
              <w:rPr>
                <w:lang w:val="en-US"/>
              </w:rPr>
              <w:t>majburiyatlarni</w:t>
            </w:r>
            <w:proofErr w:type="spellEnd"/>
            <w:r w:rsidRPr="00DE5361">
              <w:rPr>
                <w:lang w:val="en-US"/>
              </w:rPr>
              <w:t xml:space="preserve"> </w:t>
            </w:r>
            <w:proofErr w:type="spellStart"/>
            <w:r w:rsidRPr="00DE5361">
              <w:rPr>
                <w:lang w:val="en-US"/>
              </w:rPr>
              <w:t>bajarish</w:t>
            </w:r>
            <w:proofErr w:type="spellEnd"/>
            <w:r w:rsidRPr="00DE5361">
              <w:rPr>
                <w:lang w:val="en-US"/>
              </w:rPr>
              <w:t xml:space="preserve"> </w:t>
            </w:r>
            <w:proofErr w:type="spellStart"/>
            <w:r w:rsidRPr="00DE5361">
              <w:rPr>
                <w:lang w:val="en-US"/>
              </w:rPr>
              <w:t>huquqi</w:t>
            </w:r>
            <w:proofErr w:type="spellEnd"/>
            <w:r w:rsidRPr="00DE5361">
              <w:rPr>
                <w:lang w:val="en-US"/>
              </w:rPr>
              <w:t xml:space="preserve"> </w:t>
            </w:r>
            <w:proofErr w:type="spellStart"/>
            <w:r w:rsidRPr="00DE5361">
              <w:rPr>
                <w:lang w:val="en-US"/>
              </w:rPr>
              <w:t>zaxira</w:t>
            </w:r>
            <w:proofErr w:type="spellEnd"/>
            <w:r w:rsidRPr="00DE5361">
              <w:rPr>
                <w:lang w:val="en-US"/>
              </w:rPr>
              <w:t xml:space="preserve"> </w:t>
            </w:r>
            <w:proofErr w:type="spellStart"/>
            <w:r w:rsidRPr="00DE5361">
              <w:rPr>
                <w:lang w:val="en-US"/>
              </w:rPr>
              <w:t>g'olibiga</w:t>
            </w:r>
            <w:proofErr w:type="spellEnd"/>
            <w:r w:rsidRPr="00DE5361">
              <w:rPr>
                <w:lang w:val="en-US"/>
              </w:rPr>
              <w:t xml:space="preserve"> </w:t>
            </w:r>
            <w:proofErr w:type="spellStart"/>
            <w:r w:rsidRPr="00DE5361">
              <w:rPr>
                <w:lang w:val="en-US"/>
              </w:rPr>
              <w:t>o'tadi</w:t>
            </w:r>
            <w:proofErr w:type="spellEnd"/>
            <w:r w:rsidRPr="00DE5361">
              <w:rPr>
                <w:lang w:val="en-US"/>
              </w:rPr>
              <w:t xml:space="preserve">. </w:t>
            </w:r>
            <w:proofErr w:type="spellStart"/>
            <w:r w:rsidRPr="00DE5361">
              <w:rPr>
                <w:lang w:val="en-US"/>
              </w:rPr>
              <w:t>Bunda</w:t>
            </w:r>
            <w:proofErr w:type="spellEnd"/>
            <w:r w:rsidRPr="00DE5361">
              <w:rPr>
                <w:lang w:val="en-US"/>
              </w:rPr>
              <w:t xml:space="preserve"> </w:t>
            </w:r>
            <w:proofErr w:type="spellStart"/>
            <w:r w:rsidRPr="00DE5361">
              <w:rPr>
                <w:lang w:val="en-US"/>
              </w:rPr>
              <w:t>zaxira</w:t>
            </w:r>
            <w:proofErr w:type="spellEnd"/>
            <w:r w:rsidRPr="00DE5361">
              <w:rPr>
                <w:lang w:val="en-US"/>
              </w:rPr>
              <w:t xml:space="preserve"> </w:t>
            </w:r>
            <w:proofErr w:type="spellStart"/>
            <w:proofErr w:type="gramStart"/>
            <w:r w:rsidRPr="00DE5361">
              <w:rPr>
                <w:lang w:val="en-US"/>
              </w:rPr>
              <w:t>g‘</w:t>
            </w:r>
            <w:proofErr w:type="gramEnd"/>
            <w:r w:rsidRPr="00DE5361">
              <w:rPr>
                <w:lang w:val="en-US"/>
              </w:rPr>
              <w:t>olibiga</w:t>
            </w:r>
            <w:proofErr w:type="spellEnd"/>
            <w:r w:rsidRPr="00DE5361">
              <w:rPr>
                <w:lang w:val="en-US"/>
              </w:rPr>
              <w:t xml:space="preserve"> </w:t>
            </w:r>
            <w:proofErr w:type="spellStart"/>
            <w:r w:rsidRPr="00DE5361">
              <w:rPr>
                <w:lang w:val="en-US"/>
              </w:rPr>
              <w:t>shartnoma</w:t>
            </w:r>
            <w:proofErr w:type="spellEnd"/>
            <w:r w:rsidRPr="00DE5361">
              <w:rPr>
                <w:lang w:val="en-US"/>
              </w:rPr>
              <w:t xml:space="preserve"> </w:t>
            </w:r>
            <w:proofErr w:type="spellStart"/>
            <w:r w:rsidRPr="00DE5361">
              <w:rPr>
                <w:lang w:val="en-US"/>
              </w:rPr>
              <w:t>g‘olib</w:t>
            </w:r>
            <w:proofErr w:type="spellEnd"/>
            <w:r w:rsidRPr="00DE5361">
              <w:rPr>
                <w:lang w:val="en-US"/>
              </w:rPr>
              <w:t xml:space="preserve"> </w:t>
            </w:r>
            <w:proofErr w:type="spellStart"/>
            <w:r w:rsidRPr="00DE5361">
              <w:rPr>
                <w:lang w:val="en-US"/>
              </w:rPr>
              <w:t>tomonidan</w:t>
            </w:r>
            <w:proofErr w:type="spellEnd"/>
            <w:r w:rsidRPr="00DE5361">
              <w:rPr>
                <w:lang w:val="en-US"/>
              </w:rPr>
              <w:t xml:space="preserve"> </w:t>
            </w:r>
            <w:proofErr w:type="spellStart"/>
            <w:r w:rsidRPr="00DE5361">
              <w:rPr>
                <w:lang w:val="en-US"/>
              </w:rPr>
              <w:t>taklif</w:t>
            </w:r>
            <w:proofErr w:type="spellEnd"/>
            <w:r w:rsidRPr="00DE5361">
              <w:rPr>
                <w:lang w:val="en-US"/>
              </w:rPr>
              <w:t xml:space="preserve"> </w:t>
            </w:r>
            <w:proofErr w:type="spellStart"/>
            <w:r w:rsidRPr="00DE5361">
              <w:rPr>
                <w:lang w:val="en-US"/>
              </w:rPr>
              <w:t>qilingan</w:t>
            </w:r>
            <w:proofErr w:type="spellEnd"/>
            <w:r w:rsidRPr="00DE5361">
              <w:rPr>
                <w:lang w:val="en-US"/>
              </w:rPr>
              <w:t xml:space="preserve"> </w:t>
            </w:r>
            <w:proofErr w:type="spellStart"/>
            <w:r w:rsidRPr="00DE5361">
              <w:rPr>
                <w:lang w:val="en-US"/>
              </w:rPr>
              <w:t>narx</w:t>
            </w:r>
            <w:proofErr w:type="spellEnd"/>
            <w:r w:rsidRPr="00DE5361">
              <w:rPr>
                <w:lang w:val="en-US"/>
              </w:rPr>
              <w:t xml:space="preserve"> </w:t>
            </w:r>
            <w:proofErr w:type="spellStart"/>
            <w:r w:rsidRPr="00DE5361">
              <w:rPr>
                <w:lang w:val="en-US"/>
              </w:rPr>
              <w:t>bo‘yicha</w:t>
            </w:r>
            <w:proofErr w:type="spellEnd"/>
            <w:r w:rsidRPr="00DE5361">
              <w:rPr>
                <w:lang w:val="en-US"/>
              </w:rPr>
              <w:t xml:space="preserve"> </w:t>
            </w:r>
            <w:proofErr w:type="spellStart"/>
            <w:r w:rsidRPr="00DE5361">
              <w:rPr>
                <w:lang w:val="en-US"/>
              </w:rPr>
              <w:t>beriladi</w:t>
            </w:r>
            <w:proofErr w:type="spellEnd"/>
            <w:r w:rsidRPr="00DE5361">
              <w:rPr>
                <w:lang w:val="en-US"/>
              </w:rPr>
              <w:t xml:space="preserve"> (</w:t>
            </w:r>
            <w:proofErr w:type="spellStart"/>
            <w:r w:rsidRPr="00DE5361">
              <w:rPr>
                <w:lang w:val="en-US"/>
              </w:rPr>
              <w:t>zaxira</w:t>
            </w:r>
            <w:proofErr w:type="spellEnd"/>
            <w:r w:rsidRPr="00DE5361">
              <w:rPr>
                <w:lang w:val="en-US"/>
              </w:rPr>
              <w:t xml:space="preserve"> </w:t>
            </w:r>
            <w:proofErr w:type="spellStart"/>
            <w:r w:rsidRPr="00DE5361">
              <w:rPr>
                <w:lang w:val="en-US"/>
              </w:rPr>
              <w:t>g‘olibining</w:t>
            </w:r>
            <w:proofErr w:type="spellEnd"/>
            <w:r w:rsidRPr="00DE5361">
              <w:rPr>
                <w:lang w:val="en-US"/>
              </w:rPr>
              <w:t xml:space="preserve"> </w:t>
            </w:r>
            <w:proofErr w:type="spellStart"/>
            <w:r w:rsidRPr="00DE5361">
              <w:rPr>
                <w:lang w:val="en-US"/>
              </w:rPr>
              <w:t>narxi</w:t>
            </w:r>
            <w:proofErr w:type="spellEnd"/>
            <w:r w:rsidRPr="00DE5361">
              <w:rPr>
                <w:lang w:val="en-US"/>
              </w:rPr>
              <w:t xml:space="preserve"> </w:t>
            </w:r>
            <w:proofErr w:type="spellStart"/>
            <w:r w:rsidRPr="00DE5361">
              <w:rPr>
                <w:lang w:val="en-US"/>
              </w:rPr>
              <w:t>g‘olib</w:t>
            </w:r>
            <w:proofErr w:type="spellEnd"/>
            <w:r w:rsidRPr="00DE5361">
              <w:rPr>
                <w:lang w:val="en-US"/>
              </w:rPr>
              <w:t xml:space="preserve"> </w:t>
            </w:r>
            <w:proofErr w:type="spellStart"/>
            <w:r w:rsidRPr="00DE5361">
              <w:rPr>
                <w:lang w:val="en-US"/>
              </w:rPr>
              <w:t>taklif</w:t>
            </w:r>
            <w:proofErr w:type="spellEnd"/>
            <w:r w:rsidRPr="00DE5361">
              <w:rPr>
                <w:lang w:val="en-US"/>
              </w:rPr>
              <w:t xml:space="preserve"> </w:t>
            </w:r>
            <w:proofErr w:type="spellStart"/>
            <w:r w:rsidRPr="00DE5361">
              <w:rPr>
                <w:lang w:val="en-US"/>
              </w:rPr>
              <w:t>qilgan</w:t>
            </w:r>
            <w:proofErr w:type="spellEnd"/>
            <w:r w:rsidRPr="00DE5361">
              <w:rPr>
                <w:lang w:val="en-US"/>
              </w:rPr>
              <w:t xml:space="preserve"> </w:t>
            </w:r>
            <w:proofErr w:type="spellStart"/>
            <w:r w:rsidRPr="00DE5361">
              <w:rPr>
                <w:lang w:val="en-US"/>
              </w:rPr>
              <w:t>narxdan</w:t>
            </w:r>
            <w:proofErr w:type="spellEnd"/>
            <w:r w:rsidRPr="00DE5361">
              <w:rPr>
                <w:lang w:val="en-US"/>
              </w:rPr>
              <w:t xml:space="preserve"> past </w:t>
            </w:r>
            <w:proofErr w:type="spellStart"/>
            <w:r w:rsidRPr="00DE5361">
              <w:rPr>
                <w:lang w:val="en-US"/>
              </w:rPr>
              <w:t>bo‘lgan</w:t>
            </w:r>
            <w:proofErr w:type="spellEnd"/>
            <w:r w:rsidRPr="00DE5361">
              <w:rPr>
                <w:lang w:val="en-US"/>
              </w:rPr>
              <w:t xml:space="preserve"> </w:t>
            </w:r>
            <w:proofErr w:type="spellStart"/>
            <w:r w:rsidRPr="00DE5361">
              <w:rPr>
                <w:lang w:val="en-US"/>
              </w:rPr>
              <w:t>hollar</w:t>
            </w:r>
            <w:proofErr w:type="spellEnd"/>
            <w:r w:rsidRPr="00DE5361">
              <w:rPr>
                <w:lang w:val="en-US"/>
              </w:rPr>
              <w:t xml:space="preserve"> </w:t>
            </w:r>
            <w:proofErr w:type="spellStart"/>
            <w:r w:rsidRPr="00DE5361">
              <w:rPr>
                <w:lang w:val="en-US"/>
              </w:rPr>
              <w:t>bundan</w:t>
            </w:r>
            <w:proofErr w:type="spellEnd"/>
            <w:r w:rsidRPr="00DE5361">
              <w:rPr>
                <w:lang w:val="en-US"/>
              </w:rPr>
              <w:t xml:space="preserve"> </w:t>
            </w:r>
            <w:proofErr w:type="spellStart"/>
            <w:r w:rsidRPr="00DE5361">
              <w:rPr>
                <w:lang w:val="en-US"/>
              </w:rPr>
              <w:t>mustasno</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ular</w:t>
            </w:r>
            <w:proofErr w:type="spellEnd"/>
            <w:r w:rsidRPr="00DE5361">
              <w:rPr>
                <w:lang w:val="en-US"/>
              </w:rPr>
              <w:t xml:space="preserve"> </w:t>
            </w:r>
            <w:proofErr w:type="spellStart"/>
            <w:r w:rsidRPr="00DE5361">
              <w:rPr>
                <w:lang w:val="en-US"/>
              </w:rPr>
              <w:t>shartnoma</w:t>
            </w:r>
            <w:proofErr w:type="spellEnd"/>
            <w:r w:rsidRPr="00DE5361">
              <w:rPr>
                <w:lang w:val="en-US"/>
              </w:rPr>
              <w:t xml:space="preserve"> </w:t>
            </w:r>
            <w:proofErr w:type="spellStart"/>
            <w:r w:rsidRPr="00DE5361">
              <w:rPr>
                <w:lang w:val="en-US"/>
              </w:rPr>
              <w:t>tuzishdan</w:t>
            </w:r>
            <w:proofErr w:type="spellEnd"/>
            <w:r w:rsidRPr="00DE5361">
              <w:rPr>
                <w:lang w:val="en-US"/>
              </w:rPr>
              <w:t xml:space="preserve"> bosh </w:t>
            </w:r>
            <w:proofErr w:type="spellStart"/>
            <w:r w:rsidRPr="00DE5361">
              <w:rPr>
                <w:lang w:val="en-US"/>
              </w:rPr>
              <w:t>tortishi</w:t>
            </w:r>
            <w:proofErr w:type="spellEnd"/>
            <w:r w:rsidRPr="00DE5361">
              <w:rPr>
                <w:lang w:val="en-US"/>
              </w:rPr>
              <w:t xml:space="preserve"> </w:t>
            </w:r>
            <w:proofErr w:type="spellStart"/>
            <w:r w:rsidRPr="00DE5361">
              <w:rPr>
                <w:lang w:val="en-US"/>
              </w:rPr>
              <w:t>mumkin</w:t>
            </w:r>
            <w:proofErr w:type="spellEnd"/>
            <w:r w:rsidRPr="00DE5361">
              <w:rPr>
                <w:lang w:val="en-US"/>
              </w:rPr>
              <w:t xml:space="preserve">. </w:t>
            </w:r>
            <w:proofErr w:type="spellStart"/>
            <w:r w:rsidRPr="00DE5361">
              <w:rPr>
                <w:lang w:val="en-US"/>
              </w:rPr>
              <w:t>Xarid</w:t>
            </w:r>
            <w:proofErr w:type="spellEnd"/>
            <w:r w:rsidRPr="00DE5361">
              <w:rPr>
                <w:lang w:val="en-US"/>
              </w:rPr>
              <w:t xml:space="preserve"> </w:t>
            </w:r>
            <w:proofErr w:type="spellStart"/>
            <w:r w:rsidRPr="00DE5361">
              <w:rPr>
                <w:lang w:val="en-US"/>
              </w:rPr>
              <w:t>komissiyasi</w:t>
            </w:r>
            <w:proofErr w:type="spellEnd"/>
            <w:r w:rsidRPr="00DE5361">
              <w:rPr>
                <w:lang w:val="en-US"/>
              </w:rPr>
              <w:t xml:space="preserve"> </w:t>
            </w:r>
            <w:proofErr w:type="spellStart"/>
            <w:r w:rsidRPr="00DE5361">
              <w:rPr>
                <w:lang w:val="en-US"/>
              </w:rPr>
              <w:t>zaxira</w:t>
            </w:r>
            <w:proofErr w:type="spellEnd"/>
            <w:r w:rsidRPr="00DE5361">
              <w:rPr>
                <w:lang w:val="en-US"/>
              </w:rPr>
              <w:t xml:space="preserve"> </w:t>
            </w:r>
            <w:proofErr w:type="spellStart"/>
            <w:proofErr w:type="gramStart"/>
            <w:r w:rsidRPr="00DE5361">
              <w:rPr>
                <w:lang w:val="en-US"/>
              </w:rPr>
              <w:t>g‘</w:t>
            </w:r>
            <w:proofErr w:type="gramEnd"/>
            <w:r w:rsidRPr="00DE5361">
              <w:rPr>
                <w:lang w:val="en-US"/>
              </w:rPr>
              <w:t>olibini</w:t>
            </w:r>
            <w:proofErr w:type="spellEnd"/>
            <w:r w:rsidRPr="00DE5361">
              <w:rPr>
                <w:lang w:val="en-US"/>
              </w:rPr>
              <w:t xml:space="preserve"> </w:t>
            </w:r>
            <w:proofErr w:type="spellStart"/>
            <w:r w:rsidRPr="00DE5361">
              <w:rPr>
                <w:lang w:val="en-US"/>
              </w:rPr>
              <w:t>aniqlay</w:t>
            </w:r>
            <w:proofErr w:type="spellEnd"/>
            <w:r w:rsidRPr="00DE5361">
              <w:rPr>
                <w:lang w:val="en-US"/>
              </w:rPr>
              <w:t xml:space="preserve"> </w:t>
            </w:r>
            <w:proofErr w:type="spellStart"/>
            <w:r w:rsidRPr="00DE5361">
              <w:rPr>
                <w:lang w:val="en-US"/>
              </w:rPr>
              <w:t>olmasa</w:t>
            </w:r>
            <w:proofErr w:type="spellEnd"/>
            <w:r w:rsidRPr="00DE5361">
              <w:rPr>
                <w:lang w:val="en-US"/>
              </w:rPr>
              <w:t xml:space="preserve"> </w:t>
            </w:r>
            <w:proofErr w:type="spellStart"/>
            <w:r w:rsidRPr="00DE5361">
              <w:rPr>
                <w:lang w:val="en-US"/>
              </w:rPr>
              <w:t>yoki</w:t>
            </w:r>
            <w:proofErr w:type="spellEnd"/>
            <w:r w:rsidRPr="00DE5361">
              <w:rPr>
                <w:lang w:val="en-US"/>
              </w:rPr>
              <w:t xml:space="preserve"> </w:t>
            </w:r>
            <w:proofErr w:type="spellStart"/>
            <w:r w:rsidRPr="00DE5361">
              <w:rPr>
                <w:lang w:val="en-US"/>
              </w:rPr>
              <w:t>zaxira</w:t>
            </w:r>
            <w:proofErr w:type="spellEnd"/>
            <w:r w:rsidRPr="00DE5361">
              <w:rPr>
                <w:lang w:val="en-US"/>
              </w:rPr>
              <w:t xml:space="preserve"> </w:t>
            </w:r>
            <w:proofErr w:type="spellStart"/>
            <w:r w:rsidRPr="00DE5361">
              <w:rPr>
                <w:lang w:val="en-US"/>
              </w:rPr>
              <w:t>g‘olibi</w:t>
            </w:r>
            <w:proofErr w:type="spellEnd"/>
            <w:r w:rsidRPr="00DE5361">
              <w:rPr>
                <w:lang w:val="en-US"/>
              </w:rPr>
              <w:t xml:space="preserve"> </w:t>
            </w:r>
            <w:proofErr w:type="spellStart"/>
            <w:r w:rsidRPr="00DE5361">
              <w:rPr>
                <w:lang w:val="en-US"/>
              </w:rPr>
              <w:t>shartnoma</w:t>
            </w:r>
            <w:proofErr w:type="spellEnd"/>
            <w:r w:rsidRPr="00DE5361">
              <w:rPr>
                <w:lang w:val="en-US"/>
              </w:rPr>
              <w:t xml:space="preserve"> </w:t>
            </w:r>
            <w:proofErr w:type="spellStart"/>
            <w:r w:rsidRPr="00DE5361">
              <w:rPr>
                <w:lang w:val="en-US"/>
              </w:rPr>
              <w:t>tuzishdan</w:t>
            </w:r>
            <w:proofErr w:type="spellEnd"/>
            <w:r w:rsidRPr="00DE5361">
              <w:rPr>
                <w:lang w:val="en-US"/>
              </w:rPr>
              <w:t xml:space="preserve"> bosh </w:t>
            </w:r>
            <w:proofErr w:type="spellStart"/>
            <w:r w:rsidRPr="00DE5361">
              <w:rPr>
                <w:lang w:val="en-US"/>
              </w:rPr>
              <w:t>tortsa</w:t>
            </w:r>
            <w:proofErr w:type="spellEnd"/>
            <w:r w:rsidRPr="00DE5361">
              <w:rPr>
                <w:lang w:val="en-US"/>
              </w:rPr>
              <w:t xml:space="preserve">, </w:t>
            </w:r>
            <w:proofErr w:type="spellStart"/>
            <w:r w:rsidRPr="00DE5361">
              <w:rPr>
                <w:lang w:val="en-US"/>
              </w:rPr>
              <w:t>davlat</w:t>
            </w:r>
            <w:proofErr w:type="spellEnd"/>
            <w:r w:rsidRPr="00DE5361">
              <w:rPr>
                <w:lang w:val="en-US"/>
              </w:rPr>
              <w:t xml:space="preserve"> </w:t>
            </w:r>
            <w:proofErr w:type="spellStart"/>
            <w:r w:rsidRPr="00DE5361">
              <w:rPr>
                <w:lang w:val="en-US"/>
              </w:rPr>
              <w:t>buyurtmachisi</w:t>
            </w:r>
            <w:proofErr w:type="spellEnd"/>
            <w:r w:rsidRPr="00DE5361">
              <w:rPr>
                <w:lang w:val="en-US"/>
              </w:rPr>
              <w:t xml:space="preserve"> </w:t>
            </w:r>
            <w:proofErr w:type="spellStart"/>
            <w:r w:rsidRPr="00DE5361">
              <w:rPr>
                <w:lang w:val="en-US"/>
              </w:rPr>
              <w:t>eng</w:t>
            </w:r>
            <w:proofErr w:type="spellEnd"/>
            <w:r w:rsidRPr="00DE5361">
              <w:rPr>
                <w:lang w:val="en-US"/>
              </w:rPr>
              <w:t xml:space="preserve"> </w:t>
            </w:r>
            <w:proofErr w:type="spellStart"/>
            <w:r w:rsidRPr="00DE5361">
              <w:rPr>
                <w:lang w:val="en-US"/>
              </w:rPr>
              <w:t>yaxshi</w:t>
            </w:r>
            <w:proofErr w:type="spellEnd"/>
            <w:r w:rsidRPr="00DE5361">
              <w:rPr>
                <w:lang w:val="en-US"/>
              </w:rPr>
              <w:t xml:space="preserve"> </w:t>
            </w:r>
            <w:proofErr w:type="spellStart"/>
            <w:r w:rsidRPr="00DE5361">
              <w:rPr>
                <w:lang w:val="en-US"/>
              </w:rPr>
              <w:t>taklifni</w:t>
            </w:r>
            <w:proofErr w:type="spellEnd"/>
            <w:r w:rsidRPr="00DE5361">
              <w:rPr>
                <w:lang w:val="en-US"/>
              </w:rPr>
              <w:t xml:space="preserve"> </w:t>
            </w:r>
            <w:proofErr w:type="spellStart"/>
            <w:r w:rsidRPr="00DE5361">
              <w:rPr>
                <w:lang w:val="en-US"/>
              </w:rPr>
              <w:t>yangi</w:t>
            </w:r>
            <w:proofErr w:type="spellEnd"/>
            <w:r w:rsidRPr="00DE5361">
              <w:rPr>
                <w:lang w:val="en-US"/>
              </w:rPr>
              <w:t xml:space="preserve"> </w:t>
            </w:r>
            <w:proofErr w:type="spellStart"/>
            <w:r w:rsidRPr="00DE5361">
              <w:rPr>
                <w:lang w:val="en-US"/>
              </w:rPr>
              <w:t>elektron</w:t>
            </w:r>
            <w:proofErr w:type="spellEnd"/>
            <w:r w:rsidRPr="00DE5361">
              <w:rPr>
                <w:lang w:val="en-US"/>
              </w:rPr>
              <w:t xml:space="preserve"> </w:t>
            </w:r>
            <w:proofErr w:type="spellStart"/>
            <w:r w:rsidRPr="00DE5361">
              <w:rPr>
                <w:lang w:val="en-US"/>
              </w:rPr>
              <w:t>tanlovini</w:t>
            </w:r>
            <w:proofErr w:type="spellEnd"/>
            <w:r w:rsidRPr="00DE5361">
              <w:rPr>
                <w:lang w:val="en-US"/>
              </w:rPr>
              <w:t xml:space="preserve"> </w:t>
            </w:r>
            <w:proofErr w:type="spellStart"/>
            <w:r w:rsidRPr="00DE5361">
              <w:rPr>
                <w:lang w:val="en-US"/>
              </w:rPr>
              <w:t>o‘tkazadi</w:t>
            </w:r>
            <w:proofErr w:type="spellEnd"/>
            <w:r w:rsidRPr="00DE5361">
              <w:rPr>
                <w:lang w:val="en-US"/>
              </w:rPr>
              <w:t>.</w:t>
            </w:r>
          </w:p>
          <w:p w14:paraId="4A82810C" w14:textId="77777777" w:rsidR="00710627" w:rsidRPr="00DE5361" w:rsidRDefault="00710627" w:rsidP="00F72705">
            <w:pPr>
              <w:pStyle w:val="ab"/>
              <w:ind w:left="0"/>
              <w:rPr>
                <w:lang w:val="en-US"/>
              </w:rPr>
            </w:pPr>
            <w:r w:rsidRPr="00DE5361">
              <w:rPr>
                <w:lang w:val="en-US"/>
              </w:rPr>
              <w:t xml:space="preserve"> </w:t>
            </w:r>
          </w:p>
        </w:tc>
      </w:tr>
    </w:tbl>
    <w:p w14:paraId="35040A19" w14:textId="77777777" w:rsidR="00710627" w:rsidRPr="00DE5361" w:rsidRDefault="00710627" w:rsidP="00710627">
      <w:pPr>
        <w:pStyle w:val="ab"/>
        <w:ind w:left="1080"/>
        <w:rPr>
          <w:b/>
          <w:lang w:val="en-US"/>
        </w:rPr>
      </w:pPr>
    </w:p>
    <w:p w14:paraId="7704244A" w14:textId="77777777" w:rsidR="00710627" w:rsidRPr="00DE5361" w:rsidRDefault="00710627" w:rsidP="00710627">
      <w:pPr>
        <w:pStyle w:val="ab"/>
        <w:ind w:left="0"/>
        <w:jc w:val="right"/>
        <w:rPr>
          <w:b/>
          <w:lang w:val="en-US"/>
        </w:rPr>
      </w:pPr>
      <w:bookmarkStart w:id="0" w:name="_Hlk165556743"/>
    </w:p>
    <w:p w14:paraId="74F12876" w14:textId="77777777" w:rsidR="00710627" w:rsidRPr="00DE5361" w:rsidRDefault="00710627" w:rsidP="00710627">
      <w:pPr>
        <w:pStyle w:val="ab"/>
        <w:ind w:left="0"/>
        <w:jc w:val="right"/>
        <w:rPr>
          <w:b/>
          <w:lang w:val="en-US"/>
        </w:rPr>
      </w:pPr>
    </w:p>
    <w:p w14:paraId="62AA2130" w14:textId="77777777" w:rsidR="00710627" w:rsidRPr="00DE5361" w:rsidRDefault="00710627" w:rsidP="00710627">
      <w:pPr>
        <w:pStyle w:val="ab"/>
        <w:ind w:left="0"/>
        <w:jc w:val="right"/>
        <w:rPr>
          <w:b/>
          <w:lang w:val="en-US"/>
        </w:rPr>
      </w:pPr>
    </w:p>
    <w:p w14:paraId="33C8250D" w14:textId="77777777" w:rsidR="00710627" w:rsidRPr="00DE5361" w:rsidRDefault="00710627" w:rsidP="00710627">
      <w:pPr>
        <w:pStyle w:val="ab"/>
        <w:ind w:left="0"/>
        <w:jc w:val="right"/>
        <w:rPr>
          <w:b/>
          <w:lang w:val="en-US"/>
        </w:rPr>
      </w:pPr>
    </w:p>
    <w:p w14:paraId="20422BCE" w14:textId="77777777" w:rsidR="00710627" w:rsidRPr="00DE5361" w:rsidRDefault="00710627" w:rsidP="00710627">
      <w:pPr>
        <w:pStyle w:val="ab"/>
        <w:ind w:left="0"/>
        <w:jc w:val="right"/>
        <w:rPr>
          <w:b/>
          <w:lang w:val="en-US"/>
        </w:rPr>
      </w:pPr>
    </w:p>
    <w:p w14:paraId="7503E784" w14:textId="69D19B88" w:rsidR="00710627" w:rsidRPr="00DE5361" w:rsidRDefault="00710627" w:rsidP="00710627">
      <w:pPr>
        <w:pStyle w:val="ab"/>
        <w:ind w:left="0"/>
        <w:jc w:val="right"/>
        <w:rPr>
          <w:b/>
          <w:lang w:val="en-US"/>
        </w:rPr>
      </w:pPr>
      <w:r w:rsidRPr="00DE5361">
        <w:rPr>
          <w:b/>
          <w:lang w:val="en-US"/>
        </w:rPr>
        <w:lastRenderedPageBreak/>
        <w:t>1-ilova</w:t>
      </w:r>
    </w:p>
    <w:p w14:paraId="31D5ABD0" w14:textId="77777777" w:rsidR="00710627" w:rsidRPr="00542C14" w:rsidRDefault="00710627" w:rsidP="00710627">
      <w:pPr>
        <w:ind w:firstLine="284"/>
        <w:jc w:val="center"/>
        <w:rPr>
          <w:b/>
        </w:rPr>
      </w:pPr>
      <w:r w:rsidRPr="00542C14">
        <w:rPr>
          <w:b/>
        </w:rPr>
        <w:t xml:space="preserve">Eng yaxshi takliflarni tanlash uchun baholash ketma-ketligi </w:t>
      </w:r>
      <w:r w:rsidRPr="00542C14">
        <w:rPr>
          <w:color w:val="000000" w:themeColor="text1"/>
        </w:rPr>
        <w:t>:</w:t>
      </w:r>
    </w:p>
    <w:p w14:paraId="6D2D23F3" w14:textId="77777777" w:rsidR="00710627" w:rsidRPr="00542C14" w:rsidRDefault="00710627" w:rsidP="00067BC1">
      <w:pPr>
        <w:ind w:firstLine="426"/>
        <w:jc w:val="both"/>
      </w:pPr>
      <w:r w:rsidRPr="00542C14">
        <w:t>Tanlov takliflarini baholash quyidagi ketma-ketlikda amalga oshiriladi:</w:t>
      </w:r>
    </w:p>
    <w:p w14:paraId="77C915DD" w14:textId="77777777" w:rsidR="00710627" w:rsidRPr="00542C14" w:rsidRDefault="00710627" w:rsidP="00067BC1">
      <w:pPr>
        <w:spacing w:before="60"/>
        <w:ind w:firstLine="426"/>
        <w:jc w:val="both"/>
      </w:pPr>
      <w:r w:rsidRPr="00542C14">
        <w:t>- tanlov hujjatlarida ko'rsatilgan talablarga muvofiq tanlov taklifining dizaynini tekshirish (1-jadval);</w:t>
      </w:r>
    </w:p>
    <w:p w14:paraId="7858B166" w14:textId="77777777" w:rsidR="00710627" w:rsidRPr="00542C14" w:rsidRDefault="00710627" w:rsidP="00067BC1">
      <w:pPr>
        <w:spacing w:before="60"/>
        <w:ind w:firstLine="426"/>
        <w:jc w:val="both"/>
      </w:pPr>
      <w:r w:rsidRPr="00542C14">
        <w:t>- ishtirokchining malaka talablariga muvofiqligini baholash (agar xarid hujjatlari shartlarida nazarda tutilgan bo'lsa, 2-jadval);</w:t>
      </w:r>
    </w:p>
    <w:p w14:paraId="7D9A8877" w14:textId="77777777" w:rsidR="00710627" w:rsidRPr="00542C14" w:rsidRDefault="00710627" w:rsidP="00067BC1">
      <w:pPr>
        <w:spacing w:before="60"/>
        <w:ind w:firstLine="426"/>
        <w:jc w:val="both"/>
      </w:pPr>
      <w:r w:rsidRPr="00542C14">
        <w:t>- taklifning texnik qismini baholash (jadval № 3);</w:t>
      </w:r>
    </w:p>
    <w:p w14:paraId="2C724B85" w14:textId="77777777" w:rsidR="00710627" w:rsidRPr="00542C14" w:rsidRDefault="00710627" w:rsidP="00067BC1">
      <w:pPr>
        <w:spacing w:before="60"/>
        <w:ind w:firstLine="426"/>
        <w:jc w:val="both"/>
      </w:pPr>
      <w:r w:rsidRPr="00542C14">
        <w:t>- taklifning narx qismini baholash (jadval № 4).</w:t>
      </w:r>
    </w:p>
    <w:p w14:paraId="37C804C2" w14:textId="77777777" w:rsidR="00710627" w:rsidRDefault="00710627" w:rsidP="00067BC1">
      <w:pPr>
        <w:ind w:firstLine="426"/>
        <w:jc w:val="both"/>
      </w:pPr>
      <w:r w:rsidRPr="00542C14">
        <w:t>Bunda tizim tanlov taklifining malaka, texnik va narx qismlarida mavjud bo‘lgan ma’lumotlarning izchil oshkor etilishini tanlov taklifining oldingi qismini baholash natijalari umumlashtirilganidan oldin ta’minlaydi.</w:t>
      </w:r>
    </w:p>
    <w:p w14:paraId="253576C8" w14:textId="77777777" w:rsidR="00710627" w:rsidRPr="00542C14" w:rsidRDefault="00710627" w:rsidP="00710627">
      <w:pPr>
        <w:jc w:val="center"/>
        <w:rPr>
          <w:b/>
        </w:rPr>
      </w:pPr>
      <w:r w:rsidRPr="00542C14">
        <w:rPr>
          <w:b/>
        </w:rPr>
        <w:t>SROLL</w:t>
      </w:r>
    </w:p>
    <w:p w14:paraId="0F1A98E5" w14:textId="77777777" w:rsidR="00710627" w:rsidRDefault="00710627" w:rsidP="00710627">
      <w:pPr>
        <w:ind w:right="-365"/>
        <w:jc w:val="center"/>
      </w:pPr>
      <w:r w:rsidRPr="00542C14">
        <w:t>elektron tanlovda ishtirok etish uchun ishtirokchilar tomonidan tayyorlangan hujjatlar</w:t>
      </w:r>
    </w:p>
    <w:p w14:paraId="0A68528D" w14:textId="77777777" w:rsidR="00710627" w:rsidRPr="00542C14" w:rsidRDefault="00710627" w:rsidP="00710627">
      <w:pPr>
        <w:ind w:right="-365"/>
        <w:jc w:val="center"/>
      </w:pPr>
    </w:p>
    <w:p w14:paraId="5F339807" w14:textId="77777777" w:rsidR="00710627" w:rsidRPr="00542C14" w:rsidRDefault="00710627" w:rsidP="00710627">
      <w:pPr>
        <w:ind w:right="-365"/>
        <w:jc w:val="center"/>
        <w:rPr>
          <w:i/>
        </w:rPr>
      </w:pPr>
      <w:r w:rsidRPr="00542C14">
        <w:rPr>
          <w:i/>
        </w:rPr>
        <w:t>1-jadval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335"/>
        <w:gridCol w:w="3239"/>
      </w:tblGrid>
      <w:tr w:rsidR="00710627" w:rsidRPr="00C44303" w14:paraId="484803FE" w14:textId="77777777" w:rsidTr="00F72705">
        <w:tc>
          <w:tcPr>
            <w:tcW w:w="284" w:type="pct"/>
            <w:vAlign w:val="center"/>
          </w:tcPr>
          <w:p w14:paraId="595C3635" w14:textId="77777777" w:rsidR="00710627" w:rsidRPr="00542C14" w:rsidRDefault="00710627" w:rsidP="00F72705">
            <w:pPr>
              <w:jc w:val="center"/>
              <w:rPr>
                <w:b/>
                <w:color w:val="000000" w:themeColor="text1"/>
              </w:rPr>
            </w:pPr>
            <w:r w:rsidRPr="00542C14">
              <w:rPr>
                <w:b/>
                <w:color w:val="000000" w:themeColor="text1"/>
              </w:rPr>
              <w:t>Yo'q.</w:t>
            </w:r>
          </w:p>
        </w:tc>
        <w:tc>
          <w:tcPr>
            <w:tcW w:w="2919" w:type="pct"/>
            <w:vAlign w:val="center"/>
          </w:tcPr>
          <w:p w14:paraId="41987E26" w14:textId="77777777" w:rsidR="00710627" w:rsidRPr="00542C14" w:rsidRDefault="00710627" w:rsidP="00F72705">
            <w:pPr>
              <w:jc w:val="center"/>
              <w:rPr>
                <w:b/>
                <w:color w:val="000000" w:themeColor="text1"/>
              </w:rPr>
            </w:pPr>
            <w:r w:rsidRPr="00542C14">
              <w:rPr>
                <w:b/>
                <w:color w:val="000000" w:themeColor="text1"/>
              </w:rPr>
              <w:t>Tanlovda ishtirok etish uchun ishtirokchilar tomonidan taqdim etiladigan hujjatlar va ma'lumotlar</w:t>
            </w:r>
          </w:p>
        </w:tc>
        <w:tc>
          <w:tcPr>
            <w:tcW w:w="1797" w:type="pct"/>
            <w:vAlign w:val="center"/>
          </w:tcPr>
          <w:p w14:paraId="122C4B0E" w14:textId="77777777" w:rsidR="00710627" w:rsidRPr="00542C14" w:rsidRDefault="00710627" w:rsidP="00F72705">
            <w:pPr>
              <w:jc w:val="center"/>
              <w:rPr>
                <w:b/>
                <w:color w:val="000000" w:themeColor="text1"/>
              </w:rPr>
            </w:pPr>
            <w:r w:rsidRPr="00542C14">
              <w:rPr>
                <w:b/>
                <w:color w:val="000000" w:themeColor="text1"/>
              </w:rPr>
              <w:t>Eslatma</w:t>
            </w:r>
          </w:p>
        </w:tc>
      </w:tr>
      <w:tr w:rsidR="00710627" w:rsidRPr="00C44303" w14:paraId="3C57B6FE" w14:textId="77777777" w:rsidTr="00F72705">
        <w:trPr>
          <w:trHeight w:val="648"/>
        </w:trPr>
        <w:tc>
          <w:tcPr>
            <w:tcW w:w="284" w:type="pct"/>
            <w:vAlign w:val="center"/>
          </w:tcPr>
          <w:p w14:paraId="0DCE120D" w14:textId="77777777" w:rsidR="00710627" w:rsidRPr="00807E3D" w:rsidRDefault="00710627" w:rsidP="00F72705">
            <w:pPr>
              <w:rPr>
                <w:color w:val="000000" w:themeColor="text1"/>
              </w:rPr>
            </w:pPr>
            <w:r w:rsidRPr="00807E3D">
              <w:rPr>
                <w:color w:val="000000" w:themeColor="text1"/>
              </w:rPr>
              <w:t>1</w:t>
            </w:r>
          </w:p>
        </w:tc>
        <w:tc>
          <w:tcPr>
            <w:tcW w:w="2919" w:type="pct"/>
            <w:vAlign w:val="center"/>
          </w:tcPr>
          <w:p w14:paraId="359729FB" w14:textId="77777777" w:rsidR="00710627" w:rsidRPr="00807E3D" w:rsidRDefault="00710627" w:rsidP="00F72705">
            <w:pPr>
              <w:rPr>
                <w:color w:val="000000" w:themeColor="text1"/>
              </w:rPr>
            </w:pPr>
            <w:r w:rsidRPr="00807E3D">
              <w:rPr>
                <w:color w:val="000000" w:themeColor="text1"/>
              </w:rPr>
              <w:t xml:space="preserve">Eng yaxshi taklifni elektron tanlovda ishtirok etish uchun xaridlar qo‘mitasi raisi nomiga ariza </w:t>
            </w:r>
            <w:r w:rsidRPr="00807E3D">
              <w:rPr>
                <w:i/>
                <w:color w:val="000000" w:themeColor="text1"/>
              </w:rPr>
              <w:t>(1-shakl)</w:t>
            </w:r>
          </w:p>
        </w:tc>
        <w:tc>
          <w:tcPr>
            <w:tcW w:w="1797" w:type="pct"/>
            <w:vAlign w:val="center"/>
          </w:tcPr>
          <w:p w14:paraId="033250F0" w14:textId="77777777" w:rsidR="00710627" w:rsidRPr="00807E3D" w:rsidRDefault="00710627" w:rsidP="00F72705">
            <w:pPr>
              <w:rPr>
                <w:color w:val="000000" w:themeColor="text1"/>
              </w:rPr>
            </w:pPr>
            <w:r w:rsidRPr="00807E3D">
              <w:rPr>
                <w:color w:val="000000" w:themeColor="text1"/>
              </w:rPr>
              <w:t>1-sonli shaklga muvofiq beriladi</w:t>
            </w:r>
          </w:p>
        </w:tc>
      </w:tr>
      <w:tr w:rsidR="00710627" w:rsidRPr="00FE419E" w14:paraId="43F5DCFD" w14:textId="77777777" w:rsidTr="00F72705">
        <w:tc>
          <w:tcPr>
            <w:tcW w:w="284" w:type="pct"/>
            <w:vAlign w:val="center"/>
          </w:tcPr>
          <w:p w14:paraId="0C1403C6" w14:textId="77777777" w:rsidR="00710627" w:rsidRPr="00807E3D" w:rsidRDefault="00710627" w:rsidP="00F72705">
            <w:pPr>
              <w:rPr>
                <w:color w:val="000000" w:themeColor="text1"/>
              </w:rPr>
            </w:pPr>
            <w:r w:rsidRPr="00807E3D">
              <w:rPr>
                <w:color w:val="000000" w:themeColor="text1"/>
              </w:rPr>
              <w:t>2</w:t>
            </w:r>
          </w:p>
        </w:tc>
        <w:tc>
          <w:tcPr>
            <w:tcW w:w="2919" w:type="pct"/>
            <w:vAlign w:val="center"/>
          </w:tcPr>
          <w:p w14:paraId="76E170B5" w14:textId="77777777" w:rsidR="00710627" w:rsidRPr="00807E3D" w:rsidRDefault="00710627" w:rsidP="00F72705">
            <w:pPr>
              <w:rPr>
                <w:color w:val="000000" w:themeColor="text1"/>
              </w:rPr>
            </w:pPr>
            <w:r w:rsidRPr="00807E3D">
              <w:rPr>
                <w:color w:val="000000" w:themeColor="text1"/>
              </w:rPr>
              <w:t>Tashkilotning davlat ro'yxatidan o'tkazilganligi to'g'risidagi guvohnoma to'g'risidagi hujjat.</w:t>
            </w:r>
          </w:p>
        </w:tc>
        <w:tc>
          <w:tcPr>
            <w:tcW w:w="1797" w:type="pct"/>
            <w:vAlign w:val="center"/>
          </w:tcPr>
          <w:p w14:paraId="41ADCF48" w14:textId="77777777" w:rsidR="00710627" w:rsidRPr="00807E3D" w:rsidRDefault="00710627" w:rsidP="00F72705">
            <w:pPr>
              <w:rPr>
                <w:color w:val="000000" w:themeColor="text1"/>
              </w:rPr>
            </w:pPr>
            <w:r w:rsidRPr="00807E3D">
              <w:rPr>
                <w:color w:val="000000" w:themeColor="text1"/>
              </w:rPr>
              <w:t>Hujjat yo'q bo'lganda, ishtirokchi keyingi bosqichga o'tishga ruxsat etilmaydi.</w:t>
            </w:r>
          </w:p>
        </w:tc>
      </w:tr>
      <w:tr w:rsidR="00710627" w:rsidRPr="00FE419E" w14:paraId="5F2CBB66" w14:textId="77777777" w:rsidTr="00F72705">
        <w:trPr>
          <w:trHeight w:val="371"/>
        </w:trPr>
        <w:tc>
          <w:tcPr>
            <w:tcW w:w="284" w:type="pct"/>
            <w:vAlign w:val="center"/>
          </w:tcPr>
          <w:p w14:paraId="4A2BBBF6" w14:textId="77777777" w:rsidR="00710627" w:rsidRPr="00807E3D" w:rsidRDefault="00710627" w:rsidP="00F72705">
            <w:pPr>
              <w:rPr>
                <w:color w:val="000000" w:themeColor="text1"/>
              </w:rPr>
            </w:pPr>
            <w:r w:rsidRPr="00807E3D">
              <w:rPr>
                <w:color w:val="000000" w:themeColor="text1"/>
              </w:rPr>
              <w:t>3</w:t>
            </w:r>
          </w:p>
        </w:tc>
        <w:tc>
          <w:tcPr>
            <w:tcW w:w="2919" w:type="pct"/>
            <w:vAlign w:val="center"/>
          </w:tcPr>
          <w:p w14:paraId="0AD6B558" w14:textId="77777777" w:rsidR="00710627" w:rsidRPr="00807E3D" w:rsidRDefault="00710627" w:rsidP="00F72705">
            <w:pPr>
              <w:rPr>
                <w:color w:val="000000" w:themeColor="text1"/>
              </w:rPr>
            </w:pPr>
            <w:r w:rsidRPr="00807E3D">
              <w:rPr>
                <w:color w:val="000000" w:themeColor="text1"/>
              </w:rPr>
              <w:t>Buni tasdiqlovchi hujjatlar:</w:t>
            </w:r>
          </w:p>
        </w:tc>
        <w:tc>
          <w:tcPr>
            <w:tcW w:w="1797" w:type="pct"/>
            <w:vAlign w:val="center"/>
          </w:tcPr>
          <w:p w14:paraId="69F7B6CD" w14:textId="77777777" w:rsidR="00710627" w:rsidRPr="00807E3D" w:rsidRDefault="00710627" w:rsidP="00F72705">
            <w:pPr>
              <w:rPr>
                <w:color w:val="000000" w:themeColor="text1"/>
              </w:rPr>
            </w:pPr>
          </w:p>
        </w:tc>
      </w:tr>
      <w:tr w:rsidR="00710627" w:rsidRPr="00FE419E" w14:paraId="480056EB" w14:textId="77777777" w:rsidTr="00F72705">
        <w:tc>
          <w:tcPr>
            <w:tcW w:w="284" w:type="pct"/>
            <w:vAlign w:val="center"/>
          </w:tcPr>
          <w:p w14:paraId="521E2B98" w14:textId="77777777" w:rsidR="00710627" w:rsidRPr="00807E3D" w:rsidRDefault="00710627" w:rsidP="00F72705">
            <w:pPr>
              <w:rPr>
                <w:color w:val="000000" w:themeColor="text1"/>
              </w:rPr>
            </w:pPr>
            <w:r w:rsidRPr="00807E3D">
              <w:rPr>
                <w:color w:val="000000" w:themeColor="text1"/>
              </w:rPr>
              <w:t>3.1</w:t>
            </w:r>
          </w:p>
        </w:tc>
        <w:tc>
          <w:tcPr>
            <w:tcW w:w="2919" w:type="pct"/>
            <w:vAlign w:val="center"/>
          </w:tcPr>
          <w:p w14:paraId="6A7B4381" w14:textId="77777777" w:rsidR="00710627" w:rsidRPr="00807E3D" w:rsidRDefault="00710627" w:rsidP="00F72705">
            <w:pPr>
              <w:rPr>
                <w:color w:val="000000" w:themeColor="text1"/>
              </w:rPr>
            </w:pPr>
            <w:r w:rsidRPr="00807E3D">
              <w:rPr>
                <w:color w:val="000000" w:themeColor="text1"/>
              </w:rPr>
              <w:t>- ishtirokchi qayta tashkil etish yoki tugatish jarayonida bo'lmasa;</w:t>
            </w:r>
          </w:p>
          <w:p w14:paraId="15D98B2D" w14:textId="77777777" w:rsidR="00710627" w:rsidRPr="00807E3D" w:rsidRDefault="00710627" w:rsidP="00F72705">
            <w:pPr>
              <w:rPr>
                <w:color w:val="000000" w:themeColor="text1"/>
              </w:rPr>
            </w:pPr>
            <w:r w:rsidRPr="00807E3D">
              <w:rPr>
                <w:color w:val="000000" w:themeColor="text1"/>
              </w:rPr>
              <w:t>- ishtirokchi mijoz bilan sud yoki hakamlik muhokamasi holatida bo‘lmasa;</w:t>
            </w:r>
          </w:p>
          <w:p w14:paraId="55BCF29F" w14:textId="77777777" w:rsidR="00710627" w:rsidRPr="00807E3D" w:rsidRDefault="00710627" w:rsidP="00F72705">
            <w:pPr>
              <w:rPr>
                <w:color w:val="000000" w:themeColor="text1"/>
              </w:rPr>
            </w:pPr>
            <w:r w:rsidRPr="00807E3D">
              <w:rPr>
                <w:color w:val="000000" w:themeColor="text1"/>
              </w:rPr>
              <w:t>- ishtirokchining ilgari tuzilgan shartnomalar bo'yicha lozim darajada bajarilgan majburiyatlari bo'lmasa;</w:t>
            </w:r>
          </w:p>
        </w:tc>
        <w:tc>
          <w:tcPr>
            <w:tcW w:w="1797" w:type="pct"/>
            <w:vMerge w:val="restart"/>
            <w:vAlign w:val="center"/>
          </w:tcPr>
          <w:p w14:paraId="4CB49D38" w14:textId="77777777" w:rsidR="00710627" w:rsidRPr="00807E3D" w:rsidRDefault="00710627" w:rsidP="00F72705">
            <w:pPr>
              <w:rPr>
                <w:color w:val="000000" w:themeColor="text1"/>
              </w:rPr>
            </w:pPr>
            <w:r w:rsidRPr="00807E3D">
              <w:rPr>
                <w:color w:val="000000" w:themeColor="text1"/>
              </w:rPr>
              <w:t>2-shakl bo'yicha kafolat xati</w:t>
            </w:r>
          </w:p>
        </w:tc>
      </w:tr>
      <w:tr w:rsidR="00710627" w:rsidRPr="00FE419E" w14:paraId="5A83008F" w14:textId="77777777" w:rsidTr="00F72705">
        <w:trPr>
          <w:trHeight w:val="646"/>
        </w:trPr>
        <w:tc>
          <w:tcPr>
            <w:tcW w:w="284" w:type="pct"/>
            <w:vAlign w:val="center"/>
          </w:tcPr>
          <w:p w14:paraId="50134C96" w14:textId="77777777" w:rsidR="00710627" w:rsidRPr="00807E3D" w:rsidRDefault="00710627" w:rsidP="00F72705">
            <w:pPr>
              <w:rPr>
                <w:color w:val="000000" w:themeColor="text1"/>
              </w:rPr>
            </w:pPr>
            <w:r w:rsidRPr="00807E3D">
              <w:rPr>
                <w:color w:val="000000" w:themeColor="text1"/>
              </w:rPr>
              <w:t>3.2</w:t>
            </w:r>
          </w:p>
        </w:tc>
        <w:tc>
          <w:tcPr>
            <w:tcW w:w="2919" w:type="pct"/>
            <w:vAlign w:val="center"/>
          </w:tcPr>
          <w:p w14:paraId="0F6E00D2" w14:textId="77777777" w:rsidR="00710627" w:rsidRPr="00807E3D" w:rsidRDefault="00710627" w:rsidP="00F72705">
            <w:pPr>
              <w:rPr>
                <w:color w:val="000000" w:themeColor="text1"/>
              </w:rPr>
            </w:pPr>
            <w:r w:rsidRPr="00807E3D">
              <w:rPr>
                <w:color w:val="000000" w:themeColor="text1"/>
              </w:rPr>
              <w:t>- ishtirokchiga nisbatan bankrotlik tartib-taomillari qo'zg'atilmagan.</w:t>
            </w:r>
          </w:p>
        </w:tc>
        <w:tc>
          <w:tcPr>
            <w:tcW w:w="1797" w:type="pct"/>
            <w:vMerge/>
            <w:vAlign w:val="center"/>
          </w:tcPr>
          <w:p w14:paraId="0A22221A" w14:textId="77777777" w:rsidR="00710627" w:rsidRPr="00807E3D" w:rsidRDefault="00710627" w:rsidP="00F72705">
            <w:pPr>
              <w:rPr>
                <w:color w:val="000000" w:themeColor="text1"/>
              </w:rPr>
            </w:pPr>
          </w:p>
        </w:tc>
      </w:tr>
      <w:tr w:rsidR="00710627" w:rsidRPr="00C44303" w14:paraId="5ED59265" w14:textId="77777777" w:rsidTr="00F72705">
        <w:tc>
          <w:tcPr>
            <w:tcW w:w="284" w:type="pct"/>
            <w:vAlign w:val="center"/>
          </w:tcPr>
          <w:p w14:paraId="6EB941DE" w14:textId="77777777" w:rsidR="00710627" w:rsidRPr="00807E3D" w:rsidRDefault="00710627" w:rsidP="00F72705">
            <w:pPr>
              <w:rPr>
                <w:color w:val="000000" w:themeColor="text1"/>
              </w:rPr>
            </w:pPr>
            <w:r w:rsidRPr="00807E3D">
              <w:rPr>
                <w:color w:val="000000" w:themeColor="text1"/>
              </w:rPr>
              <w:t>4</w:t>
            </w:r>
          </w:p>
        </w:tc>
        <w:tc>
          <w:tcPr>
            <w:tcW w:w="2919" w:type="pct"/>
            <w:vAlign w:val="center"/>
          </w:tcPr>
          <w:p w14:paraId="5420CC45" w14:textId="77777777" w:rsidR="00710627" w:rsidRPr="00807E3D" w:rsidRDefault="00710627" w:rsidP="00F72705">
            <w:pPr>
              <w:rPr>
                <w:color w:val="000000" w:themeColor="text1"/>
              </w:rPr>
            </w:pPr>
            <w:r w:rsidRPr="00807E3D">
              <w:rPr>
                <w:color w:val="000000" w:themeColor="text1"/>
              </w:rPr>
              <w:t>Tanlov ishtirokchisi haqida umumiy ma'lumot</w:t>
            </w:r>
          </w:p>
        </w:tc>
        <w:tc>
          <w:tcPr>
            <w:tcW w:w="1797" w:type="pct"/>
            <w:vAlign w:val="center"/>
          </w:tcPr>
          <w:p w14:paraId="09495F31" w14:textId="77777777" w:rsidR="00710627" w:rsidRPr="00807E3D" w:rsidRDefault="00710627" w:rsidP="00F72705">
            <w:pPr>
              <w:rPr>
                <w:color w:val="000000" w:themeColor="text1"/>
              </w:rPr>
            </w:pPr>
            <w:r w:rsidRPr="00807E3D">
              <w:rPr>
                <w:color w:val="000000" w:themeColor="text1"/>
              </w:rPr>
              <w:t>3-son shaklga muvofiq beriladi</w:t>
            </w:r>
          </w:p>
        </w:tc>
      </w:tr>
      <w:tr w:rsidR="00710627" w:rsidRPr="00C44303" w14:paraId="79DA4CF4" w14:textId="77777777" w:rsidTr="00F72705">
        <w:tc>
          <w:tcPr>
            <w:tcW w:w="284" w:type="pct"/>
            <w:vAlign w:val="center"/>
          </w:tcPr>
          <w:p w14:paraId="425E245A" w14:textId="77777777" w:rsidR="00710627" w:rsidRPr="00807E3D" w:rsidRDefault="00710627" w:rsidP="00F72705">
            <w:pPr>
              <w:rPr>
                <w:color w:val="000000" w:themeColor="text1"/>
              </w:rPr>
            </w:pPr>
            <w:r w:rsidRPr="00807E3D">
              <w:rPr>
                <w:color w:val="000000" w:themeColor="text1"/>
              </w:rPr>
              <w:t>5</w:t>
            </w:r>
          </w:p>
        </w:tc>
        <w:tc>
          <w:tcPr>
            <w:tcW w:w="2919" w:type="pct"/>
            <w:vAlign w:val="center"/>
          </w:tcPr>
          <w:p w14:paraId="30A56D9C" w14:textId="77777777" w:rsidR="00710627" w:rsidRPr="00807E3D" w:rsidRDefault="00710627" w:rsidP="00F72705">
            <w:pPr>
              <w:rPr>
                <w:color w:val="000000" w:themeColor="text1"/>
              </w:rPr>
            </w:pPr>
            <w:r w:rsidRPr="00807E3D">
              <w:rPr>
                <w:color w:val="000000" w:themeColor="text1"/>
              </w:rPr>
              <w:t>Ishtirokchining moliyaviy ahvoli to'g'risida ma'lumot</w:t>
            </w:r>
          </w:p>
        </w:tc>
        <w:tc>
          <w:tcPr>
            <w:tcW w:w="1797" w:type="pct"/>
            <w:vAlign w:val="center"/>
          </w:tcPr>
          <w:p w14:paraId="556AB623" w14:textId="77777777" w:rsidR="00710627" w:rsidRPr="00807E3D" w:rsidRDefault="00710627" w:rsidP="00F72705">
            <w:pPr>
              <w:rPr>
                <w:color w:val="000000" w:themeColor="text1"/>
              </w:rPr>
            </w:pPr>
            <w:r w:rsidRPr="00807E3D">
              <w:rPr>
                <w:color w:val="000000" w:themeColor="text1"/>
              </w:rPr>
              <w:t>4-son shaklga muvofiq beriladi</w:t>
            </w:r>
          </w:p>
        </w:tc>
      </w:tr>
      <w:tr w:rsidR="00710627" w:rsidRPr="00FE419E" w14:paraId="7C4FEFD8" w14:textId="77777777" w:rsidTr="00F72705">
        <w:tc>
          <w:tcPr>
            <w:tcW w:w="284" w:type="pct"/>
            <w:vAlign w:val="center"/>
          </w:tcPr>
          <w:p w14:paraId="46C73097" w14:textId="77777777" w:rsidR="00710627" w:rsidRPr="00807E3D" w:rsidRDefault="00710627" w:rsidP="00F72705">
            <w:pPr>
              <w:rPr>
                <w:color w:val="000000" w:themeColor="text1"/>
              </w:rPr>
            </w:pPr>
            <w:r w:rsidRPr="00807E3D">
              <w:rPr>
                <w:color w:val="000000" w:themeColor="text1"/>
              </w:rPr>
              <w:t>6</w:t>
            </w:r>
          </w:p>
        </w:tc>
        <w:tc>
          <w:tcPr>
            <w:tcW w:w="2919" w:type="pct"/>
            <w:vAlign w:val="center"/>
          </w:tcPr>
          <w:p w14:paraId="629FE5BF" w14:textId="77777777" w:rsidR="00710627" w:rsidRPr="00807E3D" w:rsidRDefault="00710627" w:rsidP="00F72705">
            <w:pPr>
              <w:rPr>
                <w:color w:val="000000" w:themeColor="text1"/>
              </w:rPr>
            </w:pPr>
            <w:r w:rsidRPr="00807E3D">
              <w:rPr>
                <w:color w:val="000000" w:themeColor="text1"/>
              </w:rPr>
              <w:t>Soliqlar va yig'imlarni to'lash bo'yicha muddati o'tgan qarzning yo'qligi to'g'risidagi ma'lumot</w:t>
            </w:r>
          </w:p>
        </w:tc>
        <w:tc>
          <w:tcPr>
            <w:tcW w:w="1797" w:type="pct"/>
            <w:vAlign w:val="center"/>
          </w:tcPr>
          <w:p w14:paraId="2B3DC8DF" w14:textId="77777777" w:rsidR="00710627" w:rsidRPr="00807E3D" w:rsidRDefault="00710627" w:rsidP="00F72705">
            <w:pPr>
              <w:rPr>
                <w:color w:val="000000" w:themeColor="text1"/>
              </w:rPr>
            </w:pPr>
            <w:r w:rsidRPr="00807E3D">
              <w:rPr>
                <w:color w:val="000000" w:themeColor="text1"/>
              </w:rPr>
              <w:t>Vakolatli organdan sertifikat taqdim etiladi; muddati o'tgan qarz bo'lsa, ishtirokchi tanlovda ishtirok etishdan chetlashtiriladi.</w:t>
            </w:r>
          </w:p>
        </w:tc>
      </w:tr>
      <w:tr w:rsidR="00710627" w:rsidRPr="00C44303" w14:paraId="23CEDD38" w14:textId="77777777" w:rsidTr="00F72705">
        <w:trPr>
          <w:trHeight w:val="600"/>
        </w:trPr>
        <w:tc>
          <w:tcPr>
            <w:tcW w:w="284" w:type="pct"/>
            <w:vAlign w:val="center"/>
          </w:tcPr>
          <w:p w14:paraId="21B133B2" w14:textId="77777777" w:rsidR="00710627" w:rsidRPr="00807E3D" w:rsidRDefault="00710627" w:rsidP="00F72705">
            <w:pPr>
              <w:rPr>
                <w:color w:val="000000" w:themeColor="text1"/>
              </w:rPr>
            </w:pPr>
            <w:r w:rsidRPr="00807E3D">
              <w:rPr>
                <w:color w:val="000000" w:themeColor="text1"/>
              </w:rPr>
              <w:t>7</w:t>
            </w:r>
          </w:p>
        </w:tc>
        <w:tc>
          <w:tcPr>
            <w:tcW w:w="2919" w:type="pct"/>
            <w:vAlign w:val="center"/>
          </w:tcPr>
          <w:p w14:paraId="261901D1" w14:textId="77777777" w:rsidR="00710627" w:rsidRPr="00807E3D" w:rsidRDefault="00710627" w:rsidP="00F72705">
            <w:pPr>
              <w:rPr>
                <w:color w:val="000000" w:themeColor="text1"/>
              </w:rPr>
            </w:pPr>
            <w:r w:rsidRPr="00807E3D">
              <w:rPr>
                <w:color w:val="000000" w:themeColor="text1"/>
              </w:rPr>
              <w:t>Korruptsiyaning oldini olish bo'yicha bayonot</w:t>
            </w:r>
          </w:p>
        </w:tc>
        <w:tc>
          <w:tcPr>
            <w:tcW w:w="1797" w:type="pct"/>
            <w:vAlign w:val="center"/>
          </w:tcPr>
          <w:p w14:paraId="286773B6" w14:textId="77777777" w:rsidR="00710627" w:rsidRPr="00807E3D" w:rsidRDefault="00710627" w:rsidP="00F72705">
            <w:pPr>
              <w:rPr>
                <w:color w:val="000000" w:themeColor="text1"/>
              </w:rPr>
            </w:pPr>
            <w:r w:rsidRPr="00807E3D">
              <w:rPr>
                <w:color w:val="000000" w:themeColor="text1"/>
              </w:rPr>
              <w:t>5-sonli shaklga muvofiq beriladi</w:t>
            </w:r>
          </w:p>
        </w:tc>
      </w:tr>
      <w:tr w:rsidR="00710627" w:rsidRPr="00C44303" w14:paraId="0E9E11C0" w14:textId="77777777" w:rsidTr="00F72705">
        <w:trPr>
          <w:trHeight w:val="600"/>
        </w:trPr>
        <w:tc>
          <w:tcPr>
            <w:tcW w:w="284" w:type="pct"/>
            <w:vAlign w:val="center"/>
          </w:tcPr>
          <w:p w14:paraId="5209677D" w14:textId="77777777" w:rsidR="00710627" w:rsidRPr="00807E3D" w:rsidRDefault="00710627" w:rsidP="00F72705">
            <w:pPr>
              <w:rPr>
                <w:color w:val="000000" w:themeColor="text1"/>
              </w:rPr>
            </w:pPr>
            <w:r w:rsidRPr="00807E3D">
              <w:rPr>
                <w:color w:val="000000" w:themeColor="text1"/>
              </w:rPr>
              <w:t>8</w:t>
            </w:r>
          </w:p>
        </w:tc>
        <w:tc>
          <w:tcPr>
            <w:tcW w:w="2919" w:type="pct"/>
            <w:vAlign w:val="center"/>
          </w:tcPr>
          <w:p w14:paraId="4DD3FE73" w14:textId="77777777" w:rsidR="00710627" w:rsidRPr="00807E3D" w:rsidRDefault="00710627" w:rsidP="00F72705">
            <w:pPr>
              <w:rPr>
                <w:color w:val="000000" w:themeColor="text1"/>
              </w:rPr>
            </w:pPr>
            <w:r w:rsidRPr="00807E3D">
              <w:rPr>
                <w:color w:val="000000" w:themeColor="text1"/>
              </w:rPr>
              <w:t>Texnik shartlarga muvofiq ishni bajarish uchun kafolat xati</w:t>
            </w:r>
          </w:p>
        </w:tc>
        <w:tc>
          <w:tcPr>
            <w:tcW w:w="1797" w:type="pct"/>
            <w:vAlign w:val="center"/>
          </w:tcPr>
          <w:p w14:paraId="58D56C06" w14:textId="77777777" w:rsidR="00710627" w:rsidRPr="00807E3D" w:rsidRDefault="00710627" w:rsidP="00F72705">
            <w:pPr>
              <w:rPr>
                <w:color w:val="000000" w:themeColor="text1"/>
              </w:rPr>
            </w:pPr>
            <w:r w:rsidRPr="00807E3D">
              <w:rPr>
                <w:color w:val="000000" w:themeColor="text1"/>
              </w:rPr>
              <w:t>6-sonli shaklga muvofiq beriladi</w:t>
            </w:r>
          </w:p>
        </w:tc>
      </w:tr>
    </w:tbl>
    <w:bookmarkEnd w:id="0"/>
    <w:p w14:paraId="2B85E8FF" w14:textId="77777777" w:rsidR="00710627" w:rsidRPr="007400C3" w:rsidRDefault="00710627" w:rsidP="00710627">
      <w:pPr>
        <w:ind w:left="7788"/>
        <w:jc w:val="both"/>
        <w:rPr>
          <w:b/>
          <w:bCs/>
          <w:i/>
        </w:rPr>
      </w:pPr>
      <w:r w:rsidRPr="007400C3">
        <w:rPr>
          <w:b/>
          <w:bCs/>
          <w:i/>
        </w:rPr>
        <w:t>Shakl № 1</w:t>
      </w:r>
    </w:p>
    <w:p w14:paraId="4B485B8C" w14:textId="77777777" w:rsidR="00710627" w:rsidRPr="00A946C1" w:rsidRDefault="00710627" w:rsidP="00710627">
      <w:pPr>
        <w:jc w:val="center"/>
        <w:rPr>
          <w:i/>
        </w:rPr>
      </w:pPr>
    </w:p>
    <w:p w14:paraId="31ECECB1" w14:textId="77777777" w:rsidR="00710627" w:rsidRPr="00A946C1" w:rsidRDefault="00710627" w:rsidP="00710627">
      <w:pPr>
        <w:jc w:val="center"/>
        <w:rPr>
          <w:i/>
        </w:rPr>
      </w:pPr>
      <w:r w:rsidRPr="00A946C1">
        <w:rPr>
          <w:i/>
        </w:rPr>
        <w:t>ISHTIROKCHINING BLANTALARIDA</w:t>
      </w:r>
    </w:p>
    <w:p w14:paraId="69410C2E" w14:textId="77777777" w:rsidR="00710627" w:rsidRPr="00A946C1" w:rsidRDefault="00710627" w:rsidP="00710627">
      <w:pPr>
        <w:jc w:val="center"/>
        <w:rPr>
          <w:i/>
        </w:rPr>
      </w:pPr>
    </w:p>
    <w:p w14:paraId="7F7D1E4B" w14:textId="77777777" w:rsidR="00710627" w:rsidRPr="00A946C1" w:rsidRDefault="00710627" w:rsidP="00710627">
      <w:pPr>
        <w:rPr>
          <w:i/>
        </w:rPr>
      </w:pPr>
      <w:r w:rsidRPr="00A946C1">
        <w:rPr>
          <w:i/>
        </w:rPr>
        <w:lastRenderedPageBreak/>
        <w:t>№:___________</w:t>
      </w:r>
    </w:p>
    <w:p w14:paraId="7E001E6D" w14:textId="77777777" w:rsidR="00710627" w:rsidRPr="00A946C1" w:rsidRDefault="00710627" w:rsidP="00710627">
      <w:pPr>
        <w:rPr>
          <w:i/>
        </w:rPr>
      </w:pPr>
      <w:r w:rsidRPr="00A946C1">
        <w:rPr>
          <w:i/>
        </w:rPr>
        <w:t>Sana: _______</w:t>
      </w:r>
    </w:p>
    <w:p w14:paraId="659C2D1D" w14:textId="77777777" w:rsidR="00710627" w:rsidRPr="00A946C1" w:rsidRDefault="00710627" w:rsidP="00710627"/>
    <w:p w14:paraId="337B9292" w14:textId="77777777" w:rsidR="00710627" w:rsidRPr="00A946C1" w:rsidRDefault="00710627" w:rsidP="00710627">
      <w:pPr>
        <w:ind w:left="6237" w:right="-108" w:firstLine="75"/>
        <w:jc w:val="center"/>
        <w:rPr>
          <w:b/>
          <w:bCs/>
        </w:rPr>
      </w:pPr>
      <w:r w:rsidRPr="00A946C1">
        <w:rPr>
          <w:b/>
          <w:bCs/>
        </w:rPr>
        <w:t>Sotib olish</w:t>
      </w:r>
      <w:r w:rsidRPr="00A946C1">
        <w:t xml:space="preserve"> </w:t>
      </w:r>
      <w:r w:rsidRPr="00A946C1">
        <w:rPr>
          <w:b/>
          <w:bCs/>
        </w:rPr>
        <w:t>komissiya</w:t>
      </w:r>
    </w:p>
    <w:p w14:paraId="26B2A722" w14:textId="77777777" w:rsidR="00710627" w:rsidRPr="00A946C1" w:rsidRDefault="00710627" w:rsidP="00710627">
      <w:pPr>
        <w:ind w:left="4956" w:right="-108"/>
        <w:rPr>
          <w:rFonts w:eastAsia="MS Mincho"/>
        </w:rPr>
      </w:pPr>
    </w:p>
    <w:p w14:paraId="2EC290C1" w14:textId="77777777" w:rsidR="00710627" w:rsidRPr="00A946C1" w:rsidRDefault="00710627" w:rsidP="00710627"/>
    <w:p w14:paraId="793807F0" w14:textId="77777777" w:rsidR="00710627" w:rsidRPr="00A946C1" w:rsidRDefault="00710627" w:rsidP="00710627">
      <w:pPr>
        <w:jc w:val="center"/>
        <w:rPr>
          <w:b/>
        </w:rPr>
      </w:pPr>
      <w:r w:rsidRPr="00A946C1">
        <w:rPr>
          <w:b/>
        </w:rPr>
        <w:t>BID</w:t>
      </w:r>
    </w:p>
    <w:p w14:paraId="75957B7E" w14:textId="77777777" w:rsidR="00710627" w:rsidRPr="00A946C1" w:rsidRDefault="00710627" w:rsidP="00710627">
      <w:pPr>
        <w:autoSpaceDE w:val="0"/>
        <w:autoSpaceDN w:val="0"/>
        <w:adjustRightInd w:val="0"/>
        <w:ind w:firstLine="540"/>
        <w:rPr>
          <w:b/>
          <w:bCs/>
        </w:rPr>
      </w:pPr>
    </w:p>
    <w:p w14:paraId="02AF93FA" w14:textId="77777777" w:rsidR="00710627" w:rsidRPr="00A946C1" w:rsidRDefault="00710627" w:rsidP="00710627">
      <w:pPr>
        <w:autoSpaceDE w:val="0"/>
        <w:autoSpaceDN w:val="0"/>
        <w:adjustRightInd w:val="0"/>
        <w:ind w:firstLine="540"/>
        <w:jc w:val="both"/>
      </w:pPr>
      <w:r w:rsidRPr="00A946C1">
        <w:t xml:space="preserve">№ ____ lot bo'yicha eng yaxshi taklifni tanlash bo'yicha xarid hujjatlarini </w:t>
      </w:r>
      <w:r w:rsidRPr="00A946C1">
        <w:rPr>
          <w:i/>
        </w:rPr>
        <w:t xml:space="preserve">(tanlov nomini ko'rsating) ko'rib chiqib </w:t>
      </w:r>
      <w:r w:rsidRPr="00A946C1">
        <w:t xml:space="preserve">, № so'rovlarga javoblar </w:t>
      </w:r>
      <w:r w:rsidRPr="00A946C1">
        <w:rPr>
          <w:i/>
          <w:iCs/>
        </w:rPr>
        <w:t xml:space="preserve">(yozma so'rovlar bo'yicha so'rovlar sonini va ularga javoblarni ko'rsating) </w:t>
      </w:r>
      <w:r w:rsidRPr="00A946C1">
        <w:t xml:space="preserve">, biz bu bilan tasdiqlaymiz, quyida imzo chekkanmiz ( tanlovda eng yaxshi </w:t>
      </w:r>
      <w:r w:rsidRPr="00A946C1">
        <w:rPr>
          <w:i/>
          <w:iCs/>
        </w:rPr>
        <w:t xml:space="preserve">ishtirokchining nomi) . </w:t>
      </w:r>
      <w:r w:rsidRPr="00A946C1">
        <w:t>xarid hujjatlarida ko'rsatilgan shartlar asosida.</w:t>
      </w:r>
    </w:p>
    <w:p w14:paraId="24CC9365" w14:textId="77777777" w:rsidR="00710627" w:rsidRPr="00A946C1" w:rsidRDefault="00710627" w:rsidP="00710627">
      <w:pPr>
        <w:autoSpaceDE w:val="0"/>
        <w:autoSpaceDN w:val="0"/>
        <w:adjustRightInd w:val="0"/>
        <w:ind w:firstLine="540"/>
        <w:jc w:val="both"/>
      </w:pPr>
      <w:r w:rsidRPr="00A946C1">
        <w:t>Shu munosabat bilan biz quyidagi hujjatlarni yuboramiz:</w:t>
      </w:r>
    </w:p>
    <w:p w14:paraId="573F5EA9" w14:textId="77777777" w:rsidR="00710627" w:rsidRPr="00A946C1" w:rsidRDefault="00710627" w:rsidP="00710627">
      <w:pPr>
        <w:autoSpaceDE w:val="0"/>
        <w:autoSpaceDN w:val="0"/>
        <w:adjustRightInd w:val="0"/>
        <w:ind w:firstLine="540"/>
        <w:jc w:val="both"/>
      </w:pPr>
      <w:r w:rsidRPr="00A946C1">
        <w:t>1. Elektron tanlov ishtirokchisi haqida umumiy ma’lumot;</w:t>
      </w:r>
    </w:p>
    <w:p w14:paraId="351F697D" w14:textId="77777777" w:rsidR="00710627" w:rsidRPr="00A946C1" w:rsidRDefault="00710627" w:rsidP="00710627">
      <w:pPr>
        <w:autoSpaceDE w:val="0"/>
        <w:autoSpaceDN w:val="0"/>
        <w:adjustRightInd w:val="0"/>
        <w:ind w:firstLine="540"/>
        <w:jc w:val="both"/>
      </w:pPr>
      <w:r w:rsidRPr="00A946C1">
        <w:t xml:space="preserve">2. ____ varaqdagi malakaviy hujjatlar to'plami ( </w:t>
      </w:r>
      <w:r w:rsidRPr="00A946C1">
        <w:rPr>
          <w:i/>
        </w:rPr>
        <w:t xml:space="preserve">varaqlar soni ko'rsatiladi; risolalar, bukletlar, prospektlar va boshqalar taqdim etilganda miqdori ko'rsatiladi </w:t>
      </w:r>
      <w:r w:rsidRPr="00A946C1">
        <w:t>);</w:t>
      </w:r>
    </w:p>
    <w:p w14:paraId="111EB010" w14:textId="77777777" w:rsidR="00710627" w:rsidRPr="00A946C1" w:rsidRDefault="00710627" w:rsidP="00710627">
      <w:pPr>
        <w:autoSpaceDE w:val="0"/>
        <w:autoSpaceDN w:val="0"/>
        <w:adjustRightInd w:val="0"/>
        <w:ind w:firstLine="540"/>
        <w:jc w:val="both"/>
      </w:pPr>
      <w:r w:rsidRPr="00A946C1">
        <w:t xml:space="preserve">3. Texnik taklif ( </w:t>
      </w:r>
      <w:r w:rsidRPr="00A946C1">
        <w:rPr>
          <w:i/>
        </w:rPr>
        <w:t xml:space="preserve">varaqlar sonini ko'rsating; risolalar, bukletlar, prospektlar va boshqalar taqdim etilgan taqdirda miqdorini ko'rsating </w:t>
      </w:r>
      <w:r w:rsidRPr="00A946C1">
        <w:t>);</w:t>
      </w:r>
    </w:p>
    <w:p w14:paraId="61550C82" w14:textId="77777777" w:rsidR="00710627" w:rsidRPr="00A946C1" w:rsidRDefault="00710627" w:rsidP="00710627">
      <w:pPr>
        <w:autoSpaceDE w:val="0"/>
        <w:autoSpaceDN w:val="0"/>
        <w:adjustRightInd w:val="0"/>
        <w:ind w:firstLine="540"/>
        <w:jc w:val="both"/>
      </w:pPr>
      <w:r w:rsidRPr="00A946C1">
        <w:t>4. Narx taklifi;</w:t>
      </w:r>
    </w:p>
    <w:p w14:paraId="16CDC7FF" w14:textId="77777777" w:rsidR="00710627" w:rsidRPr="00A946C1" w:rsidRDefault="00710627" w:rsidP="00710627">
      <w:pPr>
        <w:autoSpaceDE w:val="0"/>
        <w:autoSpaceDN w:val="0"/>
        <w:adjustRightInd w:val="0"/>
        <w:ind w:firstLine="540"/>
        <w:jc w:val="both"/>
      </w:pPr>
      <w:r w:rsidRPr="00A946C1">
        <w:t xml:space="preserve">5. Boshqa hujjatlar ( </w:t>
      </w:r>
      <w:r w:rsidRPr="00A946C1">
        <w:rPr>
          <w:i/>
        </w:rPr>
        <w:t xml:space="preserve">agar boshqa hujjatlar taqdim etilsa, varaqlarning nomi va sonini ko'rsatish kerak </w:t>
      </w:r>
      <w:r w:rsidRPr="00A946C1">
        <w:t>).</w:t>
      </w:r>
    </w:p>
    <w:p w14:paraId="6F7E4345" w14:textId="77777777" w:rsidR="00710627" w:rsidRPr="00A946C1" w:rsidRDefault="00710627" w:rsidP="00710627">
      <w:pPr>
        <w:ind w:left="-180" w:right="201" w:firstLine="720"/>
        <w:jc w:val="both"/>
        <w:rPr>
          <w:rFonts w:eastAsia="MS Mincho"/>
        </w:rPr>
      </w:pPr>
    </w:p>
    <w:p w14:paraId="59E7B2C3" w14:textId="77777777" w:rsidR="00710627" w:rsidRPr="00A946C1" w:rsidRDefault="00710627" w:rsidP="00710627">
      <w:pPr>
        <w:ind w:left="-180" w:right="-185" w:firstLine="180"/>
        <w:jc w:val="both"/>
      </w:pPr>
      <w:r w:rsidRPr="00A946C1">
        <w:t>Tanlov taklifini tayyorlash uchun mas'ul shaxsning to'liq ismi:</w:t>
      </w:r>
    </w:p>
    <w:p w14:paraId="28C1D70E" w14:textId="77777777" w:rsidR="00710627" w:rsidRPr="00A946C1" w:rsidRDefault="00710627" w:rsidP="00710627">
      <w:pPr>
        <w:ind w:left="-180" w:right="-185" w:firstLine="180"/>
        <w:jc w:val="both"/>
      </w:pPr>
    </w:p>
    <w:p w14:paraId="2F64035D" w14:textId="77777777" w:rsidR="00710627" w:rsidRPr="00A946C1" w:rsidRDefault="00710627" w:rsidP="00710627">
      <w:pPr>
        <w:ind w:left="-180" w:right="-185" w:firstLine="180"/>
        <w:jc w:val="both"/>
      </w:pPr>
      <w:r w:rsidRPr="00A946C1">
        <w:t>Aloqa uchun telefon raqami: ____________________________________________</w:t>
      </w:r>
    </w:p>
    <w:p w14:paraId="2AE1C102" w14:textId="77777777" w:rsidR="00710627" w:rsidRPr="00A946C1" w:rsidRDefault="00710627" w:rsidP="00710627">
      <w:pPr>
        <w:ind w:left="-180" w:right="-185" w:firstLine="180"/>
        <w:jc w:val="both"/>
      </w:pPr>
    </w:p>
    <w:p w14:paraId="31B62260" w14:textId="77777777" w:rsidR="00710627" w:rsidRPr="00A946C1" w:rsidRDefault="00710627" w:rsidP="00710627">
      <w:pPr>
        <w:ind w:left="-180" w:right="-185" w:firstLine="180"/>
        <w:jc w:val="both"/>
      </w:pPr>
      <w:r w:rsidRPr="00A946C1">
        <w:t>E-pochta manzili: ______________________________</w:t>
      </w:r>
    </w:p>
    <w:p w14:paraId="33517CA4" w14:textId="77777777" w:rsidR="00710627" w:rsidRPr="00A946C1" w:rsidRDefault="00710627" w:rsidP="00710627">
      <w:pPr>
        <w:ind w:left="-180" w:right="-185" w:firstLine="180"/>
        <w:jc w:val="both"/>
      </w:pPr>
    </w:p>
    <w:p w14:paraId="58276928" w14:textId="77777777" w:rsidR="00710627" w:rsidRPr="00A946C1" w:rsidRDefault="00710627" w:rsidP="00710627">
      <w:pPr>
        <w:widowControl w:val="0"/>
        <w:autoSpaceDE w:val="0"/>
        <w:autoSpaceDN w:val="0"/>
        <w:adjustRightInd w:val="0"/>
        <w:jc w:val="both"/>
      </w:pPr>
      <w:r w:rsidRPr="00A946C1">
        <w:t>Direktor yoki vakolatli shaxsning to'liq ismi va imzosi</w:t>
      </w:r>
    </w:p>
    <w:p w14:paraId="7AFA0B9A" w14:textId="77777777" w:rsidR="00710627" w:rsidRPr="00A946C1" w:rsidRDefault="00710627" w:rsidP="00710627">
      <w:pPr>
        <w:ind w:left="-180" w:right="-185" w:firstLine="180"/>
        <w:jc w:val="both"/>
      </w:pPr>
    </w:p>
    <w:p w14:paraId="659C1E9C" w14:textId="77777777" w:rsidR="00710627" w:rsidRPr="00A946C1" w:rsidRDefault="00710627" w:rsidP="00710627">
      <w:pPr>
        <w:ind w:left="-180" w:right="-185" w:firstLine="180"/>
        <w:jc w:val="both"/>
      </w:pPr>
      <w:r w:rsidRPr="00A946C1">
        <w:t>Chop etish joyi</w:t>
      </w:r>
    </w:p>
    <w:p w14:paraId="314F36B1" w14:textId="77777777" w:rsidR="00710627" w:rsidRPr="00A946C1" w:rsidRDefault="00710627" w:rsidP="00710627"/>
    <w:p w14:paraId="46F1ECFB" w14:textId="77777777" w:rsidR="00710627" w:rsidRPr="00A946C1" w:rsidRDefault="00710627" w:rsidP="00710627"/>
    <w:p w14:paraId="4A1D3A5E" w14:textId="77777777" w:rsidR="00710627" w:rsidRPr="00A946C1" w:rsidRDefault="00710627" w:rsidP="00710627"/>
    <w:p w14:paraId="5E54F22D" w14:textId="77777777" w:rsidR="00710627" w:rsidRPr="00A946C1" w:rsidRDefault="00710627" w:rsidP="00710627"/>
    <w:p w14:paraId="7BDB93DE" w14:textId="77777777" w:rsidR="00710627" w:rsidRPr="00A946C1" w:rsidRDefault="00710627" w:rsidP="00710627">
      <w:pPr>
        <w:jc w:val="right"/>
        <w:rPr>
          <w:i/>
        </w:rPr>
      </w:pPr>
    </w:p>
    <w:p w14:paraId="31C49E97" w14:textId="77777777" w:rsidR="00710627" w:rsidRDefault="00710627" w:rsidP="00710627">
      <w:pPr>
        <w:ind w:firstLine="426"/>
        <w:jc w:val="both"/>
        <w:rPr>
          <w:b/>
        </w:rPr>
      </w:pPr>
    </w:p>
    <w:p w14:paraId="5F04D2E8" w14:textId="77777777" w:rsidR="00710627" w:rsidRDefault="00710627" w:rsidP="00710627">
      <w:pPr>
        <w:ind w:firstLine="426"/>
        <w:jc w:val="both"/>
        <w:rPr>
          <w:b/>
        </w:rPr>
      </w:pPr>
    </w:p>
    <w:p w14:paraId="571BF621" w14:textId="77777777" w:rsidR="00710627" w:rsidRDefault="00710627" w:rsidP="00710627">
      <w:pPr>
        <w:ind w:firstLine="426"/>
        <w:jc w:val="both"/>
        <w:rPr>
          <w:b/>
        </w:rPr>
      </w:pPr>
    </w:p>
    <w:p w14:paraId="66BE46BF" w14:textId="77777777" w:rsidR="00710627" w:rsidRDefault="00710627" w:rsidP="00710627">
      <w:pPr>
        <w:ind w:firstLine="426"/>
        <w:jc w:val="both"/>
        <w:rPr>
          <w:b/>
        </w:rPr>
      </w:pPr>
    </w:p>
    <w:p w14:paraId="2CAD09C5" w14:textId="77777777" w:rsidR="00710627" w:rsidRDefault="00710627" w:rsidP="00710627">
      <w:pPr>
        <w:ind w:firstLine="426"/>
        <w:jc w:val="both"/>
        <w:rPr>
          <w:b/>
        </w:rPr>
      </w:pPr>
    </w:p>
    <w:p w14:paraId="055C9220" w14:textId="77777777" w:rsidR="00710627" w:rsidRDefault="00710627" w:rsidP="00710627">
      <w:pPr>
        <w:ind w:firstLine="426"/>
        <w:jc w:val="both"/>
        <w:rPr>
          <w:b/>
        </w:rPr>
      </w:pPr>
    </w:p>
    <w:p w14:paraId="4B5E9B02" w14:textId="71C0F929" w:rsidR="00710627" w:rsidRDefault="00710627" w:rsidP="00710627">
      <w:pPr>
        <w:ind w:firstLine="426"/>
        <w:jc w:val="both"/>
        <w:rPr>
          <w:b/>
        </w:rPr>
      </w:pPr>
    </w:p>
    <w:p w14:paraId="13239CA6" w14:textId="583D3E6E" w:rsidR="00DC4AB1" w:rsidRDefault="00DC4AB1" w:rsidP="00710627">
      <w:pPr>
        <w:ind w:firstLine="426"/>
        <w:jc w:val="both"/>
        <w:rPr>
          <w:b/>
        </w:rPr>
      </w:pPr>
    </w:p>
    <w:p w14:paraId="4090EFA8" w14:textId="1346D6E0" w:rsidR="00DC4AB1" w:rsidRDefault="00DC4AB1" w:rsidP="00710627">
      <w:pPr>
        <w:ind w:firstLine="426"/>
        <w:jc w:val="both"/>
        <w:rPr>
          <w:b/>
        </w:rPr>
      </w:pPr>
    </w:p>
    <w:p w14:paraId="1FAE16DC" w14:textId="74AFB456" w:rsidR="00DC4AB1" w:rsidRDefault="00DC4AB1" w:rsidP="00710627">
      <w:pPr>
        <w:ind w:firstLine="426"/>
        <w:jc w:val="both"/>
        <w:rPr>
          <w:b/>
        </w:rPr>
      </w:pPr>
    </w:p>
    <w:p w14:paraId="13A62CD9" w14:textId="69133FFF" w:rsidR="00DC4AB1" w:rsidRDefault="00DC4AB1" w:rsidP="00710627">
      <w:pPr>
        <w:ind w:firstLine="426"/>
        <w:jc w:val="both"/>
        <w:rPr>
          <w:b/>
        </w:rPr>
      </w:pPr>
    </w:p>
    <w:p w14:paraId="228AF833" w14:textId="486078D8" w:rsidR="00DC4AB1" w:rsidRDefault="00DC4AB1" w:rsidP="00710627">
      <w:pPr>
        <w:ind w:firstLine="426"/>
        <w:jc w:val="both"/>
        <w:rPr>
          <w:b/>
        </w:rPr>
      </w:pPr>
    </w:p>
    <w:p w14:paraId="3808D8C7" w14:textId="77777777" w:rsidR="00DC4AB1" w:rsidRDefault="00DC4AB1" w:rsidP="00710627">
      <w:pPr>
        <w:ind w:firstLine="426"/>
        <w:jc w:val="both"/>
        <w:rPr>
          <w:b/>
        </w:rPr>
      </w:pPr>
    </w:p>
    <w:p w14:paraId="076D7D36" w14:textId="77777777" w:rsidR="00710627" w:rsidRDefault="00710627" w:rsidP="00710627">
      <w:pPr>
        <w:ind w:firstLine="426"/>
        <w:jc w:val="both"/>
        <w:rPr>
          <w:b/>
        </w:rPr>
      </w:pPr>
    </w:p>
    <w:p w14:paraId="0E694029" w14:textId="77777777" w:rsidR="00710627" w:rsidRDefault="00710627" w:rsidP="00710627">
      <w:pPr>
        <w:ind w:firstLine="426"/>
        <w:jc w:val="both"/>
        <w:rPr>
          <w:b/>
        </w:rPr>
      </w:pPr>
    </w:p>
    <w:p w14:paraId="76CF1991" w14:textId="77777777" w:rsidR="00710627" w:rsidRPr="00FC1973" w:rsidRDefault="00710627" w:rsidP="00710627">
      <w:pPr>
        <w:ind w:firstLine="426"/>
        <w:jc w:val="both"/>
        <w:rPr>
          <w:b/>
        </w:rPr>
      </w:pPr>
    </w:p>
    <w:p w14:paraId="0214C41E" w14:textId="77777777" w:rsidR="00710627" w:rsidRPr="00FC1973" w:rsidRDefault="00710627" w:rsidP="00710627">
      <w:pPr>
        <w:ind w:left="284" w:right="159"/>
        <w:jc w:val="right"/>
        <w:rPr>
          <w:b/>
        </w:rPr>
      </w:pPr>
      <w:r w:rsidRPr="00FC1973">
        <w:rPr>
          <w:b/>
          <w:i/>
        </w:rPr>
        <w:lastRenderedPageBreak/>
        <w:t xml:space="preserve">Shakl № </w:t>
      </w:r>
      <w:r>
        <w:rPr>
          <w:b/>
          <w:i/>
        </w:rPr>
        <w:t>2</w:t>
      </w:r>
    </w:p>
    <w:p w14:paraId="71B470DD" w14:textId="77777777" w:rsidR="00710627" w:rsidRPr="00FC1973" w:rsidRDefault="00710627" w:rsidP="00710627">
      <w:pPr>
        <w:ind w:right="2"/>
        <w:jc w:val="center"/>
      </w:pPr>
    </w:p>
    <w:p w14:paraId="325AB072" w14:textId="77777777" w:rsidR="00710627" w:rsidRPr="00FC1973" w:rsidRDefault="00710627" w:rsidP="00710627">
      <w:pPr>
        <w:ind w:left="471" w:right="535" w:hanging="10"/>
        <w:jc w:val="center"/>
        <w:rPr>
          <w:u w:val="single"/>
        </w:rPr>
      </w:pPr>
      <w:r w:rsidRPr="00FC1973">
        <w:rPr>
          <w:i/>
          <w:u w:val="single"/>
        </w:rPr>
        <w:t>ISHTIROKCHINING BLANTALARIDA</w:t>
      </w:r>
    </w:p>
    <w:p w14:paraId="5C2FCE05" w14:textId="77777777" w:rsidR="00710627" w:rsidRPr="00FC1973" w:rsidRDefault="00710627" w:rsidP="00710627">
      <w:pPr>
        <w:spacing w:after="21"/>
      </w:pPr>
    </w:p>
    <w:p w14:paraId="30FF7008" w14:textId="77777777" w:rsidR="00710627" w:rsidRPr="00FC1973" w:rsidRDefault="00710627" w:rsidP="00710627">
      <w:pPr>
        <w:spacing w:after="7"/>
        <w:ind w:left="-5" w:right="7091" w:hanging="10"/>
        <w:rPr>
          <w:i/>
        </w:rPr>
      </w:pPr>
      <w:r w:rsidRPr="00FC1973">
        <w:rPr>
          <w:i/>
        </w:rPr>
        <w:t>№ ______________</w:t>
      </w:r>
    </w:p>
    <w:p w14:paraId="5279B10E" w14:textId="77777777" w:rsidR="00710627" w:rsidRPr="00FC1973" w:rsidRDefault="00710627" w:rsidP="00710627">
      <w:pPr>
        <w:spacing w:after="7"/>
        <w:ind w:left="-5" w:right="7091" w:hanging="10"/>
      </w:pPr>
      <w:r w:rsidRPr="00FC1973">
        <w:rPr>
          <w:i/>
        </w:rPr>
        <w:t>Sana: ____________</w:t>
      </w:r>
    </w:p>
    <w:p w14:paraId="218A513C" w14:textId="77777777" w:rsidR="00710627" w:rsidRPr="00FC1973" w:rsidRDefault="00710627" w:rsidP="00710627">
      <w:pPr>
        <w:spacing w:after="29"/>
      </w:pPr>
    </w:p>
    <w:p w14:paraId="525B3AE5" w14:textId="77777777" w:rsidR="00710627" w:rsidRPr="00FC1973" w:rsidRDefault="00710627" w:rsidP="00710627">
      <w:pPr>
        <w:ind w:left="10" w:right="151" w:hanging="10"/>
        <w:jc w:val="right"/>
      </w:pPr>
      <w:r w:rsidRPr="00FC1973">
        <w:rPr>
          <w:b/>
        </w:rPr>
        <w:t>Sotib olish komissiyasi</w:t>
      </w:r>
    </w:p>
    <w:p w14:paraId="10EF43B4" w14:textId="77777777" w:rsidR="00710627" w:rsidRPr="00FC1973" w:rsidRDefault="00710627" w:rsidP="00710627">
      <w:pPr>
        <w:ind w:right="12"/>
        <w:jc w:val="center"/>
      </w:pPr>
      <w:r w:rsidRPr="00FC1973">
        <w:rPr>
          <w:i/>
        </w:rPr>
        <w:t xml:space="preserve"> </w:t>
      </w:r>
    </w:p>
    <w:p w14:paraId="46050211" w14:textId="77777777" w:rsidR="00710627" w:rsidRPr="00FC1973" w:rsidRDefault="00710627" w:rsidP="00710627">
      <w:pPr>
        <w:ind w:right="12"/>
        <w:jc w:val="center"/>
      </w:pPr>
      <w:r w:rsidRPr="00FC1973">
        <w:rPr>
          <w:i/>
        </w:rPr>
        <w:t xml:space="preserve"> </w:t>
      </w:r>
    </w:p>
    <w:p w14:paraId="492D306D" w14:textId="77777777" w:rsidR="00710627" w:rsidRPr="00FC1973" w:rsidRDefault="00710627" w:rsidP="00710627">
      <w:pPr>
        <w:spacing w:after="22"/>
      </w:pPr>
    </w:p>
    <w:p w14:paraId="65A78ECD" w14:textId="77777777" w:rsidR="00710627" w:rsidRPr="00FC1973" w:rsidRDefault="00710627" w:rsidP="00710627">
      <w:pPr>
        <w:ind w:left="409" w:right="474" w:hanging="10"/>
        <w:jc w:val="center"/>
      </w:pPr>
      <w:r w:rsidRPr="00FC1973">
        <w:t>KAFOLAT XATI</w:t>
      </w:r>
    </w:p>
    <w:p w14:paraId="681E3A11" w14:textId="77777777" w:rsidR="00710627" w:rsidRPr="00FC1973" w:rsidRDefault="00710627" w:rsidP="00710627">
      <w:pPr>
        <w:ind w:right="12"/>
        <w:jc w:val="center"/>
      </w:pPr>
      <w:r w:rsidRPr="00FC1973">
        <w:t xml:space="preserve"> </w:t>
      </w:r>
    </w:p>
    <w:p w14:paraId="6AA69815" w14:textId="77777777" w:rsidR="00710627" w:rsidRPr="00FC1973" w:rsidRDefault="00710627" w:rsidP="00710627">
      <w:pPr>
        <w:ind w:right="12"/>
        <w:jc w:val="center"/>
      </w:pPr>
      <w:r w:rsidRPr="00FC1973">
        <w:t xml:space="preserve"> </w:t>
      </w:r>
    </w:p>
    <w:p w14:paraId="14254BC7" w14:textId="77777777" w:rsidR="00710627" w:rsidRPr="00FC1973" w:rsidRDefault="00710627" w:rsidP="00710627">
      <w:pPr>
        <w:spacing w:after="23"/>
      </w:pPr>
    </w:p>
    <w:p w14:paraId="75D8C537" w14:textId="77777777" w:rsidR="00710627" w:rsidRPr="00FC1973" w:rsidRDefault="00710627" w:rsidP="00710627">
      <w:pPr>
        <w:ind w:right="104"/>
        <w:jc w:val="right"/>
      </w:pPr>
      <w:r w:rsidRPr="00FC1973">
        <w:t xml:space="preserve">Biz shu bilan tasdiqlaymizki, kompaniya _________________________ _: </w:t>
      </w:r>
    </w:p>
    <w:p w14:paraId="1812CA77" w14:textId="77777777" w:rsidR="00710627" w:rsidRPr="00FC1973" w:rsidRDefault="00710627" w:rsidP="00710627">
      <w:pPr>
        <w:spacing w:after="102"/>
        <w:ind w:right="388"/>
        <w:jc w:val="right"/>
      </w:pPr>
      <w:r w:rsidRPr="00FC1973">
        <w:rPr>
          <w:i/>
        </w:rPr>
        <w:t>(Shirkat nomi)</w:t>
      </w:r>
    </w:p>
    <w:p w14:paraId="23EDF7E5" w14:textId="77777777" w:rsidR="00710627" w:rsidRPr="00FC1973" w:rsidRDefault="00710627" w:rsidP="00710627">
      <w:pPr>
        <w:spacing w:after="120"/>
        <w:ind w:right="159"/>
        <w:jc w:val="both"/>
      </w:pPr>
      <w:r w:rsidRPr="00FC1973">
        <w:t>- qayta tashkil etish, tugatish yoki bankrotlik jarayonida bo'lmasa;</w:t>
      </w:r>
    </w:p>
    <w:p w14:paraId="7B4BDCA9" w14:textId="77777777" w:rsidR="00710627" w:rsidRPr="00FC1973" w:rsidRDefault="00710627" w:rsidP="00710627">
      <w:pPr>
        <w:spacing w:after="5"/>
        <w:ind w:right="159"/>
        <w:jc w:val="both"/>
      </w:pPr>
    </w:p>
    <w:p w14:paraId="285D42BF" w14:textId="77777777" w:rsidR="00710627" w:rsidRPr="00FC1973" w:rsidRDefault="00710627" w:rsidP="00710627">
      <w:pPr>
        <w:spacing w:after="5"/>
        <w:ind w:right="159"/>
        <w:jc w:val="both"/>
      </w:pPr>
      <w:r w:rsidRPr="00FC1973">
        <w:t>______________________________________ bilan sud yoki hakamlik muhokamasi holatida emas ;</w:t>
      </w:r>
      <w:r w:rsidRPr="00FC1973">
        <w:br/>
      </w:r>
    </w:p>
    <w:p w14:paraId="1CD65CE6" w14:textId="77777777" w:rsidR="00710627" w:rsidRPr="00FC1973" w:rsidRDefault="00710627" w:rsidP="00710627">
      <w:pPr>
        <w:spacing w:after="120"/>
        <w:ind w:right="159"/>
        <w:jc w:val="center"/>
        <w:rPr>
          <w:i/>
        </w:rPr>
      </w:pPr>
      <w:r w:rsidRPr="00FC1973">
        <w:rPr>
          <w:i/>
        </w:rPr>
        <w:t>(mijozning nomi)</w:t>
      </w:r>
    </w:p>
    <w:p w14:paraId="66B6B047" w14:textId="77777777" w:rsidR="00710627" w:rsidRPr="00FC1973" w:rsidRDefault="00710627" w:rsidP="00710627">
      <w:pPr>
        <w:spacing w:after="5"/>
        <w:ind w:right="159"/>
        <w:jc w:val="both"/>
      </w:pPr>
    </w:p>
    <w:p w14:paraId="09959400" w14:textId="77777777" w:rsidR="00710627" w:rsidRPr="00FC1973" w:rsidRDefault="00710627" w:rsidP="00710627">
      <w:pPr>
        <w:spacing w:after="5"/>
        <w:ind w:right="159"/>
        <w:jc w:val="both"/>
      </w:pPr>
      <w:r w:rsidRPr="00FC1973">
        <w:t>_________________________________ bilan ilgari tuzilgan shartnomalar bo'yicha lozim darajada bajarilgan majburiyatlari bo'lmasa ;</w:t>
      </w:r>
      <w:r w:rsidRPr="00FC1973">
        <w:br/>
      </w:r>
    </w:p>
    <w:p w14:paraId="4A5B6F4F" w14:textId="77777777" w:rsidR="00710627" w:rsidRPr="00FC1973" w:rsidRDefault="00710627" w:rsidP="00710627">
      <w:pPr>
        <w:spacing w:after="5"/>
        <w:ind w:right="159"/>
        <w:jc w:val="center"/>
      </w:pPr>
      <w:r w:rsidRPr="00FC1973">
        <w:rPr>
          <w:i/>
        </w:rPr>
        <w:t>(mijozning nomi)</w:t>
      </w:r>
    </w:p>
    <w:p w14:paraId="30CA0317" w14:textId="77777777" w:rsidR="00710627" w:rsidRPr="00FC1973" w:rsidRDefault="00710627" w:rsidP="00710627">
      <w:pPr>
        <w:spacing w:after="5"/>
        <w:ind w:right="159"/>
        <w:jc w:val="both"/>
      </w:pPr>
    </w:p>
    <w:p w14:paraId="50E55794" w14:textId="77777777" w:rsidR="00710627" w:rsidRPr="00FC1973" w:rsidRDefault="00710627" w:rsidP="00710627">
      <w:pPr>
        <w:spacing w:after="5"/>
        <w:ind w:right="159"/>
        <w:jc w:val="both"/>
      </w:pPr>
      <w:r w:rsidRPr="00FC1973">
        <w:t>- ________________________________, shu jumladan uning ta'sischilari ro'yxatga olinmagan</w:t>
      </w:r>
    </w:p>
    <w:p w14:paraId="095DBAE3" w14:textId="77777777" w:rsidR="00710627" w:rsidRPr="00FC1973" w:rsidRDefault="00710627" w:rsidP="00710627">
      <w:pPr>
        <w:spacing w:after="5"/>
        <w:ind w:right="159" w:firstLine="720"/>
        <w:jc w:val="both"/>
      </w:pPr>
      <w:r w:rsidRPr="00FC1973">
        <w:t xml:space="preserve">( </w:t>
      </w:r>
      <w:r w:rsidRPr="00FC1973">
        <w:rPr>
          <w:i/>
        </w:rPr>
        <w:t xml:space="preserve">Shirkat nomi </w:t>
      </w:r>
      <w:r w:rsidRPr="00FC1973">
        <w:t>)</w:t>
      </w:r>
    </w:p>
    <w:p w14:paraId="6BD73C14" w14:textId="77777777" w:rsidR="00710627" w:rsidRPr="00FC1973" w:rsidRDefault="00710627" w:rsidP="00710627">
      <w:pPr>
        <w:spacing w:after="120"/>
        <w:ind w:right="159"/>
        <w:jc w:val="both"/>
      </w:pPr>
      <w:r w:rsidRPr="00FC1973">
        <w:t>va shtatlarda yoki hududlarda imtiyozli soliq rejimini ta'minlaydigan va/yoki moliyaviy operatsiyalarni amalga oshirishda ma'lumotlarni oshkor etish va taqdim etishni talab qilmaydigan bank hisob raqamlariga ega bo'lmasa (offshor zonalar);</w:t>
      </w:r>
    </w:p>
    <w:p w14:paraId="3B28AC26" w14:textId="77777777" w:rsidR="00710627" w:rsidRPr="00FC1973" w:rsidRDefault="00710627" w:rsidP="00710627">
      <w:pPr>
        <w:spacing w:after="5"/>
        <w:ind w:right="159"/>
        <w:jc w:val="both"/>
        <w:rPr>
          <w:i/>
        </w:rPr>
      </w:pPr>
    </w:p>
    <w:p w14:paraId="22610267" w14:textId="77777777" w:rsidR="00710627" w:rsidRPr="00FC1973" w:rsidRDefault="00710627" w:rsidP="00710627">
      <w:pPr>
        <w:spacing w:after="5"/>
        <w:ind w:right="159"/>
        <w:jc w:val="both"/>
      </w:pPr>
      <w:r w:rsidRPr="00FC1973">
        <w:t>- vijdonsiz pudratchilarning yagona reestriga kiritilmagan.</w:t>
      </w:r>
    </w:p>
    <w:p w14:paraId="7EA5DFAA" w14:textId="77777777" w:rsidR="00710627" w:rsidRPr="00FC1973" w:rsidRDefault="00710627" w:rsidP="00710627">
      <w:pPr>
        <w:spacing w:after="5"/>
        <w:ind w:right="159"/>
        <w:jc w:val="both"/>
      </w:pPr>
    </w:p>
    <w:p w14:paraId="3C826A14" w14:textId="77777777" w:rsidR="00710627" w:rsidRPr="00FC1973" w:rsidRDefault="00710627" w:rsidP="00710627"/>
    <w:p w14:paraId="722C5BB4" w14:textId="77777777" w:rsidR="00710627" w:rsidRPr="00FC1973" w:rsidRDefault="00710627" w:rsidP="00710627">
      <w:pPr>
        <w:spacing w:after="23"/>
      </w:pPr>
    </w:p>
    <w:p w14:paraId="2AC6EB73" w14:textId="77777777" w:rsidR="00710627" w:rsidRPr="00FC1973" w:rsidRDefault="00710627" w:rsidP="00710627">
      <w:pPr>
        <w:spacing w:after="5"/>
        <w:ind w:left="-5" w:right="159" w:firstLine="572"/>
        <w:jc w:val="both"/>
      </w:pPr>
      <w:r w:rsidRPr="00FC1973">
        <w:t>Rahbarning to'liq ismi: ________________________________________________</w:t>
      </w:r>
    </w:p>
    <w:p w14:paraId="2C43535A" w14:textId="77777777" w:rsidR="00710627" w:rsidRPr="00FC1973" w:rsidRDefault="00710627" w:rsidP="00710627">
      <w:pPr>
        <w:spacing w:after="5"/>
        <w:ind w:left="-5" w:right="159" w:firstLine="572"/>
        <w:jc w:val="both"/>
      </w:pPr>
    </w:p>
    <w:p w14:paraId="2DE15C7E" w14:textId="77777777" w:rsidR="00710627" w:rsidRPr="00FC1973" w:rsidRDefault="00710627" w:rsidP="00710627">
      <w:pPr>
        <w:ind w:firstLine="567"/>
      </w:pPr>
      <w:r w:rsidRPr="00FC1973">
        <w:t>Imzo: ______________</w:t>
      </w:r>
    </w:p>
    <w:p w14:paraId="39A61B7A" w14:textId="77777777" w:rsidR="00710627" w:rsidRPr="00FC1973" w:rsidRDefault="00710627" w:rsidP="00710627">
      <w:pPr>
        <w:spacing w:after="5"/>
        <w:ind w:left="-5" w:right="159" w:firstLine="572"/>
        <w:jc w:val="both"/>
      </w:pPr>
    </w:p>
    <w:p w14:paraId="3478D8A9" w14:textId="77777777" w:rsidR="00710627" w:rsidRPr="00FC1973" w:rsidRDefault="00710627" w:rsidP="00710627">
      <w:pPr>
        <w:spacing w:after="5"/>
        <w:ind w:left="-5" w:right="159" w:firstLine="572"/>
        <w:jc w:val="both"/>
      </w:pPr>
    </w:p>
    <w:p w14:paraId="1B1C8DDC" w14:textId="77777777" w:rsidR="00710627" w:rsidRPr="00FC1973" w:rsidRDefault="00710627" w:rsidP="00710627">
      <w:pPr>
        <w:spacing w:after="5"/>
        <w:ind w:left="-5" w:right="159" w:firstLine="2132"/>
        <w:jc w:val="both"/>
      </w:pPr>
      <w:r w:rsidRPr="00FC1973">
        <w:t>M.P.</w:t>
      </w:r>
    </w:p>
    <w:p w14:paraId="317AE8D2" w14:textId="77777777" w:rsidR="00710627" w:rsidRPr="00FC1973" w:rsidRDefault="00710627" w:rsidP="00710627">
      <w:pPr>
        <w:ind w:left="284" w:right="159"/>
        <w:jc w:val="right"/>
        <w:rPr>
          <w:b/>
        </w:rPr>
      </w:pPr>
      <w:r w:rsidRPr="00FC1973">
        <w:br w:type="page"/>
      </w:r>
      <w:r w:rsidRPr="00FC1973">
        <w:rPr>
          <w:b/>
          <w:i/>
        </w:rPr>
        <w:lastRenderedPageBreak/>
        <w:t xml:space="preserve">Shakl № </w:t>
      </w:r>
      <w:r>
        <w:rPr>
          <w:b/>
          <w:i/>
        </w:rPr>
        <w:t>3</w:t>
      </w:r>
    </w:p>
    <w:p w14:paraId="53428718" w14:textId="77777777" w:rsidR="00710627" w:rsidRPr="00FC1973" w:rsidRDefault="00710627" w:rsidP="00710627">
      <w:pPr>
        <w:ind w:right="2"/>
        <w:jc w:val="center"/>
      </w:pPr>
    </w:p>
    <w:p w14:paraId="3A459682" w14:textId="77777777" w:rsidR="00710627" w:rsidRPr="00FC1973" w:rsidRDefault="00710627" w:rsidP="00710627">
      <w:pPr>
        <w:ind w:left="471" w:right="535" w:hanging="10"/>
        <w:jc w:val="center"/>
        <w:rPr>
          <w:u w:val="single"/>
        </w:rPr>
      </w:pPr>
      <w:r w:rsidRPr="00FC1973">
        <w:rPr>
          <w:i/>
          <w:u w:val="single"/>
        </w:rPr>
        <w:t>ISHTIROKCHINING BLANTALARIDA</w:t>
      </w:r>
    </w:p>
    <w:p w14:paraId="1AABDD8F" w14:textId="77777777" w:rsidR="00710627" w:rsidRPr="00FC1973" w:rsidRDefault="00710627" w:rsidP="00710627">
      <w:pPr>
        <w:spacing w:after="21"/>
      </w:pPr>
      <w:r w:rsidRPr="00FC1973">
        <w:rPr>
          <w:i/>
        </w:rPr>
        <w:t xml:space="preserve"> </w:t>
      </w:r>
    </w:p>
    <w:p w14:paraId="4E5F72BE" w14:textId="77777777" w:rsidR="00710627" w:rsidRPr="00FC1973" w:rsidRDefault="00710627" w:rsidP="00710627">
      <w:pPr>
        <w:spacing w:after="7"/>
        <w:ind w:left="-5" w:right="7091" w:hanging="10"/>
        <w:rPr>
          <w:i/>
        </w:rPr>
      </w:pPr>
      <w:r w:rsidRPr="00FC1973">
        <w:rPr>
          <w:i/>
        </w:rPr>
        <w:t>№ ______________</w:t>
      </w:r>
    </w:p>
    <w:p w14:paraId="3EC1BAEA" w14:textId="77777777" w:rsidR="00710627" w:rsidRPr="00FC1973" w:rsidRDefault="00710627" w:rsidP="00710627">
      <w:pPr>
        <w:spacing w:after="7"/>
        <w:ind w:left="-5" w:right="7091" w:hanging="10"/>
      </w:pPr>
      <w:r w:rsidRPr="00FC1973">
        <w:rPr>
          <w:i/>
        </w:rPr>
        <w:t>Sana: ____________</w:t>
      </w:r>
    </w:p>
    <w:p w14:paraId="292C7F52" w14:textId="77777777" w:rsidR="00710627" w:rsidRPr="00FC1973" w:rsidRDefault="00710627" w:rsidP="00710627">
      <w:pPr>
        <w:spacing w:after="29"/>
      </w:pPr>
    </w:p>
    <w:p w14:paraId="2B1D3E3D" w14:textId="77777777" w:rsidR="00710627" w:rsidRPr="00FC1973" w:rsidRDefault="00710627" w:rsidP="00710627">
      <w:pPr>
        <w:ind w:left="10" w:right="151" w:hanging="10"/>
        <w:jc w:val="right"/>
        <w:rPr>
          <w:b/>
        </w:rPr>
      </w:pPr>
      <w:r w:rsidRPr="00FC1973">
        <w:rPr>
          <w:b/>
        </w:rPr>
        <w:t>Sotib olish komissiyasi</w:t>
      </w:r>
    </w:p>
    <w:p w14:paraId="1BE96EA6" w14:textId="77777777" w:rsidR="00710627" w:rsidRPr="00FC1973" w:rsidRDefault="00710627" w:rsidP="00710627">
      <w:pPr>
        <w:ind w:left="10" w:right="151" w:hanging="10"/>
        <w:jc w:val="right"/>
      </w:pPr>
    </w:p>
    <w:p w14:paraId="65468A87" w14:textId="77777777" w:rsidR="00710627" w:rsidRPr="00FC1973" w:rsidRDefault="00710627" w:rsidP="00710627">
      <w:pPr>
        <w:ind w:left="284" w:right="159"/>
        <w:jc w:val="center"/>
        <w:rPr>
          <w:b/>
        </w:rPr>
      </w:pPr>
      <w:r w:rsidRPr="00FC1973">
        <w:rPr>
          <w:b/>
        </w:rPr>
        <w:t>Tanlov ishtirokchisi haqida umumiy ma'lumot</w:t>
      </w:r>
    </w:p>
    <w:p w14:paraId="5E3D4E09" w14:textId="77777777" w:rsidR="00710627" w:rsidRPr="00FC1973" w:rsidRDefault="00710627" w:rsidP="00710627">
      <w:r w:rsidRPr="00FC1973">
        <w:t xml:space="preserve"> </w:t>
      </w:r>
    </w:p>
    <w:tbl>
      <w:tblPr>
        <w:tblW w:w="9147" w:type="dxa"/>
        <w:tblLayout w:type="fixed"/>
        <w:tblCellMar>
          <w:top w:w="14" w:type="dxa"/>
          <w:right w:w="53" w:type="dxa"/>
        </w:tblCellMar>
        <w:tblLook w:val="04A0" w:firstRow="1" w:lastRow="0" w:firstColumn="1" w:lastColumn="0" w:noHBand="0" w:noVBand="1"/>
      </w:tblPr>
      <w:tblGrid>
        <w:gridCol w:w="468"/>
        <w:gridCol w:w="4426"/>
        <w:gridCol w:w="4253"/>
      </w:tblGrid>
      <w:tr w:rsidR="00710627" w:rsidRPr="00FC1973" w14:paraId="2ECCC00B" w14:textId="77777777" w:rsidTr="00F72705">
        <w:trPr>
          <w:trHeight w:val="691"/>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70E785CF" w14:textId="77777777" w:rsidR="00710627" w:rsidRPr="00FC1973" w:rsidRDefault="00710627" w:rsidP="00F72705">
            <w:r w:rsidRPr="00FC1973">
              <w:rPr>
                <w:b/>
              </w:rPr>
              <w:t>1</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7D054E88" w14:textId="77777777" w:rsidR="00710627" w:rsidRPr="00FC1973" w:rsidRDefault="00710627" w:rsidP="00F72705">
            <w:pPr>
              <w:jc w:val="both"/>
            </w:pPr>
            <w:r w:rsidRPr="00FC1973">
              <w:t>Tashkiliy-huquqiy shakli ko'rsatilgan yuridik shaxsning to'liq nomi</w:t>
            </w:r>
            <w:r w:rsidRPr="00FC1973">
              <w:rPr>
                <w:b/>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A2ACD1" w14:textId="77777777" w:rsidR="00710627" w:rsidRPr="00FC1973" w:rsidRDefault="00710627" w:rsidP="00F72705">
            <w:r w:rsidRPr="00FC1973">
              <w:rPr>
                <w:b/>
              </w:rPr>
              <w:t xml:space="preserve"> </w:t>
            </w:r>
          </w:p>
        </w:tc>
      </w:tr>
      <w:tr w:rsidR="00710627" w:rsidRPr="00FC1973" w14:paraId="4AFC9523"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7FF031F8" w14:textId="77777777" w:rsidR="00710627" w:rsidRPr="00FC1973" w:rsidRDefault="00710627" w:rsidP="00F72705">
            <w:r w:rsidRPr="00FC1973">
              <w:rPr>
                <w:b/>
              </w:rPr>
              <w:t>2</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3CB9FE57" w14:textId="77777777" w:rsidR="00710627" w:rsidRPr="00FC1973" w:rsidRDefault="00710627" w:rsidP="00F72705">
            <w:r w:rsidRPr="00FC1973">
              <w:t>Yuridik manzil</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65F2433" w14:textId="77777777" w:rsidR="00710627" w:rsidRPr="00FC1973" w:rsidRDefault="00710627" w:rsidP="00F72705">
            <w:r w:rsidRPr="00FC1973">
              <w:rPr>
                <w:b/>
              </w:rPr>
              <w:t xml:space="preserve"> </w:t>
            </w:r>
          </w:p>
        </w:tc>
      </w:tr>
      <w:tr w:rsidR="00710627" w:rsidRPr="00FC1973" w14:paraId="376AC018"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56F24D09" w14:textId="77777777" w:rsidR="00710627" w:rsidRPr="00FC1973" w:rsidRDefault="00710627" w:rsidP="00F72705">
            <w:r w:rsidRPr="00FC1973">
              <w:rPr>
                <w:b/>
              </w:rPr>
              <w:t>3</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28822CA3" w14:textId="77777777" w:rsidR="00710627" w:rsidRPr="00FC1973" w:rsidRDefault="00710627" w:rsidP="00F72705">
            <w:r w:rsidRPr="00FC1973">
              <w:t xml:space="preserve">Aloqa telefoni, faks, elektron pochta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F71EF1" w14:textId="77777777" w:rsidR="00710627" w:rsidRPr="00FC1973" w:rsidRDefault="00710627" w:rsidP="00F72705">
            <w:r w:rsidRPr="00FC1973">
              <w:rPr>
                <w:b/>
              </w:rPr>
              <w:t xml:space="preserve"> </w:t>
            </w:r>
          </w:p>
        </w:tc>
      </w:tr>
      <w:tr w:rsidR="00710627" w:rsidRPr="00FC1973" w14:paraId="7C7D5822"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15582992" w14:textId="77777777" w:rsidR="00710627" w:rsidRPr="00FC1973" w:rsidRDefault="00710627" w:rsidP="00F72705">
            <w:r w:rsidRPr="00FC1973">
              <w:rPr>
                <w:b/>
              </w:rPr>
              <w:t>4</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723F7923" w14:textId="77777777" w:rsidR="00710627" w:rsidRPr="00FC1973" w:rsidRDefault="00710627" w:rsidP="00F72705">
            <w:r w:rsidRPr="00FC1973">
              <w:t>To'liq bank tafsilotlari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8172F46" w14:textId="77777777" w:rsidR="00710627" w:rsidRPr="00FC1973" w:rsidRDefault="00710627" w:rsidP="00F72705">
            <w:r w:rsidRPr="00FC1973">
              <w:rPr>
                <w:b/>
              </w:rPr>
              <w:t xml:space="preserve"> </w:t>
            </w:r>
          </w:p>
        </w:tc>
      </w:tr>
      <w:tr w:rsidR="00710627" w:rsidRPr="00FC1973" w14:paraId="57911C9A"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6FAB0A08" w14:textId="77777777" w:rsidR="00710627" w:rsidRPr="00FC1973" w:rsidRDefault="00710627" w:rsidP="00F72705">
            <w:r w:rsidRPr="00FC1973">
              <w:rPr>
                <w:b/>
              </w:rPr>
              <w:t>5</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0FACD483" w14:textId="77777777" w:rsidR="00710627" w:rsidRPr="00FC1973" w:rsidRDefault="00710627" w:rsidP="00F72705">
            <w:r w:rsidRPr="00FC1973">
              <w:t>Faoliyatning asosiy yo'nalishlari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46165F3" w14:textId="77777777" w:rsidR="00710627" w:rsidRPr="00FC1973" w:rsidRDefault="00710627" w:rsidP="00F72705">
            <w:r w:rsidRPr="00FC1973">
              <w:rPr>
                <w:b/>
              </w:rPr>
              <w:t xml:space="preserve"> </w:t>
            </w:r>
          </w:p>
        </w:tc>
      </w:tr>
      <w:tr w:rsidR="00710627" w:rsidRPr="00FC1973" w14:paraId="1EC539CD" w14:textId="77777777" w:rsidTr="00F72705">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75032D90" w14:textId="77777777" w:rsidR="00710627" w:rsidRPr="00FC1973" w:rsidRDefault="00710627" w:rsidP="00F72705">
            <w:pPr>
              <w:rPr>
                <w:b/>
              </w:rPr>
            </w:pPr>
            <w:r w:rsidRPr="00FC1973">
              <w:rPr>
                <w:b/>
              </w:rPr>
              <w:t>6</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15F7E38D" w14:textId="77777777" w:rsidR="00710627" w:rsidRPr="00FC1973" w:rsidRDefault="00710627" w:rsidP="00F72705">
            <w:r w:rsidRPr="00FC1973">
              <w:t>Benefisiar (egasi/ta'sischisi) to'g'risidagi ma'lumotlar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1E163F9" w14:textId="77777777" w:rsidR="00710627" w:rsidRPr="00FC1973" w:rsidRDefault="00710627" w:rsidP="00F72705">
            <w:pPr>
              <w:rPr>
                <w:b/>
              </w:rPr>
            </w:pPr>
          </w:p>
        </w:tc>
      </w:tr>
    </w:tbl>
    <w:p w14:paraId="0F4727FF" w14:textId="77777777" w:rsidR="00710627" w:rsidRPr="00FC1973" w:rsidRDefault="00710627" w:rsidP="00710627">
      <w:pPr>
        <w:spacing w:after="5"/>
        <w:ind w:right="159"/>
        <w:jc w:val="both"/>
      </w:pPr>
    </w:p>
    <w:p w14:paraId="37D60FCB" w14:textId="77777777" w:rsidR="00710627" w:rsidRPr="00FC1973" w:rsidRDefault="00710627" w:rsidP="00710627"/>
    <w:p w14:paraId="2A28B464" w14:textId="77777777" w:rsidR="00710627" w:rsidRPr="00FC1973" w:rsidRDefault="00710627" w:rsidP="00710627">
      <w:pPr>
        <w:spacing w:after="23"/>
      </w:pPr>
    </w:p>
    <w:p w14:paraId="769D2B67" w14:textId="77777777" w:rsidR="00710627" w:rsidRPr="00FC1973" w:rsidRDefault="00710627" w:rsidP="00710627">
      <w:pPr>
        <w:spacing w:after="5"/>
        <w:ind w:left="-5" w:right="159" w:firstLine="572"/>
        <w:jc w:val="both"/>
      </w:pPr>
      <w:r w:rsidRPr="00FC1973">
        <w:t>Rahbarning to'liq ismi: ________________________________________________</w:t>
      </w:r>
    </w:p>
    <w:p w14:paraId="06970EC6" w14:textId="77777777" w:rsidR="00710627" w:rsidRPr="00FC1973" w:rsidRDefault="00710627" w:rsidP="00710627">
      <w:pPr>
        <w:spacing w:after="5"/>
        <w:ind w:left="-5" w:right="159" w:firstLine="572"/>
        <w:jc w:val="both"/>
      </w:pPr>
    </w:p>
    <w:p w14:paraId="6C1E7B3F" w14:textId="77777777" w:rsidR="00710627" w:rsidRPr="00FC1973" w:rsidRDefault="00710627" w:rsidP="00710627">
      <w:pPr>
        <w:ind w:firstLine="567"/>
      </w:pPr>
      <w:r w:rsidRPr="00FC1973">
        <w:t>Imzo: ______________</w:t>
      </w:r>
    </w:p>
    <w:p w14:paraId="686B1E5D" w14:textId="77777777" w:rsidR="00710627" w:rsidRPr="00FC1973" w:rsidRDefault="00710627" w:rsidP="00710627">
      <w:pPr>
        <w:spacing w:after="5"/>
        <w:ind w:left="-5" w:right="159" w:firstLine="572"/>
        <w:jc w:val="both"/>
      </w:pPr>
    </w:p>
    <w:p w14:paraId="7078C700" w14:textId="77777777" w:rsidR="00710627" w:rsidRPr="00FC1973" w:rsidRDefault="00710627" w:rsidP="00710627">
      <w:pPr>
        <w:spacing w:after="5"/>
        <w:ind w:left="-5" w:right="159" w:firstLine="572"/>
        <w:jc w:val="both"/>
      </w:pPr>
    </w:p>
    <w:p w14:paraId="64773672" w14:textId="77777777" w:rsidR="00710627" w:rsidRPr="00FC1973" w:rsidRDefault="00710627" w:rsidP="00710627">
      <w:pPr>
        <w:spacing w:after="5"/>
        <w:ind w:left="-5" w:right="159" w:firstLine="2132"/>
        <w:jc w:val="both"/>
      </w:pPr>
      <w:r w:rsidRPr="00FC1973">
        <w:t>M.P.</w:t>
      </w:r>
    </w:p>
    <w:p w14:paraId="4C709F89" w14:textId="77777777" w:rsidR="00710627" w:rsidRPr="00FC1973" w:rsidRDefault="00710627" w:rsidP="00710627">
      <w:pPr>
        <w:rPr>
          <w:b/>
          <w:snapToGrid w:val="0"/>
          <w:sz w:val="26"/>
          <w:szCs w:val="26"/>
        </w:rPr>
      </w:pPr>
    </w:p>
    <w:p w14:paraId="17A528BB" w14:textId="77777777" w:rsidR="00710627" w:rsidRPr="00FC1973" w:rsidRDefault="00710627" w:rsidP="00710627">
      <w:pPr>
        <w:ind w:left="284" w:right="159"/>
        <w:jc w:val="right"/>
        <w:rPr>
          <w:b/>
        </w:rPr>
      </w:pPr>
      <w:r w:rsidRPr="00FC1973">
        <w:br w:type="page"/>
      </w:r>
      <w:bookmarkStart w:id="1" w:name="page10"/>
      <w:bookmarkEnd w:id="1"/>
      <w:r w:rsidRPr="00FC1973">
        <w:rPr>
          <w:b/>
          <w:i/>
        </w:rPr>
        <w:lastRenderedPageBreak/>
        <w:t xml:space="preserve">Shakl № </w:t>
      </w:r>
      <w:r>
        <w:rPr>
          <w:b/>
          <w:i/>
        </w:rPr>
        <w:t>4</w:t>
      </w:r>
    </w:p>
    <w:p w14:paraId="36185F3B" w14:textId="77777777" w:rsidR="00710627" w:rsidRPr="00FC1973" w:rsidRDefault="00710627" w:rsidP="00710627">
      <w:pPr>
        <w:ind w:right="2"/>
        <w:jc w:val="center"/>
      </w:pPr>
    </w:p>
    <w:p w14:paraId="600A3758" w14:textId="77777777" w:rsidR="00710627" w:rsidRPr="00FC1973" w:rsidRDefault="00710627" w:rsidP="00710627">
      <w:pPr>
        <w:ind w:left="471" w:right="535" w:hanging="10"/>
        <w:jc w:val="center"/>
        <w:rPr>
          <w:u w:val="single"/>
        </w:rPr>
      </w:pPr>
      <w:r w:rsidRPr="00FC1973">
        <w:rPr>
          <w:i/>
          <w:u w:val="single"/>
        </w:rPr>
        <w:t>ISHTIROKCHINING BLANTALARIDA</w:t>
      </w:r>
    </w:p>
    <w:p w14:paraId="02FA0DCE" w14:textId="77777777" w:rsidR="00710627" w:rsidRPr="00FC1973" w:rsidRDefault="00710627" w:rsidP="00710627">
      <w:pPr>
        <w:spacing w:after="21"/>
      </w:pPr>
      <w:r w:rsidRPr="00FC1973">
        <w:rPr>
          <w:i/>
        </w:rPr>
        <w:t xml:space="preserve"> </w:t>
      </w:r>
    </w:p>
    <w:p w14:paraId="4DF03B5A" w14:textId="77777777" w:rsidR="00710627" w:rsidRPr="00FC1973" w:rsidRDefault="00710627" w:rsidP="00710627">
      <w:pPr>
        <w:spacing w:after="7"/>
        <w:ind w:left="-5" w:right="7091" w:hanging="10"/>
        <w:rPr>
          <w:i/>
        </w:rPr>
      </w:pPr>
      <w:r w:rsidRPr="00FC1973">
        <w:rPr>
          <w:i/>
        </w:rPr>
        <w:t>№ ______________</w:t>
      </w:r>
    </w:p>
    <w:p w14:paraId="1421C949" w14:textId="77777777" w:rsidR="00710627" w:rsidRPr="00FC1973" w:rsidRDefault="00710627" w:rsidP="00710627">
      <w:pPr>
        <w:spacing w:after="7"/>
        <w:ind w:left="-5" w:right="7091" w:hanging="10"/>
      </w:pPr>
      <w:r w:rsidRPr="00FC1973">
        <w:rPr>
          <w:i/>
        </w:rPr>
        <w:t>Sana: ____________</w:t>
      </w:r>
    </w:p>
    <w:p w14:paraId="6F33BAFA" w14:textId="77777777" w:rsidR="00710627" w:rsidRPr="00FC1973" w:rsidRDefault="00710627" w:rsidP="00710627">
      <w:pPr>
        <w:spacing w:after="29"/>
      </w:pPr>
    </w:p>
    <w:p w14:paraId="2E98F146" w14:textId="77777777" w:rsidR="00710627" w:rsidRPr="00FC1973" w:rsidRDefault="00710627" w:rsidP="00710627">
      <w:pPr>
        <w:ind w:left="10" w:right="151" w:hanging="10"/>
        <w:jc w:val="right"/>
        <w:rPr>
          <w:b/>
        </w:rPr>
      </w:pPr>
      <w:r w:rsidRPr="00FC1973">
        <w:rPr>
          <w:b/>
        </w:rPr>
        <w:t>Sotib olish komissiyasi</w:t>
      </w:r>
    </w:p>
    <w:p w14:paraId="3C6CC600" w14:textId="77777777" w:rsidR="00710627" w:rsidRPr="00FC1973" w:rsidRDefault="00710627" w:rsidP="00710627">
      <w:pPr>
        <w:ind w:left="10" w:right="151" w:hanging="10"/>
        <w:jc w:val="right"/>
      </w:pPr>
    </w:p>
    <w:p w14:paraId="33F4B0FD" w14:textId="77777777" w:rsidR="00710627" w:rsidRPr="00FC1973" w:rsidRDefault="00710627" w:rsidP="00710627">
      <w:pPr>
        <w:ind w:left="284" w:right="159"/>
        <w:jc w:val="center"/>
        <w:rPr>
          <w:b/>
        </w:rPr>
      </w:pPr>
      <w:r w:rsidRPr="00FC1973">
        <w:rPr>
          <w:b/>
        </w:rPr>
        <w:t>Tanlov ishtirokchisining moliyaviy holati</w:t>
      </w:r>
    </w:p>
    <w:p w14:paraId="4D369C39" w14:textId="77777777" w:rsidR="00710627" w:rsidRPr="00FC1973" w:rsidRDefault="00710627" w:rsidP="00710627"/>
    <w:p w14:paraId="43140708" w14:textId="77777777" w:rsidR="00710627" w:rsidRPr="00FC1973" w:rsidRDefault="00710627" w:rsidP="00710627">
      <w:pPr>
        <w:ind w:right="-259"/>
        <w:jc w:val="center"/>
      </w:pPr>
      <w:r w:rsidRPr="00FC1973">
        <w:t>________________________________________________</w:t>
      </w:r>
    </w:p>
    <w:p w14:paraId="725E8CF4" w14:textId="77777777" w:rsidR="00710627" w:rsidRPr="00FC1973" w:rsidRDefault="00710627" w:rsidP="00710627">
      <w:pPr>
        <w:ind w:right="-259"/>
        <w:jc w:val="center"/>
      </w:pPr>
      <w:r w:rsidRPr="00FC1973">
        <w:t>(Tanlov ishtirokchisining ismi)</w:t>
      </w:r>
    </w:p>
    <w:p w14:paraId="30525EAF" w14:textId="77777777" w:rsidR="00710627" w:rsidRPr="00FC1973" w:rsidRDefault="00710627" w:rsidP="00710627"/>
    <w:p w14:paraId="630724BB" w14:textId="77777777" w:rsidR="00710627" w:rsidRPr="00FC1973" w:rsidRDefault="00710627" w:rsidP="00710627">
      <w:pPr>
        <w:ind w:left="260" w:firstLine="660"/>
        <w:jc w:val="both"/>
      </w:pPr>
      <w:r w:rsidRPr="00FC1973">
        <w:t>Buxgalteriya balansi va moliyaviy hisobotga muvofiq so'nggi uch yil (yil oxirida) ma'lumotlari.</w:t>
      </w:r>
    </w:p>
    <w:p w14:paraId="24190CE0" w14:textId="77777777" w:rsidR="00710627" w:rsidRPr="00FC1973" w:rsidRDefault="00710627" w:rsidP="00710627">
      <w:pPr>
        <w:ind w:left="260" w:firstLine="660"/>
        <w:jc w:val="both"/>
        <w:rPr>
          <w:i/>
        </w:rPr>
      </w:pPr>
      <w:r w:rsidRPr="00FC1973">
        <w:rPr>
          <w:i/>
        </w:rPr>
        <w:t xml:space="preserve">Eslatma: O‘zbekiston Respublikasi </w:t>
      </w:r>
      <w:r w:rsidRPr="00FC1973">
        <w:rPr>
          <w:b/>
          <w:i/>
        </w:rPr>
        <w:t xml:space="preserve">rezidentlari </w:t>
      </w:r>
      <w:r w:rsidRPr="00FC1973">
        <w:rPr>
          <w:i/>
        </w:rPr>
        <w:t xml:space="preserve">O‘zbekiston Respublikasi Moliya vazirining 2002 yil 27 dekabrdagi 140-son buyrug‘iga 1 va 2-ilovalarda keltirilgan shakllarni, O‘zbekiston Respublikasi </w:t>
      </w:r>
      <w:r w:rsidRPr="00FC1973">
        <w:rPr>
          <w:b/>
          <w:i/>
        </w:rPr>
        <w:t xml:space="preserve">norezidentlari </w:t>
      </w:r>
      <w:r w:rsidRPr="00FC1973">
        <w:rPr>
          <w:i/>
        </w:rPr>
        <w:t>1-namulda ko‘rsatilgan to‘ldirilgan jadvallarni ilova qiladilar.</w:t>
      </w:r>
    </w:p>
    <w:p w14:paraId="700FB946" w14:textId="77777777" w:rsidR="00710627" w:rsidRPr="00FC1973" w:rsidRDefault="00710627" w:rsidP="00710627">
      <w:pPr>
        <w:spacing w:after="5"/>
        <w:ind w:right="159"/>
        <w:jc w:val="both"/>
      </w:pPr>
    </w:p>
    <w:p w14:paraId="2643B2B5" w14:textId="77777777" w:rsidR="00710627" w:rsidRPr="00FC1973" w:rsidRDefault="00710627" w:rsidP="00710627"/>
    <w:p w14:paraId="0E2BA266" w14:textId="77777777" w:rsidR="00710627" w:rsidRPr="00FC1973" w:rsidRDefault="00710627" w:rsidP="00710627">
      <w:pPr>
        <w:spacing w:after="23"/>
      </w:pPr>
    </w:p>
    <w:p w14:paraId="3B01D1F6" w14:textId="77777777" w:rsidR="00710627" w:rsidRPr="00FC1973" w:rsidRDefault="00710627" w:rsidP="00710627">
      <w:pPr>
        <w:spacing w:after="5"/>
        <w:ind w:left="-5" w:right="159" w:firstLine="572"/>
        <w:jc w:val="both"/>
      </w:pPr>
      <w:r w:rsidRPr="00FC1973">
        <w:t>Rahbarning to'liq ismi ___________________________________________</w:t>
      </w:r>
    </w:p>
    <w:p w14:paraId="4FE098F7" w14:textId="77777777" w:rsidR="00710627" w:rsidRPr="00FC1973" w:rsidRDefault="00710627" w:rsidP="00710627">
      <w:pPr>
        <w:spacing w:after="5"/>
        <w:ind w:left="-5" w:right="159" w:firstLine="572"/>
        <w:jc w:val="both"/>
      </w:pPr>
    </w:p>
    <w:p w14:paraId="76592A52" w14:textId="77777777" w:rsidR="00710627" w:rsidRPr="00FC1973" w:rsidRDefault="00710627" w:rsidP="00710627">
      <w:pPr>
        <w:ind w:firstLine="567"/>
      </w:pPr>
      <w:r w:rsidRPr="00FC1973">
        <w:t>Imzo: ______________</w:t>
      </w:r>
    </w:p>
    <w:p w14:paraId="55B98FE3" w14:textId="77777777" w:rsidR="00710627" w:rsidRPr="00FC1973" w:rsidRDefault="00710627" w:rsidP="00710627">
      <w:pPr>
        <w:spacing w:after="5"/>
        <w:ind w:left="-5" w:right="159" w:firstLine="572"/>
        <w:jc w:val="both"/>
      </w:pPr>
    </w:p>
    <w:p w14:paraId="4AD1DA4C" w14:textId="77777777" w:rsidR="00710627" w:rsidRPr="00FC1973" w:rsidRDefault="00710627" w:rsidP="00710627">
      <w:pPr>
        <w:spacing w:after="5"/>
        <w:ind w:left="-5" w:right="159" w:firstLine="572"/>
        <w:jc w:val="both"/>
      </w:pPr>
    </w:p>
    <w:p w14:paraId="6FB05F7C" w14:textId="77777777" w:rsidR="00710627" w:rsidRPr="00FC1973" w:rsidRDefault="00710627" w:rsidP="00710627">
      <w:pPr>
        <w:spacing w:after="5"/>
        <w:ind w:left="-5" w:right="159" w:firstLine="2132"/>
        <w:jc w:val="both"/>
      </w:pPr>
      <w:r w:rsidRPr="00FC1973">
        <w:t>M.P.</w:t>
      </w:r>
    </w:p>
    <w:p w14:paraId="5C4C1BFF" w14:textId="77777777" w:rsidR="00710627" w:rsidRPr="00FC1973" w:rsidRDefault="00710627" w:rsidP="00710627"/>
    <w:p w14:paraId="6EDADA87" w14:textId="77777777" w:rsidR="00710627" w:rsidRPr="00FC1973" w:rsidRDefault="00710627" w:rsidP="00710627">
      <w:pPr>
        <w:jc w:val="right"/>
        <w:rPr>
          <w:u w:val="single"/>
        </w:rPr>
      </w:pPr>
      <w:r w:rsidRPr="00FC1973">
        <w:rPr>
          <w:u w:val="single"/>
        </w:rPr>
        <w:br w:type="page"/>
      </w:r>
      <w:r>
        <w:rPr>
          <w:u w:val="single"/>
        </w:rPr>
        <w:lastRenderedPageBreak/>
        <w:t xml:space="preserve">4- </w:t>
      </w:r>
      <w:r w:rsidRPr="00FC1973">
        <w:rPr>
          <w:u w:val="single"/>
        </w:rPr>
        <w:t>shakl bo'yicha No1 namuna</w:t>
      </w:r>
    </w:p>
    <w:p w14:paraId="5CFE6587" w14:textId="77777777" w:rsidR="00710627" w:rsidRPr="00FC1973" w:rsidRDefault="00710627" w:rsidP="00710627"/>
    <w:p w14:paraId="2689C8E2" w14:textId="77777777" w:rsidR="00710627" w:rsidRPr="00FC1973" w:rsidRDefault="00710627" w:rsidP="00710627">
      <w:pPr>
        <w:tabs>
          <w:tab w:val="center" w:pos="4818"/>
          <w:tab w:val="right" w:pos="9637"/>
        </w:tabs>
        <w:jc w:val="center"/>
        <w:rPr>
          <w:b/>
        </w:rPr>
      </w:pPr>
      <w:r w:rsidRPr="00FC1973">
        <w:rPr>
          <w:b/>
        </w:rPr>
        <w:t>Tanlov ishtirokchisining moliyaviy holati (*)</w:t>
      </w:r>
    </w:p>
    <w:p w14:paraId="0EEC3B9B" w14:textId="77777777" w:rsidR="00710627" w:rsidRPr="00FC1973" w:rsidRDefault="00710627" w:rsidP="00710627">
      <w:pPr>
        <w:tabs>
          <w:tab w:val="center" w:pos="4818"/>
          <w:tab w:val="right" w:pos="9637"/>
        </w:tabs>
        <w:rPr>
          <w:i/>
        </w:rPr>
      </w:pPr>
    </w:p>
    <w:p w14:paraId="17B750F3" w14:textId="77777777" w:rsidR="00710627" w:rsidRPr="00FC1973" w:rsidRDefault="00710627" w:rsidP="00710627">
      <w:pPr>
        <w:widowControl w:val="0"/>
        <w:autoSpaceDE w:val="0"/>
        <w:autoSpaceDN w:val="0"/>
        <w:adjustRightInd w:val="0"/>
        <w:ind w:left="-709"/>
        <w:jc w:val="center"/>
      </w:pPr>
      <w:r w:rsidRPr="00FC1973">
        <w:t>Tanlov ishtirokchisining ismi : ___________________________________________</w:t>
      </w:r>
    </w:p>
    <w:p w14:paraId="6EA9311F" w14:textId="77777777" w:rsidR="00710627" w:rsidRPr="00FC1973" w:rsidRDefault="00710627" w:rsidP="00710627">
      <w:pPr>
        <w:widowControl w:val="0"/>
        <w:autoSpaceDE w:val="0"/>
        <w:autoSpaceDN w:val="0"/>
        <w:adjustRightInd w:val="0"/>
        <w:ind w:left="-709"/>
        <w:jc w:val="right"/>
      </w:pPr>
      <w:r w:rsidRPr="00FC1973">
        <w:t xml:space="preserve">minglab ______ ( </w:t>
      </w:r>
      <w:r w:rsidRPr="00FC1973">
        <w:rPr>
          <w:i/>
        </w:rPr>
        <w:t xml:space="preserve">valyutani ko'rsating </w:t>
      </w:r>
      <w:r w:rsidRPr="00FC1973">
        <w:t>)</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710627" w:rsidRPr="00FC1973" w14:paraId="733AD0B5" w14:textId="77777777" w:rsidTr="00F72705">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6BCE70F7" w14:textId="77777777" w:rsidR="00710627" w:rsidRPr="00FC1973" w:rsidRDefault="00710627" w:rsidP="00F72705">
            <w:pPr>
              <w:widowControl w:val="0"/>
              <w:autoSpaceDE w:val="0"/>
              <w:autoSpaceDN w:val="0"/>
              <w:adjustRightInd w:val="0"/>
            </w:pPr>
            <w:r w:rsidRPr="00FC1973">
              <w:t>AKTİVLAR</w:t>
            </w:r>
          </w:p>
        </w:tc>
        <w:tc>
          <w:tcPr>
            <w:tcW w:w="778" w:type="dxa"/>
            <w:tcBorders>
              <w:top w:val="single" w:sz="4" w:space="0" w:color="auto"/>
              <w:left w:val="single" w:sz="4" w:space="0" w:color="auto"/>
              <w:bottom w:val="single" w:sz="4" w:space="0" w:color="auto"/>
              <w:right w:val="single" w:sz="4" w:space="0" w:color="auto"/>
            </w:tcBorders>
          </w:tcPr>
          <w:p w14:paraId="69D09390" w14:textId="77777777" w:rsidR="00710627" w:rsidRPr="00FC1973" w:rsidRDefault="00710627" w:rsidP="00F72705">
            <w:pPr>
              <w:widowControl w:val="0"/>
              <w:autoSpaceDE w:val="0"/>
              <w:autoSpaceDN w:val="0"/>
              <w:adjustRightInd w:val="0"/>
              <w:jc w:val="center"/>
            </w:pPr>
            <w:r w:rsidRPr="00FC1973">
              <w:t xml:space="preserve">20 </w:t>
            </w:r>
            <w:r w:rsidRPr="00FC1973">
              <w:rPr>
                <w:lang w:val="uz-Cyrl-UZ"/>
              </w:rPr>
              <w:t xml:space="preserve">2 </w:t>
            </w:r>
            <w:r>
              <w:rPr>
                <w:lang w:val="en-US"/>
              </w:rPr>
              <w:t xml:space="preserve">2 </w:t>
            </w:r>
            <w:r w:rsidRPr="00FC1973">
              <w:t>y.</w:t>
            </w:r>
          </w:p>
        </w:tc>
        <w:tc>
          <w:tcPr>
            <w:tcW w:w="737" w:type="dxa"/>
            <w:tcBorders>
              <w:top w:val="single" w:sz="4" w:space="0" w:color="auto"/>
              <w:left w:val="single" w:sz="4" w:space="0" w:color="auto"/>
              <w:bottom w:val="single" w:sz="4" w:space="0" w:color="auto"/>
              <w:right w:val="single" w:sz="4" w:space="0" w:color="auto"/>
            </w:tcBorders>
          </w:tcPr>
          <w:p w14:paraId="01B9E172" w14:textId="77777777" w:rsidR="00710627" w:rsidRPr="00FC1973" w:rsidRDefault="00710627" w:rsidP="00F72705">
            <w:pPr>
              <w:widowControl w:val="0"/>
              <w:autoSpaceDE w:val="0"/>
              <w:autoSpaceDN w:val="0"/>
              <w:adjustRightInd w:val="0"/>
              <w:jc w:val="center"/>
            </w:pPr>
            <w:r w:rsidRPr="00FC1973">
              <w:t xml:space="preserve">202 </w:t>
            </w:r>
            <w:r>
              <w:rPr>
                <w:lang w:val="en-US"/>
              </w:rPr>
              <w:t xml:space="preserve">3 </w:t>
            </w:r>
            <w:r w:rsidRPr="00FC1973">
              <w:t>y.</w:t>
            </w:r>
          </w:p>
        </w:tc>
        <w:tc>
          <w:tcPr>
            <w:tcW w:w="782" w:type="dxa"/>
            <w:tcBorders>
              <w:top w:val="single" w:sz="4" w:space="0" w:color="auto"/>
              <w:left w:val="single" w:sz="4" w:space="0" w:color="auto"/>
              <w:bottom w:val="single" w:sz="4" w:space="0" w:color="auto"/>
              <w:right w:val="single" w:sz="4" w:space="0" w:color="auto"/>
            </w:tcBorders>
          </w:tcPr>
          <w:p w14:paraId="530A75A1" w14:textId="77777777" w:rsidR="00710627" w:rsidRPr="00FC1973" w:rsidRDefault="00710627" w:rsidP="00F72705">
            <w:pPr>
              <w:widowControl w:val="0"/>
              <w:autoSpaceDE w:val="0"/>
              <w:autoSpaceDN w:val="0"/>
              <w:adjustRightInd w:val="0"/>
              <w:jc w:val="center"/>
            </w:pPr>
            <w:r w:rsidRPr="00FC1973">
              <w:t xml:space="preserve">202 </w:t>
            </w:r>
            <w:r>
              <w:rPr>
                <w:lang w:val="en-US"/>
              </w:rPr>
              <w:t xml:space="preserve">4 </w:t>
            </w:r>
            <w:r w:rsidRPr="00FC1973">
              <w:t>y.</w:t>
            </w:r>
          </w:p>
        </w:tc>
        <w:tc>
          <w:tcPr>
            <w:tcW w:w="2517" w:type="dxa"/>
            <w:gridSpan w:val="2"/>
            <w:tcBorders>
              <w:top w:val="single" w:sz="6" w:space="0" w:color="auto"/>
              <w:left w:val="single" w:sz="4" w:space="0" w:color="auto"/>
              <w:bottom w:val="single" w:sz="6" w:space="0" w:color="auto"/>
              <w:right w:val="single" w:sz="4" w:space="0" w:color="auto"/>
            </w:tcBorders>
          </w:tcPr>
          <w:p w14:paraId="534F8991" w14:textId="77777777" w:rsidR="00710627" w:rsidRPr="00FC1973" w:rsidRDefault="00710627" w:rsidP="00F72705">
            <w:pPr>
              <w:widowControl w:val="0"/>
              <w:autoSpaceDE w:val="0"/>
              <w:autoSpaceDN w:val="0"/>
              <w:adjustRightInd w:val="0"/>
            </w:pPr>
            <w:r w:rsidRPr="00FC1973">
              <w:t>PASİV</w:t>
            </w:r>
          </w:p>
        </w:tc>
        <w:tc>
          <w:tcPr>
            <w:tcW w:w="760" w:type="dxa"/>
            <w:gridSpan w:val="2"/>
            <w:tcBorders>
              <w:top w:val="single" w:sz="4" w:space="0" w:color="auto"/>
              <w:left w:val="single" w:sz="4" w:space="0" w:color="auto"/>
              <w:bottom w:val="single" w:sz="4" w:space="0" w:color="auto"/>
              <w:right w:val="single" w:sz="4" w:space="0" w:color="auto"/>
            </w:tcBorders>
          </w:tcPr>
          <w:p w14:paraId="2D5D559F" w14:textId="77777777" w:rsidR="00710627" w:rsidRPr="00FC1973" w:rsidRDefault="00710627" w:rsidP="00F72705">
            <w:pPr>
              <w:widowControl w:val="0"/>
              <w:autoSpaceDE w:val="0"/>
              <w:autoSpaceDN w:val="0"/>
              <w:adjustRightInd w:val="0"/>
              <w:jc w:val="center"/>
            </w:pPr>
            <w:r w:rsidRPr="00FC1973">
              <w:t xml:space="preserve">20 </w:t>
            </w:r>
            <w:r w:rsidRPr="00FC1973">
              <w:rPr>
                <w:lang w:val="uz-Cyrl-UZ"/>
              </w:rPr>
              <w:t xml:space="preserve">2 </w:t>
            </w:r>
            <w:r>
              <w:rPr>
                <w:lang w:val="en-US"/>
              </w:rPr>
              <w:t xml:space="preserve">2 </w:t>
            </w:r>
            <w:r w:rsidRPr="00FC1973">
              <w:t>y.</w:t>
            </w:r>
          </w:p>
        </w:tc>
        <w:tc>
          <w:tcPr>
            <w:tcW w:w="796" w:type="dxa"/>
            <w:gridSpan w:val="3"/>
            <w:tcBorders>
              <w:top w:val="single" w:sz="4" w:space="0" w:color="auto"/>
              <w:left w:val="single" w:sz="4" w:space="0" w:color="auto"/>
              <w:bottom w:val="single" w:sz="4" w:space="0" w:color="auto"/>
              <w:right w:val="single" w:sz="4" w:space="0" w:color="auto"/>
            </w:tcBorders>
          </w:tcPr>
          <w:p w14:paraId="70AA7559" w14:textId="77777777" w:rsidR="00710627" w:rsidRPr="00FC1973" w:rsidRDefault="00710627" w:rsidP="00F72705">
            <w:pPr>
              <w:widowControl w:val="0"/>
              <w:autoSpaceDE w:val="0"/>
              <w:autoSpaceDN w:val="0"/>
              <w:adjustRightInd w:val="0"/>
              <w:jc w:val="center"/>
            </w:pPr>
            <w:r w:rsidRPr="00FC1973">
              <w:t xml:space="preserve">202 </w:t>
            </w:r>
            <w:r>
              <w:rPr>
                <w:lang w:val="en-US"/>
              </w:rPr>
              <w:t xml:space="preserve">3 </w:t>
            </w:r>
            <w:r w:rsidRPr="00FC1973">
              <w:t>y.</w:t>
            </w:r>
          </w:p>
        </w:tc>
        <w:tc>
          <w:tcPr>
            <w:tcW w:w="673" w:type="dxa"/>
            <w:gridSpan w:val="2"/>
            <w:tcBorders>
              <w:top w:val="single" w:sz="4" w:space="0" w:color="auto"/>
              <w:left w:val="single" w:sz="4" w:space="0" w:color="auto"/>
              <w:bottom w:val="single" w:sz="4" w:space="0" w:color="auto"/>
              <w:right w:val="single" w:sz="4" w:space="0" w:color="auto"/>
            </w:tcBorders>
          </w:tcPr>
          <w:p w14:paraId="5664C733" w14:textId="77777777" w:rsidR="00710627" w:rsidRPr="00FC1973" w:rsidRDefault="00710627" w:rsidP="00F72705">
            <w:pPr>
              <w:widowControl w:val="0"/>
              <w:autoSpaceDE w:val="0"/>
              <w:autoSpaceDN w:val="0"/>
              <w:adjustRightInd w:val="0"/>
              <w:jc w:val="center"/>
            </w:pPr>
            <w:r w:rsidRPr="00FC1973">
              <w:t xml:space="preserve">202 </w:t>
            </w:r>
            <w:r>
              <w:rPr>
                <w:lang w:val="en-US"/>
              </w:rPr>
              <w:t xml:space="preserve">4 </w:t>
            </w:r>
            <w:r w:rsidRPr="00FC1973">
              <w:t>y.</w:t>
            </w:r>
          </w:p>
        </w:tc>
      </w:tr>
      <w:tr w:rsidR="00710627" w:rsidRPr="00FC1973" w14:paraId="27554E4F" w14:textId="77777777" w:rsidTr="00F72705">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265A026" w14:textId="77777777" w:rsidR="00710627" w:rsidRPr="00FC1973" w:rsidRDefault="00710627" w:rsidP="00F72705">
            <w:pPr>
              <w:widowControl w:val="0"/>
              <w:autoSpaceDE w:val="0"/>
              <w:autoSpaceDN w:val="0"/>
              <w:adjustRightInd w:val="0"/>
              <w:jc w:val="center"/>
              <w:rPr>
                <w:i/>
              </w:rPr>
            </w:pPr>
            <w:r w:rsidRPr="00FC1973">
              <w:rPr>
                <w:b/>
                <w:i/>
              </w:rPr>
              <w:t>I. Uzoq muddatli aktivlar</w:t>
            </w:r>
          </w:p>
        </w:tc>
        <w:tc>
          <w:tcPr>
            <w:tcW w:w="4746" w:type="dxa"/>
            <w:gridSpan w:val="9"/>
            <w:tcBorders>
              <w:top w:val="single" w:sz="6" w:space="0" w:color="auto"/>
              <w:left w:val="single" w:sz="6" w:space="0" w:color="auto"/>
              <w:bottom w:val="single" w:sz="6" w:space="0" w:color="auto"/>
              <w:right w:val="single" w:sz="6" w:space="0" w:color="auto"/>
            </w:tcBorders>
          </w:tcPr>
          <w:p w14:paraId="7FBD96F6" w14:textId="77777777" w:rsidR="00710627" w:rsidRPr="00FC1973" w:rsidRDefault="00710627" w:rsidP="00F72705">
            <w:pPr>
              <w:widowControl w:val="0"/>
              <w:autoSpaceDE w:val="0"/>
              <w:autoSpaceDN w:val="0"/>
              <w:adjustRightInd w:val="0"/>
              <w:jc w:val="center"/>
              <w:rPr>
                <w:b/>
                <w:i/>
              </w:rPr>
            </w:pPr>
            <w:r w:rsidRPr="00FC1973">
              <w:rPr>
                <w:b/>
                <w:i/>
              </w:rPr>
              <w:t>I. O'z mablag'lari manbalari</w:t>
            </w:r>
          </w:p>
        </w:tc>
      </w:tr>
      <w:tr w:rsidR="00710627" w:rsidRPr="00FC1973" w14:paraId="751955F3" w14:textId="77777777" w:rsidTr="00F72705">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0EA9F8C1" w14:textId="77777777" w:rsidR="00710627" w:rsidRPr="00FC1973" w:rsidRDefault="00710627" w:rsidP="00F72705">
            <w:pPr>
              <w:widowControl w:val="0"/>
              <w:autoSpaceDE w:val="0"/>
              <w:autoSpaceDN w:val="0"/>
              <w:adjustRightInd w:val="0"/>
            </w:pPr>
            <w:r w:rsidRPr="00FC1973">
              <w:t>Asosiy vositalar ( qoldiq qiymati)</w:t>
            </w:r>
          </w:p>
        </w:tc>
        <w:tc>
          <w:tcPr>
            <w:tcW w:w="778" w:type="dxa"/>
            <w:tcBorders>
              <w:top w:val="single" w:sz="6" w:space="0" w:color="auto"/>
              <w:left w:val="single" w:sz="6" w:space="0" w:color="auto"/>
              <w:bottom w:val="single" w:sz="6" w:space="0" w:color="auto"/>
              <w:right w:val="single" w:sz="6" w:space="0" w:color="auto"/>
            </w:tcBorders>
          </w:tcPr>
          <w:p w14:paraId="29B8C59A"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30817558"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717F86FC" w14:textId="77777777" w:rsidR="00710627" w:rsidRPr="00FC1973" w:rsidRDefault="00710627" w:rsidP="00F72705">
            <w:pPr>
              <w:widowControl w:val="0"/>
              <w:autoSpaceDE w:val="0"/>
              <w:autoSpaceDN w:val="0"/>
              <w:adjustRightInd w:val="0"/>
            </w:pPr>
          </w:p>
        </w:tc>
        <w:tc>
          <w:tcPr>
            <w:tcW w:w="2517" w:type="dxa"/>
            <w:gridSpan w:val="2"/>
            <w:tcBorders>
              <w:top w:val="single" w:sz="6" w:space="0" w:color="auto"/>
              <w:left w:val="single" w:sz="6" w:space="0" w:color="auto"/>
              <w:bottom w:val="single" w:sz="6" w:space="0" w:color="auto"/>
              <w:right w:val="single" w:sz="6" w:space="0" w:color="auto"/>
            </w:tcBorders>
          </w:tcPr>
          <w:p w14:paraId="446A5F77" w14:textId="77777777" w:rsidR="00710627" w:rsidRPr="00FC1973" w:rsidRDefault="00710627" w:rsidP="00F72705">
            <w:pPr>
              <w:widowControl w:val="0"/>
              <w:autoSpaceDE w:val="0"/>
              <w:autoSpaceDN w:val="0"/>
              <w:adjustRightInd w:val="0"/>
            </w:pPr>
            <w:r w:rsidRPr="00FC1973">
              <w:t>Ustav kapitali</w:t>
            </w:r>
          </w:p>
          <w:p w14:paraId="3FDD440D" w14:textId="77777777" w:rsidR="00710627" w:rsidRPr="00FC1973" w:rsidRDefault="00710627" w:rsidP="00F72705">
            <w:pPr>
              <w:widowControl w:val="0"/>
              <w:autoSpaceDE w:val="0"/>
              <w:autoSpaceDN w:val="0"/>
              <w:adjustRightInd w:val="0"/>
            </w:pPr>
          </w:p>
        </w:tc>
        <w:tc>
          <w:tcPr>
            <w:tcW w:w="778" w:type="dxa"/>
            <w:gridSpan w:val="3"/>
            <w:tcBorders>
              <w:top w:val="single" w:sz="6" w:space="0" w:color="auto"/>
              <w:left w:val="single" w:sz="6" w:space="0" w:color="auto"/>
              <w:bottom w:val="single" w:sz="6" w:space="0" w:color="auto"/>
              <w:right w:val="single" w:sz="6" w:space="0" w:color="auto"/>
            </w:tcBorders>
          </w:tcPr>
          <w:p w14:paraId="26888F2D"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5FE96CC4"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18FE769E" w14:textId="77777777" w:rsidR="00710627" w:rsidRPr="00FC1973" w:rsidRDefault="00710627" w:rsidP="00F72705">
            <w:pPr>
              <w:widowControl w:val="0"/>
              <w:autoSpaceDE w:val="0"/>
              <w:autoSpaceDN w:val="0"/>
              <w:adjustRightInd w:val="0"/>
            </w:pPr>
          </w:p>
        </w:tc>
      </w:tr>
      <w:tr w:rsidR="00710627" w:rsidRPr="00FC1973" w14:paraId="06BD49DB" w14:textId="77777777" w:rsidTr="00F72705">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68034136" w14:textId="77777777" w:rsidR="00710627" w:rsidRPr="00FC1973" w:rsidRDefault="00710627" w:rsidP="00F72705">
            <w:pPr>
              <w:widowControl w:val="0"/>
              <w:autoSpaceDE w:val="0"/>
              <w:autoSpaceDN w:val="0"/>
              <w:adjustRightInd w:val="0"/>
            </w:pPr>
            <w:r w:rsidRPr="00FC1973">
              <w:t>Nomoddiy aktivlar</w:t>
            </w:r>
          </w:p>
          <w:p w14:paraId="5FE9B139" w14:textId="77777777" w:rsidR="00710627" w:rsidRPr="00FC1973" w:rsidRDefault="00710627" w:rsidP="00F72705">
            <w:pPr>
              <w:widowControl w:val="0"/>
              <w:autoSpaceDE w:val="0"/>
              <w:autoSpaceDN w:val="0"/>
              <w:adjustRightInd w:val="0"/>
            </w:pPr>
            <w:r w:rsidRPr="00FC1973">
              <w:t>( qolgan xarajat.)</w:t>
            </w:r>
          </w:p>
        </w:tc>
        <w:tc>
          <w:tcPr>
            <w:tcW w:w="778" w:type="dxa"/>
            <w:tcBorders>
              <w:top w:val="single" w:sz="6" w:space="0" w:color="auto"/>
              <w:left w:val="single" w:sz="6" w:space="0" w:color="auto"/>
              <w:bottom w:val="single" w:sz="6" w:space="0" w:color="auto"/>
              <w:right w:val="single" w:sz="6" w:space="0" w:color="auto"/>
            </w:tcBorders>
          </w:tcPr>
          <w:p w14:paraId="2340B42C"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044CB502"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0DC8C9F9" w14:textId="77777777" w:rsidR="00710627" w:rsidRPr="00FC1973" w:rsidRDefault="00710627" w:rsidP="00F72705">
            <w:pPr>
              <w:widowControl w:val="0"/>
              <w:autoSpaceDE w:val="0"/>
              <w:autoSpaceDN w:val="0"/>
              <w:adjustRightInd w:val="0"/>
            </w:pPr>
          </w:p>
        </w:tc>
        <w:tc>
          <w:tcPr>
            <w:tcW w:w="2517" w:type="dxa"/>
            <w:gridSpan w:val="2"/>
            <w:tcBorders>
              <w:top w:val="single" w:sz="6" w:space="0" w:color="auto"/>
              <w:left w:val="single" w:sz="6" w:space="0" w:color="auto"/>
              <w:bottom w:val="single" w:sz="6" w:space="0" w:color="auto"/>
              <w:right w:val="single" w:sz="6" w:space="0" w:color="auto"/>
            </w:tcBorders>
          </w:tcPr>
          <w:p w14:paraId="6AF90A6E" w14:textId="77777777" w:rsidR="00710627" w:rsidRPr="00FC1973" w:rsidRDefault="00710627" w:rsidP="00F72705">
            <w:pPr>
              <w:widowControl w:val="0"/>
              <w:autoSpaceDE w:val="0"/>
              <w:autoSpaceDN w:val="0"/>
              <w:adjustRightInd w:val="0"/>
            </w:pPr>
            <w:r w:rsidRPr="00FC1973">
              <w:t>Taqsimlanmagan foyda (taqsimlanmagan foyda )</w:t>
            </w:r>
          </w:p>
        </w:tc>
        <w:tc>
          <w:tcPr>
            <w:tcW w:w="778" w:type="dxa"/>
            <w:gridSpan w:val="3"/>
            <w:tcBorders>
              <w:top w:val="single" w:sz="6" w:space="0" w:color="auto"/>
              <w:left w:val="single" w:sz="6" w:space="0" w:color="auto"/>
              <w:bottom w:val="single" w:sz="6" w:space="0" w:color="auto"/>
              <w:right w:val="single" w:sz="6" w:space="0" w:color="auto"/>
            </w:tcBorders>
          </w:tcPr>
          <w:p w14:paraId="6F1207E8"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21C6497E"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4EFE2424" w14:textId="77777777" w:rsidR="00710627" w:rsidRPr="00FC1973" w:rsidRDefault="00710627" w:rsidP="00F72705">
            <w:pPr>
              <w:widowControl w:val="0"/>
              <w:autoSpaceDE w:val="0"/>
              <w:autoSpaceDN w:val="0"/>
              <w:adjustRightInd w:val="0"/>
            </w:pPr>
          </w:p>
        </w:tc>
      </w:tr>
      <w:tr w:rsidR="00710627" w:rsidRPr="00FC1973" w14:paraId="0240B40D" w14:textId="77777777" w:rsidTr="00F72705">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26C702B1" w14:textId="77777777" w:rsidR="00710627" w:rsidRPr="00FC1973" w:rsidRDefault="00710627" w:rsidP="00F72705">
            <w:pPr>
              <w:widowControl w:val="0"/>
              <w:autoSpaceDE w:val="0"/>
              <w:autoSpaceDN w:val="0"/>
              <w:adjustRightInd w:val="0"/>
            </w:pPr>
          </w:p>
        </w:tc>
        <w:tc>
          <w:tcPr>
            <w:tcW w:w="778" w:type="dxa"/>
            <w:tcBorders>
              <w:top w:val="single" w:sz="6" w:space="0" w:color="auto"/>
              <w:left w:val="single" w:sz="6" w:space="0" w:color="auto"/>
              <w:bottom w:val="single" w:sz="6" w:space="0" w:color="auto"/>
              <w:right w:val="single" w:sz="6" w:space="0" w:color="auto"/>
            </w:tcBorders>
          </w:tcPr>
          <w:p w14:paraId="3BBF199E"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2D4689A8"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061BC1E9" w14:textId="77777777" w:rsidR="00710627" w:rsidRPr="00FC1973" w:rsidRDefault="00710627" w:rsidP="00F72705">
            <w:pPr>
              <w:widowControl w:val="0"/>
              <w:autoSpaceDE w:val="0"/>
              <w:autoSpaceDN w:val="0"/>
              <w:adjustRightInd w:val="0"/>
            </w:pPr>
          </w:p>
        </w:tc>
        <w:tc>
          <w:tcPr>
            <w:tcW w:w="2517" w:type="dxa"/>
            <w:gridSpan w:val="2"/>
            <w:tcBorders>
              <w:top w:val="single" w:sz="6" w:space="0" w:color="auto"/>
              <w:left w:val="single" w:sz="6" w:space="0" w:color="auto"/>
              <w:bottom w:val="single" w:sz="6" w:space="0" w:color="auto"/>
              <w:right w:val="single" w:sz="6" w:space="0" w:color="auto"/>
            </w:tcBorders>
          </w:tcPr>
          <w:p w14:paraId="71EAACE2" w14:textId="77777777" w:rsidR="00710627" w:rsidRPr="00FC1973" w:rsidRDefault="00710627" w:rsidP="00F72705">
            <w:pPr>
              <w:widowControl w:val="0"/>
              <w:autoSpaceDE w:val="0"/>
              <w:autoSpaceDN w:val="0"/>
              <w:adjustRightInd w:val="0"/>
            </w:pPr>
            <w:r w:rsidRPr="00FC1973">
              <w:t>Maqsadli tushumlar</w:t>
            </w:r>
          </w:p>
        </w:tc>
        <w:tc>
          <w:tcPr>
            <w:tcW w:w="778" w:type="dxa"/>
            <w:gridSpan w:val="3"/>
            <w:tcBorders>
              <w:top w:val="single" w:sz="6" w:space="0" w:color="auto"/>
              <w:left w:val="single" w:sz="6" w:space="0" w:color="auto"/>
              <w:bottom w:val="single" w:sz="6" w:space="0" w:color="auto"/>
              <w:right w:val="single" w:sz="6" w:space="0" w:color="auto"/>
            </w:tcBorders>
          </w:tcPr>
          <w:p w14:paraId="52F73E81"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7225C3FC"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2DDC94AE" w14:textId="77777777" w:rsidR="00710627" w:rsidRPr="00FC1973" w:rsidRDefault="00710627" w:rsidP="00F72705">
            <w:pPr>
              <w:widowControl w:val="0"/>
              <w:autoSpaceDE w:val="0"/>
              <w:autoSpaceDN w:val="0"/>
              <w:adjustRightInd w:val="0"/>
            </w:pPr>
          </w:p>
        </w:tc>
      </w:tr>
      <w:tr w:rsidR="00710627" w:rsidRPr="00FC1973" w14:paraId="70076F0B" w14:textId="77777777" w:rsidTr="00F72705">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07480C3A" w14:textId="77777777" w:rsidR="00710627" w:rsidRPr="00FC1973" w:rsidRDefault="00710627" w:rsidP="00F72705">
            <w:pPr>
              <w:widowControl w:val="0"/>
              <w:autoSpaceDE w:val="0"/>
              <w:autoSpaceDN w:val="0"/>
              <w:adjustRightInd w:val="0"/>
            </w:pPr>
            <w:r w:rsidRPr="00FC1973">
              <w:t>Qimmatli qog'ozlar</w:t>
            </w:r>
          </w:p>
        </w:tc>
        <w:tc>
          <w:tcPr>
            <w:tcW w:w="778" w:type="dxa"/>
            <w:tcBorders>
              <w:top w:val="single" w:sz="6" w:space="0" w:color="auto"/>
              <w:left w:val="single" w:sz="6" w:space="0" w:color="auto"/>
              <w:bottom w:val="single" w:sz="6" w:space="0" w:color="auto"/>
              <w:right w:val="single" w:sz="6" w:space="0" w:color="auto"/>
            </w:tcBorders>
          </w:tcPr>
          <w:p w14:paraId="7209B4B5"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796677F5"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6B14D86E" w14:textId="77777777" w:rsidR="00710627" w:rsidRPr="00FC1973" w:rsidRDefault="00710627" w:rsidP="00F72705">
            <w:pPr>
              <w:widowControl w:val="0"/>
              <w:autoSpaceDE w:val="0"/>
              <w:autoSpaceDN w:val="0"/>
              <w:adjustRightInd w:val="0"/>
            </w:pPr>
          </w:p>
        </w:tc>
        <w:tc>
          <w:tcPr>
            <w:tcW w:w="4746" w:type="dxa"/>
            <w:gridSpan w:val="9"/>
            <w:tcBorders>
              <w:top w:val="single" w:sz="6" w:space="0" w:color="auto"/>
              <w:left w:val="single" w:sz="6" w:space="0" w:color="auto"/>
              <w:bottom w:val="single" w:sz="6" w:space="0" w:color="auto"/>
              <w:right w:val="single" w:sz="6" w:space="0" w:color="auto"/>
            </w:tcBorders>
          </w:tcPr>
          <w:p w14:paraId="19BFD97E" w14:textId="77777777" w:rsidR="00710627" w:rsidRPr="00FC1973" w:rsidRDefault="00710627" w:rsidP="00F72705">
            <w:pPr>
              <w:widowControl w:val="0"/>
              <w:autoSpaceDE w:val="0"/>
              <w:autoSpaceDN w:val="0"/>
              <w:adjustRightInd w:val="0"/>
              <w:rPr>
                <w:b/>
                <w:i/>
              </w:rPr>
            </w:pPr>
            <w:r w:rsidRPr="00FC1973">
              <w:t xml:space="preserve">                    </w:t>
            </w:r>
            <w:r w:rsidRPr="00FC1973">
              <w:rPr>
                <w:b/>
                <w:i/>
              </w:rPr>
              <w:t>II. Majburiyatlar</w:t>
            </w:r>
          </w:p>
        </w:tc>
      </w:tr>
      <w:tr w:rsidR="00710627" w:rsidRPr="00FC1973" w14:paraId="56A5AE32" w14:textId="77777777" w:rsidTr="00F72705">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83BE2A5" w14:textId="77777777" w:rsidR="00710627" w:rsidRPr="00FC1973" w:rsidRDefault="00710627" w:rsidP="00F72705">
            <w:pPr>
              <w:widowControl w:val="0"/>
              <w:autoSpaceDE w:val="0"/>
              <w:autoSpaceDN w:val="0"/>
              <w:adjustRightInd w:val="0"/>
            </w:pPr>
            <w:r w:rsidRPr="00FC1973">
              <w:t>Kapital qo'yilmalar</w:t>
            </w:r>
          </w:p>
        </w:tc>
        <w:tc>
          <w:tcPr>
            <w:tcW w:w="778" w:type="dxa"/>
            <w:tcBorders>
              <w:top w:val="single" w:sz="6" w:space="0" w:color="auto"/>
              <w:left w:val="single" w:sz="6" w:space="0" w:color="auto"/>
              <w:bottom w:val="single" w:sz="6" w:space="0" w:color="auto"/>
              <w:right w:val="single" w:sz="6" w:space="0" w:color="auto"/>
            </w:tcBorders>
          </w:tcPr>
          <w:p w14:paraId="5C72B246"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372E1B92"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7EE47857" w14:textId="77777777" w:rsidR="00710627" w:rsidRPr="00FC1973" w:rsidRDefault="00710627" w:rsidP="00F72705">
            <w:pPr>
              <w:widowControl w:val="0"/>
              <w:autoSpaceDE w:val="0"/>
              <w:autoSpaceDN w:val="0"/>
              <w:adjustRightInd w:val="0"/>
            </w:pPr>
          </w:p>
        </w:tc>
        <w:tc>
          <w:tcPr>
            <w:tcW w:w="2517" w:type="dxa"/>
            <w:gridSpan w:val="2"/>
            <w:tcBorders>
              <w:top w:val="single" w:sz="6" w:space="0" w:color="auto"/>
              <w:left w:val="single" w:sz="6" w:space="0" w:color="auto"/>
              <w:bottom w:val="single" w:sz="6" w:space="0" w:color="auto"/>
              <w:right w:val="single" w:sz="6" w:space="0" w:color="auto"/>
            </w:tcBorders>
          </w:tcPr>
          <w:p w14:paraId="1DE9ACAD" w14:textId="77777777" w:rsidR="00710627" w:rsidRPr="00FC1973" w:rsidRDefault="00710627" w:rsidP="00F72705">
            <w:pPr>
              <w:widowControl w:val="0"/>
              <w:autoSpaceDE w:val="0"/>
              <w:autoSpaceDN w:val="0"/>
              <w:adjustRightInd w:val="0"/>
            </w:pPr>
            <w:r w:rsidRPr="00FC1973">
              <w:t>Uzoq muddatli majburiyatlar, kreditlar</w:t>
            </w:r>
          </w:p>
        </w:tc>
        <w:tc>
          <w:tcPr>
            <w:tcW w:w="778" w:type="dxa"/>
            <w:gridSpan w:val="3"/>
            <w:tcBorders>
              <w:top w:val="single" w:sz="6" w:space="0" w:color="auto"/>
              <w:left w:val="single" w:sz="6" w:space="0" w:color="auto"/>
              <w:bottom w:val="single" w:sz="6" w:space="0" w:color="auto"/>
              <w:right w:val="single" w:sz="6" w:space="0" w:color="auto"/>
            </w:tcBorders>
          </w:tcPr>
          <w:p w14:paraId="2892211F"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090D658D"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61FD8A0B" w14:textId="77777777" w:rsidR="00710627" w:rsidRPr="00FC1973" w:rsidRDefault="00710627" w:rsidP="00F72705">
            <w:pPr>
              <w:widowControl w:val="0"/>
              <w:autoSpaceDE w:val="0"/>
              <w:autoSpaceDN w:val="0"/>
              <w:adjustRightInd w:val="0"/>
            </w:pPr>
          </w:p>
        </w:tc>
      </w:tr>
      <w:tr w:rsidR="00710627" w:rsidRPr="00FC1973" w14:paraId="6FBE84D0" w14:textId="77777777" w:rsidTr="00F72705">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2D18AB14" w14:textId="77777777" w:rsidR="00710627" w:rsidRPr="00FC1973" w:rsidRDefault="00710627" w:rsidP="00F72705">
            <w:pPr>
              <w:widowControl w:val="0"/>
              <w:autoSpaceDE w:val="0"/>
              <w:autoSpaceDN w:val="0"/>
              <w:adjustRightInd w:val="0"/>
            </w:pPr>
            <w:r w:rsidRPr="00FC1973">
              <w:t>Investitsiyalar</w:t>
            </w:r>
          </w:p>
        </w:tc>
        <w:tc>
          <w:tcPr>
            <w:tcW w:w="778" w:type="dxa"/>
            <w:tcBorders>
              <w:top w:val="single" w:sz="6" w:space="0" w:color="auto"/>
              <w:left w:val="single" w:sz="6" w:space="0" w:color="auto"/>
              <w:bottom w:val="single" w:sz="6" w:space="0" w:color="auto"/>
              <w:right w:val="single" w:sz="6" w:space="0" w:color="auto"/>
            </w:tcBorders>
          </w:tcPr>
          <w:p w14:paraId="2667DBDC"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796A463C"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7D15584A" w14:textId="77777777" w:rsidR="00710627" w:rsidRPr="00FC1973" w:rsidRDefault="00710627" w:rsidP="00F72705">
            <w:pPr>
              <w:widowControl w:val="0"/>
              <w:autoSpaceDE w:val="0"/>
              <w:autoSpaceDN w:val="0"/>
              <w:adjustRightInd w:val="0"/>
            </w:pPr>
          </w:p>
        </w:tc>
        <w:tc>
          <w:tcPr>
            <w:tcW w:w="2517" w:type="dxa"/>
            <w:gridSpan w:val="2"/>
            <w:tcBorders>
              <w:top w:val="single" w:sz="6" w:space="0" w:color="auto"/>
              <w:left w:val="single" w:sz="6" w:space="0" w:color="auto"/>
              <w:bottom w:val="single" w:sz="6" w:space="0" w:color="auto"/>
              <w:right w:val="single" w:sz="6" w:space="0" w:color="auto"/>
            </w:tcBorders>
          </w:tcPr>
          <w:p w14:paraId="36E90FAF" w14:textId="77777777" w:rsidR="00710627" w:rsidRPr="00FC1973" w:rsidRDefault="00710627" w:rsidP="00F72705">
            <w:pPr>
              <w:widowControl w:val="0"/>
              <w:autoSpaceDE w:val="0"/>
              <w:autoSpaceDN w:val="0"/>
              <w:adjustRightInd w:val="0"/>
            </w:pPr>
            <w:r w:rsidRPr="00FC1973">
              <w:t>Jami kreditorlik qarzlari:</w:t>
            </w:r>
          </w:p>
        </w:tc>
        <w:tc>
          <w:tcPr>
            <w:tcW w:w="778" w:type="dxa"/>
            <w:gridSpan w:val="3"/>
            <w:tcBorders>
              <w:top w:val="single" w:sz="6" w:space="0" w:color="auto"/>
              <w:left w:val="single" w:sz="6" w:space="0" w:color="auto"/>
              <w:bottom w:val="single" w:sz="6" w:space="0" w:color="auto"/>
              <w:right w:val="single" w:sz="6" w:space="0" w:color="auto"/>
            </w:tcBorders>
          </w:tcPr>
          <w:p w14:paraId="260B8FB5"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2494D225"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7C4EA28A" w14:textId="77777777" w:rsidR="00710627" w:rsidRPr="00FC1973" w:rsidRDefault="00710627" w:rsidP="00F72705">
            <w:pPr>
              <w:widowControl w:val="0"/>
              <w:autoSpaceDE w:val="0"/>
              <w:autoSpaceDN w:val="0"/>
              <w:adjustRightInd w:val="0"/>
            </w:pPr>
          </w:p>
        </w:tc>
      </w:tr>
      <w:tr w:rsidR="00710627" w:rsidRPr="00FC1973" w14:paraId="320018F5" w14:textId="77777777" w:rsidTr="00F72705">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7AFA02FD" w14:textId="77777777" w:rsidR="00710627" w:rsidRPr="00FC1973" w:rsidRDefault="00710627" w:rsidP="00F72705">
            <w:pPr>
              <w:widowControl w:val="0"/>
              <w:autoSpaceDE w:val="0"/>
              <w:autoSpaceDN w:val="0"/>
              <w:adjustRightInd w:val="0"/>
              <w:jc w:val="center"/>
              <w:rPr>
                <w:b/>
                <w:i/>
              </w:rPr>
            </w:pPr>
            <w:r w:rsidRPr="00FC1973">
              <w:rPr>
                <w:b/>
                <w:i/>
              </w:rPr>
              <w:t>II. Joriy aktivlar</w:t>
            </w:r>
          </w:p>
        </w:tc>
        <w:tc>
          <w:tcPr>
            <w:tcW w:w="2517" w:type="dxa"/>
            <w:gridSpan w:val="2"/>
            <w:tcBorders>
              <w:top w:val="single" w:sz="6" w:space="0" w:color="auto"/>
              <w:left w:val="single" w:sz="6" w:space="0" w:color="auto"/>
              <w:bottom w:val="single" w:sz="6" w:space="0" w:color="auto"/>
              <w:right w:val="single" w:sz="6" w:space="0" w:color="auto"/>
            </w:tcBorders>
          </w:tcPr>
          <w:p w14:paraId="6451A59C" w14:textId="77777777" w:rsidR="00710627" w:rsidRPr="00FC1973" w:rsidRDefault="00710627" w:rsidP="00F72705">
            <w:pPr>
              <w:widowControl w:val="0"/>
              <w:autoSpaceDE w:val="0"/>
              <w:autoSpaceDN w:val="0"/>
              <w:adjustRightInd w:val="0"/>
            </w:pPr>
            <w:r w:rsidRPr="00FC1973">
              <w:t>shu jumladan muddati o'tgan</w:t>
            </w:r>
          </w:p>
        </w:tc>
        <w:tc>
          <w:tcPr>
            <w:tcW w:w="778" w:type="dxa"/>
            <w:gridSpan w:val="3"/>
            <w:tcBorders>
              <w:top w:val="single" w:sz="6" w:space="0" w:color="auto"/>
              <w:left w:val="single" w:sz="6" w:space="0" w:color="auto"/>
              <w:bottom w:val="single" w:sz="6" w:space="0" w:color="auto"/>
              <w:right w:val="single" w:sz="6" w:space="0" w:color="auto"/>
            </w:tcBorders>
          </w:tcPr>
          <w:p w14:paraId="2B4B3BB2"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003DF655"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641FC61C" w14:textId="77777777" w:rsidR="00710627" w:rsidRPr="00FC1973" w:rsidRDefault="00710627" w:rsidP="00F72705">
            <w:pPr>
              <w:widowControl w:val="0"/>
              <w:autoSpaceDE w:val="0"/>
              <w:autoSpaceDN w:val="0"/>
              <w:adjustRightInd w:val="0"/>
            </w:pPr>
          </w:p>
        </w:tc>
      </w:tr>
      <w:tr w:rsidR="00710627" w:rsidRPr="00FC1973" w14:paraId="1F3369AC" w14:textId="77777777" w:rsidTr="00F72705">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8CA4FBC" w14:textId="77777777" w:rsidR="00710627" w:rsidRPr="00FC1973" w:rsidRDefault="00710627" w:rsidP="00F72705">
            <w:pPr>
              <w:widowControl w:val="0"/>
              <w:autoSpaceDE w:val="0"/>
              <w:autoSpaceDN w:val="0"/>
              <w:adjustRightInd w:val="0"/>
            </w:pPr>
            <w:r w:rsidRPr="00FC1973">
              <w:t>Ishlab chiqarish zaxiralari</w:t>
            </w:r>
          </w:p>
        </w:tc>
        <w:tc>
          <w:tcPr>
            <w:tcW w:w="778" w:type="dxa"/>
            <w:tcBorders>
              <w:top w:val="single" w:sz="6" w:space="0" w:color="auto"/>
              <w:left w:val="single" w:sz="6" w:space="0" w:color="auto"/>
              <w:bottom w:val="single" w:sz="6" w:space="0" w:color="auto"/>
              <w:right w:val="single" w:sz="6" w:space="0" w:color="auto"/>
            </w:tcBorders>
          </w:tcPr>
          <w:p w14:paraId="1461CC3F"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06E5446A"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247E3A7A" w14:textId="77777777" w:rsidR="00710627" w:rsidRPr="00FC1973" w:rsidRDefault="00710627" w:rsidP="00F72705">
            <w:pPr>
              <w:widowControl w:val="0"/>
              <w:autoSpaceDE w:val="0"/>
              <w:autoSpaceDN w:val="0"/>
              <w:adjustRightInd w:val="0"/>
            </w:pPr>
          </w:p>
        </w:tc>
        <w:tc>
          <w:tcPr>
            <w:tcW w:w="2517" w:type="dxa"/>
            <w:gridSpan w:val="2"/>
            <w:tcBorders>
              <w:top w:val="single" w:sz="6" w:space="0" w:color="auto"/>
              <w:left w:val="single" w:sz="6" w:space="0" w:color="auto"/>
              <w:bottom w:val="single" w:sz="6" w:space="0" w:color="auto"/>
              <w:right w:val="single" w:sz="6" w:space="0" w:color="auto"/>
            </w:tcBorders>
          </w:tcPr>
          <w:p w14:paraId="199614FE" w14:textId="77777777" w:rsidR="00710627" w:rsidRPr="00FC1973" w:rsidRDefault="00710627" w:rsidP="00F72705">
            <w:pPr>
              <w:widowControl w:val="0"/>
              <w:autoSpaceDE w:val="0"/>
              <w:autoSpaceDN w:val="0"/>
              <w:adjustRightInd w:val="0"/>
            </w:pPr>
            <w:r w:rsidRPr="00FC1973">
              <w:t>shu jumladan byudjet qarzlari</w:t>
            </w:r>
          </w:p>
        </w:tc>
        <w:tc>
          <w:tcPr>
            <w:tcW w:w="778" w:type="dxa"/>
            <w:gridSpan w:val="3"/>
            <w:tcBorders>
              <w:top w:val="single" w:sz="6" w:space="0" w:color="auto"/>
              <w:left w:val="single" w:sz="6" w:space="0" w:color="auto"/>
              <w:bottom w:val="single" w:sz="6" w:space="0" w:color="auto"/>
              <w:right w:val="single" w:sz="6" w:space="0" w:color="auto"/>
            </w:tcBorders>
          </w:tcPr>
          <w:p w14:paraId="2DB0105E"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5670B38C"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3CA4F40D" w14:textId="77777777" w:rsidR="00710627" w:rsidRPr="00FC1973" w:rsidRDefault="00710627" w:rsidP="00F72705">
            <w:pPr>
              <w:widowControl w:val="0"/>
              <w:autoSpaceDE w:val="0"/>
              <w:autoSpaceDN w:val="0"/>
              <w:adjustRightInd w:val="0"/>
            </w:pPr>
          </w:p>
        </w:tc>
      </w:tr>
      <w:tr w:rsidR="00710627" w:rsidRPr="00FC1973" w14:paraId="55FF8D65" w14:textId="77777777" w:rsidTr="00F72705">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269A1E3" w14:textId="77777777" w:rsidR="00710627" w:rsidRPr="00FC1973" w:rsidRDefault="00710627" w:rsidP="00F72705">
            <w:pPr>
              <w:widowControl w:val="0"/>
              <w:autoSpaceDE w:val="0"/>
              <w:autoSpaceDN w:val="0"/>
              <w:adjustRightInd w:val="0"/>
            </w:pPr>
            <w:r w:rsidRPr="00FC1973">
              <w:t>Ish davom etmoqda</w:t>
            </w:r>
          </w:p>
        </w:tc>
        <w:tc>
          <w:tcPr>
            <w:tcW w:w="778" w:type="dxa"/>
            <w:tcBorders>
              <w:top w:val="single" w:sz="6" w:space="0" w:color="auto"/>
              <w:left w:val="single" w:sz="6" w:space="0" w:color="auto"/>
              <w:bottom w:val="single" w:sz="6" w:space="0" w:color="auto"/>
              <w:right w:val="single" w:sz="6" w:space="0" w:color="auto"/>
            </w:tcBorders>
          </w:tcPr>
          <w:p w14:paraId="79742FFE"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79621BC1"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43CFBE50" w14:textId="77777777" w:rsidR="00710627" w:rsidRPr="00FC1973" w:rsidRDefault="00710627" w:rsidP="00F72705">
            <w:pPr>
              <w:widowControl w:val="0"/>
              <w:autoSpaceDE w:val="0"/>
              <w:autoSpaceDN w:val="0"/>
              <w:adjustRightInd w:val="0"/>
            </w:pPr>
          </w:p>
        </w:tc>
        <w:tc>
          <w:tcPr>
            <w:tcW w:w="2517" w:type="dxa"/>
            <w:gridSpan w:val="2"/>
            <w:vMerge w:val="restart"/>
            <w:tcBorders>
              <w:top w:val="single" w:sz="6" w:space="0" w:color="auto"/>
              <w:left w:val="single" w:sz="6" w:space="0" w:color="auto"/>
              <w:right w:val="single" w:sz="6" w:space="0" w:color="auto"/>
            </w:tcBorders>
          </w:tcPr>
          <w:p w14:paraId="13C4DF01" w14:textId="77777777" w:rsidR="00710627" w:rsidRPr="00FC1973" w:rsidRDefault="00710627" w:rsidP="00F72705">
            <w:pPr>
              <w:widowControl w:val="0"/>
              <w:autoSpaceDE w:val="0"/>
              <w:autoSpaceDN w:val="0"/>
              <w:adjustRightInd w:val="0"/>
            </w:pPr>
            <w:r w:rsidRPr="00FC1973">
              <w:t>shu jumladan ish haqi bo'yicha qarzlar</w:t>
            </w:r>
          </w:p>
          <w:p w14:paraId="02ABD7F9" w14:textId="77777777" w:rsidR="00710627" w:rsidRPr="00FC1973" w:rsidRDefault="00710627" w:rsidP="00F72705">
            <w:pPr>
              <w:widowControl w:val="0"/>
              <w:autoSpaceDE w:val="0"/>
              <w:autoSpaceDN w:val="0"/>
              <w:adjustRightInd w:val="0"/>
            </w:pPr>
          </w:p>
          <w:p w14:paraId="15891E30" w14:textId="77777777" w:rsidR="00710627" w:rsidRPr="00FC1973" w:rsidRDefault="00710627" w:rsidP="00F72705">
            <w:pPr>
              <w:widowControl w:val="0"/>
              <w:autoSpaceDE w:val="0"/>
              <w:autoSpaceDN w:val="0"/>
              <w:adjustRightInd w:val="0"/>
            </w:pPr>
          </w:p>
          <w:p w14:paraId="4857C9CB" w14:textId="77777777" w:rsidR="00710627" w:rsidRPr="00FC1973" w:rsidRDefault="00710627" w:rsidP="00F72705">
            <w:pPr>
              <w:widowControl w:val="0"/>
              <w:autoSpaceDE w:val="0"/>
              <w:autoSpaceDN w:val="0"/>
              <w:adjustRightInd w:val="0"/>
            </w:pPr>
          </w:p>
        </w:tc>
        <w:tc>
          <w:tcPr>
            <w:tcW w:w="778" w:type="dxa"/>
            <w:gridSpan w:val="3"/>
            <w:tcBorders>
              <w:top w:val="single" w:sz="6" w:space="0" w:color="auto"/>
              <w:left w:val="single" w:sz="6" w:space="0" w:color="auto"/>
              <w:bottom w:val="single" w:sz="4" w:space="0" w:color="auto"/>
              <w:right w:val="single" w:sz="6" w:space="0" w:color="auto"/>
            </w:tcBorders>
          </w:tcPr>
          <w:p w14:paraId="6AE53D9F"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4" w:space="0" w:color="auto"/>
              <w:right w:val="single" w:sz="6" w:space="0" w:color="auto"/>
            </w:tcBorders>
          </w:tcPr>
          <w:p w14:paraId="7779E489"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4" w:space="0" w:color="auto"/>
              <w:right w:val="single" w:sz="6" w:space="0" w:color="auto"/>
            </w:tcBorders>
          </w:tcPr>
          <w:p w14:paraId="1A414BA4" w14:textId="77777777" w:rsidR="00710627" w:rsidRPr="00FC1973" w:rsidRDefault="00710627" w:rsidP="00F72705">
            <w:pPr>
              <w:widowControl w:val="0"/>
              <w:autoSpaceDE w:val="0"/>
              <w:autoSpaceDN w:val="0"/>
              <w:adjustRightInd w:val="0"/>
            </w:pPr>
          </w:p>
        </w:tc>
      </w:tr>
      <w:tr w:rsidR="00710627" w:rsidRPr="00FC1973" w14:paraId="02C6D6A6" w14:textId="77777777" w:rsidTr="00F72705">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47E04C15" w14:textId="77777777" w:rsidR="00710627" w:rsidRPr="00FC1973" w:rsidRDefault="00710627" w:rsidP="00F72705">
            <w:pPr>
              <w:widowControl w:val="0"/>
              <w:autoSpaceDE w:val="0"/>
              <w:autoSpaceDN w:val="0"/>
              <w:adjustRightInd w:val="0"/>
            </w:pPr>
            <w:r w:rsidRPr="00FC1973">
              <w:t>Tayyor mahsulotlar</w:t>
            </w:r>
          </w:p>
          <w:p w14:paraId="02D3AD28" w14:textId="77777777" w:rsidR="00710627" w:rsidRPr="00FC1973" w:rsidRDefault="00710627" w:rsidP="00F72705">
            <w:pPr>
              <w:widowControl w:val="0"/>
              <w:autoSpaceDE w:val="0"/>
              <w:autoSpaceDN w:val="0"/>
              <w:adjustRightInd w:val="0"/>
            </w:pPr>
            <w:r w:rsidRPr="00FC1973">
              <w:t>Tovarlar</w:t>
            </w:r>
          </w:p>
        </w:tc>
        <w:tc>
          <w:tcPr>
            <w:tcW w:w="778" w:type="dxa"/>
            <w:tcBorders>
              <w:top w:val="single" w:sz="6" w:space="0" w:color="auto"/>
              <w:left w:val="single" w:sz="6" w:space="0" w:color="auto"/>
              <w:bottom w:val="single" w:sz="6" w:space="0" w:color="auto"/>
              <w:right w:val="single" w:sz="6" w:space="0" w:color="auto"/>
            </w:tcBorders>
          </w:tcPr>
          <w:p w14:paraId="0DA67DC0"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4732D44B"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04070BCE" w14:textId="77777777" w:rsidR="00710627" w:rsidRPr="00FC1973" w:rsidRDefault="00710627" w:rsidP="00F72705">
            <w:pPr>
              <w:widowControl w:val="0"/>
              <w:autoSpaceDE w:val="0"/>
              <w:autoSpaceDN w:val="0"/>
              <w:adjustRightInd w:val="0"/>
            </w:pPr>
          </w:p>
        </w:tc>
        <w:tc>
          <w:tcPr>
            <w:tcW w:w="2517" w:type="dxa"/>
            <w:gridSpan w:val="2"/>
            <w:vMerge/>
            <w:tcBorders>
              <w:left w:val="single" w:sz="6" w:space="0" w:color="auto"/>
              <w:right w:val="single" w:sz="6" w:space="0" w:color="auto"/>
            </w:tcBorders>
          </w:tcPr>
          <w:p w14:paraId="1D5C870D" w14:textId="77777777" w:rsidR="00710627" w:rsidRPr="00FC1973" w:rsidRDefault="00710627" w:rsidP="00F72705">
            <w:pPr>
              <w:widowControl w:val="0"/>
              <w:autoSpaceDE w:val="0"/>
              <w:autoSpaceDN w:val="0"/>
              <w:adjustRightInd w:val="0"/>
            </w:pPr>
          </w:p>
        </w:tc>
        <w:tc>
          <w:tcPr>
            <w:tcW w:w="778" w:type="dxa"/>
            <w:gridSpan w:val="3"/>
            <w:tcBorders>
              <w:top w:val="single" w:sz="4" w:space="0" w:color="auto"/>
              <w:left w:val="single" w:sz="6" w:space="0" w:color="auto"/>
              <w:bottom w:val="single" w:sz="4" w:space="0" w:color="auto"/>
              <w:right w:val="single" w:sz="6" w:space="0" w:color="auto"/>
            </w:tcBorders>
          </w:tcPr>
          <w:p w14:paraId="01B5AD75" w14:textId="77777777" w:rsidR="00710627" w:rsidRPr="00FC1973" w:rsidRDefault="00710627" w:rsidP="00F72705">
            <w:pPr>
              <w:widowControl w:val="0"/>
              <w:autoSpaceDE w:val="0"/>
              <w:autoSpaceDN w:val="0"/>
              <w:adjustRightInd w:val="0"/>
            </w:pPr>
          </w:p>
          <w:p w14:paraId="31CC09AB" w14:textId="77777777" w:rsidR="00710627" w:rsidRPr="00FC1973" w:rsidRDefault="00710627" w:rsidP="00F72705">
            <w:pPr>
              <w:widowControl w:val="0"/>
              <w:autoSpaceDE w:val="0"/>
              <w:autoSpaceDN w:val="0"/>
              <w:adjustRightInd w:val="0"/>
            </w:pPr>
          </w:p>
        </w:tc>
        <w:tc>
          <w:tcPr>
            <w:tcW w:w="778" w:type="dxa"/>
            <w:gridSpan w:val="2"/>
            <w:tcBorders>
              <w:top w:val="single" w:sz="4" w:space="0" w:color="auto"/>
              <w:left w:val="single" w:sz="6" w:space="0" w:color="auto"/>
              <w:bottom w:val="single" w:sz="4" w:space="0" w:color="auto"/>
              <w:right w:val="single" w:sz="6" w:space="0" w:color="auto"/>
            </w:tcBorders>
          </w:tcPr>
          <w:p w14:paraId="7B9BA662" w14:textId="77777777" w:rsidR="00710627" w:rsidRPr="00FC1973" w:rsidRDefault="00710627" w:rsidP="00F72705">
            <w:pPr>
              <w:widowControl w:val="0"/>
              <w:autoSpaceDE w:val="0"/>
              <w:autoSpaceDN w:val="0"/>
              <w:adjustRightInd w:val="0"/>
            </w:pPr>
          </w:p>
          <w:p w14:paraId="1D4AF677" w14:textId="77777777" w:rsidR="00710627" w:rsidRPr="00FC1973" w:rsidRDefault="00710627" w:rsidP="00F72705">
            <w:pPr>
              <w:widowControl w:val="0"/>
              <w:autoSpaceDE w:val="0"/>
              <w:autoSpaceDN w:val="0"/>
              <w:adjustRightInd w:val="0"/>
            </w:pPr>
          </w:p>
        </w:tc>
        <w:tc>
          <w:tcPr>
            <w:tcW w:w="673" w:type="dxa"/>
            <w:gridSpan w:val="2"/>
            <w:tcBorders>
              <w:top w:val="single" w:sz="4" w:space="0" w:color="auto"/>
              <w:left w:val="single" w:sz="6" w:space="0" w:color="auto"/>
              <w:bottom w:val="single" w:sz="4" w:space="0" w:color="auto"/>
              <w:right w:val="single" w:sz="6" w:space="0" w:color="auto"/>
            </w:tcBorders>
          </w:tcPr>
          <w:p w14:paraId="5FDDE641" w14:textId="77777777" w:rsidR="00710627" w:rsidRPr="00FC1973" w:rsidRDefault="00710627" w:rsidP="00F72705">
            <w:pPr>
              <w:widowControl w:val="0"/>
              <w:autoSpaceDE w:val="0"/>
              <w:autoSpaceDN w:val="0"/>
              <w:adjustRightInd w:val="0"/>
            </w:pPr>
          </w:p>
          <w:p w14:paraId="5ED74033" w14:textId="77777777" w:rsidR="00710627" w:rsidRPr="00FC1973" w:rsidRDefault="00710627" w:rsidP="00F72705">
            <w:pPr>
              <w:widowControl w:val="0"/>
              <w:autoSpaceDE w:val="0"/>
              <w:autoSpaceDN w:val="0"/>
              <w:adjustRightInd w:val="0"/>
            </w:pPr>
          </w:p>
        </w:tc>
      </w:tr>
      <w:tr w:rsidR="00710627" w:rsidRPr="00FC1973" w14:paraId="31FE06E2" w14:textId="77777777" w:rsidTr="00F72705">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212543EC" w14:textId="77777777" w:rsidR="00710627" w:rsidRPr="00FC1973" w:rsidRDefault="00710627" w:rsidP="00F72705">
            <w:pPr>
              <w:widowControl w:val="0"/>
              <w:autoSpaceDE w:val="0"/>
              <w:autoSpaceDN w:val="0"/>
              <w:adjustRightInd w:val="0"/>
            </w:pPr>
            <w:r w:rsidRPr="00FC1973">
              <w:t>Kutilgan tushim</w:t>
            </w:r>
          </w:p>
        </w:tc>
        <w:tc>
          <w:tcPr>
            <w:tcW w:w="778" w:type="dxa"/>
            <w:tcBorders>
              <w:top w:val="single" w:sz="6" w:space="0" w:color="auto"/>
              <w:left w:val="single" w:sz="6" w:space="0" w:color="auto"/>
              <w:bottom w:val="single" w:sz="6" w:space="0" w:color="auto"/>
              <w:right w:val="single" w:sz="6" w:space="0" w:color="auto"/>
            </w:tcBorders>
          </w:tcPr>
          <w:p w14:paraId="2DAB6F42"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24D7FC23"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0CF0974C" w14:textId="77777777" w:rsidR="00710627" w:rsidRPr="00FC1973" w:rsidRDefault="00710627" w:rsidP="00F72705">
            <w:pPr>
              <w:widowControl w:val="0"/>
              <w:autoSpaceDE w:val="0"/>
              <w:autoSpaceDN w:val="0"/>
              <w:adjustRightInd w:val="0"/>
            </w:pPr>
          </w:p>
        </w:tc>
        <w:tc>
          <w:tcPr>
            <w:tcW w:w="2517" w:type="dxa"/>
            <w:gridSpan w:val="2"/>
            <w:vMerge/>
            <w:tcBorders>
              <w:left w:val="single" w:sz="6" w:space="0" w:color="auto"/>
              <w:bottom w:val="single" w:sz="6" w:space="0" w:color="auto"/>
              <w:right w:val="single" w:sz="6" w:space="0" w:color="auto"/>
            </w:tcBorders>
          </w:tcPr>
          <w:p w14:paraId="04E8E427" w14:textId="77777777" w:rsidR="00710627" w:rsidRPr="00FC1973" w:rsidRDefault="00710627" w:rsidP="00F72705">
            <w:pPr>
              <w:widowControl w:val="0"/>
              <w:autoSpaceDE w:val="0"/>
              <w:autoSpaceDN w:val="0"/>
              <w:adjustRightInd w:val="0"/>
            </w:pPr>
          </w:p>
        </w:tc>
        <w:tc>
          <w:tcPr>
            <w:tcW w:w="778" w:type="dxa"/>
            <w:gridSpan w:val="3"/>
            <w:tcBorders>
              <w:top w:val="single" w:sz="4" w:space="0" w:color="auto"/>
              <w:left w:val="single" w:sz="6" w:space="0" w:color="auto"/>
              <w:bottom w:val="single" w:sz="6" w:space="0" w:color="auto"/>
              <w:right w:val="single" w:sz="6" w:space="0" w:color="auto"/>
            </w:tcBorders>
          </w:tcPr>
          <w:p w14:paraId="75855FB7" w14:textId="77777777" w:rsidR="00710627" w:rsidRPr="00FC1973" w:rsidRDefault="00710627" w:rsidP="00F72705">
            <w:pPr>
              <w:widowControl w:val="0"/>
              <w:autoSpaceDE w:val="0"/>
              <w:autoSpaceDN w:val="0"/>
              <w:adjustRightInd w:val="0"/>
            </w:pPr>
          </w:p>
          <w:p w14:paraId="18B5EE7D" w14:textId="77777777" w:rsidR="00710627" w:rsidRPr="00FC1973" w:rsidRDefault="00710627" w:rsidP="00F72705">
            <w:pPr>
              <w:widowControl w:val="0"/>
              <w:autoSpaceDE w:val="0"/>
              <w:autoSpaceDN w:val="0"/>
              <w:adjustRightInd w:val="0"/>
            </w:pPr>
          </w:p>
        </w:tc>
        <w:tc>
          <w:tcPr>
            <w:tcW w:w="778" w:type="dxa"/>
            <w:gridSpan w:val="2"/>
            <w:tcBorders>
              <w:top w:val="single" w:sz="4" w:space="0" w:color="auto"/>
              <w:left w:val="single" w:sz="6" w:space="0" w:color="auto"/>
              <w:bottom w:val="single" w:sz="6" w:space="0" w:color="auto"/>
              <w:right w:val="single" w:sz="6" w:space="0" w:color="auto"/>
            </w:tcBorders>
          </w:tcPr>
          <w:p w14:paraId="168AE065" w14:textId="77777777" w:rsidR="00710627" w:rsidRPr="00FC1973" w:rsidRDefault="00710627" w:rsidP="00F72705">
            <w:pPr>
              <w:widowControl w:val="0"/>
              <w:autoSpaceDE w:val="0"/>
              <w:autoSpaceDN w:val="0"/>
              <w:adjustRightInd w:val="0"/>
            </w:pPr>
          </w:p>
          <w:p w14:paraId="68CF31E5" w14:textId="77777777" w:rsidR="00710627" w:rsidRPr="00FC1973" w:rsidRDefault="00710627" w:rsidP="00F72705">
            <w:pPr>
              <w:widowControl w:val="0"/>
              <w:autoSpaceDE w:val="0"/>
              <w:autoSpaceDN w:val="0"/>
              <w:adjustRightInd w:val="0"/>
            </w:pPr>
          </w:p>
        </w:tc>
        <w:tc>
          <w:tcPr>
            <w:tcW w:w="673" w:type="dxa"/>
            <w:gridSpan w:val="2"/>
            <w:tcBorders>
              <w:top w:val="single" w:sz="4" w:space="0" w:color="auto"/>
              <w:left w:val="single" w:sz="6" w:space="0" w:color="auto"/>
              <w:bottom w:val="single" w:sz="6" w:space="0" w:color="auto"/>
              <w:right w:val="single" w:sz="6" w:space="0" w:color="auto"/>
            </w:tcBorders>
          </w:tcPr>
          <w:p w14:paraId="6FBA08A9" w14:textId="77777777" w:rsidR="00710627" w:rsidRPr="00FC1973" w:rsidRDefault="00710627" w:rsidP="00F72705">
            <w:pPr>
              <w:widowControl w:val="0"/>
              <w:autoSpaceDE w:val="0"/>
              <w:autoSpaceDN w:val="0"/>
              <w:adjustRightInd w:val="0"/>
            </w:pPr>
          </w:p>
          <w:p w14:paraId="4EEB3FDE" w14:textId="77777777" w:rsidR="00710627" w:rsidRPr="00FC1973" w:rsidRDefault="00710627" w:rsidP="00F72705">
            <w:pPr>
              <w:widowControl w:val="0"/>
              <w:autoSpaceDE w:val="0"/>
              <w:autoSpaceDN w:val="0"/>
              <w:adjustRightInd w:val="0"/>
            </w:pPr>
          </w:p>
        </w:tc>
      </w:tr>
      <w:tr w:rsidR="00710627" w:rsidRPr="00FC1973" w14:paraId="7C0F68F6" w14:textId="77777777" w:rsidTr="00F72705">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795AE0C4" w14:textId="77777777" w:rsidR="00710627" w:rsidRPr="00FC1973" w:rsidRDefault="00710627" w:rsidP="00F72705">
            <w:pPr>
              <w:widowControl w:val="0"/>
              <w:autoSpaceDE w:val="0"/>
              <w:autoSpaceDN w:val="0"/>
              <w:adjustRightInd w:val="0"/>
            </w:pPr>
            <w:r w:rsidRPr="00FC1973">
              <w:t>Naqd pul</w:t>
            </w:r>
          </w:p>
        </w:tc>
        <w:tc>
          <w:tcPr>
            <w:tcW w:w="778" w:type="dxa"/>
            <w:tcBorders>
              <w:top w:val="single" w:sz="6" w:space="0" w:color="auto"/>
              <w:left w:val="single" w:sz="6" w:space="0" w:color="auto"/>
              <w:bottom w:val="single" w:sz="6" w:space="0" w:color="auto"/>
              <w:right w:val="single" w:sz="6" w:space="0" w:color="auto"/>
            </w:tcBorders>
          </w:tcPr>
          <w:p w14:paraId="2E6DC926"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44CA79B7"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26AC4330" w14:textId="77777777" w:rsidR="00710627" w:rsidRPr="00FC1973" w:rsidRDefault="00710627" w:rsidP="00F72705">
            <w:pPr>
              <w:widowControl w:val="0"/>
              <w:autoSpaceDE w:val="0"/>
              <w:autoSpaceDN w:val="0"/>
              <w:adjustRightInd w:val="0"/>
            </w:pPr>
          </w:p>
        </w:tc>
        <w:tc>
          <w:tcPr>
            <w:tcW w:w="2517" w:type="dxa"/>
            <w:gridSpan w:val="2"/>
            <w:tcBorders>
              <w:top w:val="single" w:sz="6" w:space="0" w:color="auto"/>
              <w:left w:val="single" w:sz="6" w:space="0" w:color="auto"/>
              <w:bottom w:val="single" w:sz="6" w:space="0" w:color="auto"/>
              <w:right w:val="single" w:sz="6" w:space="0" w:color="auto"/>
            </w:tcBorders>
          </w:tcPr>
          <w:p w14:paraId="399A5CE2" w14:textId="77777777" w:rsidR="00710627" w:rsidRPr="00FC1973" w:rsidRDefault="00710627" w:rsidP="00F72705">
            <w:pPr>
              <w:widowControl w:val="0"/>
              <w:autoSpaceDE w:val="0"/>
              <w:autoSpaceDN w:val="0"/>
              <w:adjustRightInd w:val="0"/>
            </w:pPr>
          </w:p>
        </w:tc>
        <w:tc>
          <w:tcPr>
            <w:tcW w:w="778" w:type="dxa"/>
            <w:gridSpan w:val="3"/>
            <w:tcBorders>
              <w:top w:val="single" w:sz="6" w:space="0" w:color="auto"/>
              <w:left w:val="single" w:sz="6" w:space="0" w:color="auto"/>
              <w:bottom w:val="single" w:sz="6" w:space="0" w:color="auto"/>
              <w:right w:val="single" w:sz="6" w:space="0" w:color="auto"/>
            </w:tcBorders>
          </w:tcPr>
          <w:p w14:paraId="71EA18C6"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3CC5597E"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7A071076" w14:textId="77777777" w:rsidR="00710627" w:rsidRPr="00FC1973" w:rsidRDefault="00710627" w:rsidP="00F72705">
            <w:pPr>
              <w:widowControl w:val="0"/>
              <w:autoSpaceDE w:val="0"/>
              <w:autoSpaceDN w:val="0"/>
              <w:adjustRightInd w:val="0"/>
            </w:pPr>
          </w:p>
        </w:tc>
      </w:tr>
      <w:tr w:rsidR="00710627" w:rsidRPr="00FC1973" w14:paraId="2E46BD2B" w14:textId="77777777" w:rsidTr="00F72705">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763AAD5C" w14:textId="77777777" w:rsidR="00710627" w:rsidRPr="00FC1973" w:rsidRDefault="00710627" w:rsidP="00F72705">
            <w:pPr>
              <w:widowControl w:val="0"/>
              <w:autoSpaceDE w:val="0"/>
              <w:autoSpaceDN w:val="0"/>
              <w:adjustRightInd w:val="0"/>
            </w:pPr>
            <w:r w:rsidRPr="00FC1973">
              <w:t>Boshqa joriy aktivlar</w:t>
            </w:r>
          </w:p>
        </w:tc>
        <w:tc>
          <w:tcPr>
            <w:tcW w:w="778" w:type="dxa"/>
            <w:tcBorders>
              <w:top w:val="single" w:sz="6" w:space="0" w:color="auto"/>
              <w:left w:val="single" w:sz="6" w:space="0" w:color="auto"/>
              <w:bottom w:val="single" w:sz="6" w:space="0" w:color="auto"/>
              <w:right w:val="single" w:sz="6" w:space="0" w:color="auto"/>
            </w:tcBorders>
          </w:tcPr>
          <w:p w14:paraId="44199656"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24A93B15"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0B4C664E" w14:textId="77777777" w:rsidR="00710627" w:rsidRPr="00FC1973" w:rsidRDefault="00710627" w:rsidP="00F72705">
            <w:pPr>
              <w:widowControl w:val="0"/>
              <w:autoSpaceDE w:val="0"/>
              <w:autoSpaceDN w:val="0"/>
              <w:adjustRightInd w:val="0"/>
            </w:pPr>
          </w:p>
        </w:tc>
        <w:tc>
          <w:tcPr>
            <w:tcW w:w="2517" w:type="dxa"/>
            <w:gridSpan w:val="2"/>
            <w:tcBorders>
              <w:top w:val="single" w:sz="6" w:space="0" w:color="auto"/>
              <w:left w:val="single" w:sz="6" w:space="0" w:color="auto"/>
              <w:bottom w:val="single" w:sz="6" w:space="0" w:color="auto"/>
              <w:right w:val="single" w:sz="6" w:space="0" w:color="auto"/>
            </w:tcBorders>
          </w:tcPr>
          <w:p w14:paraId="0CFD715E" w14:textId="77777777" w:rsidR="00710627" w:rsidRPr="00FC1973" w:rsidRDefault="00710627" w:rsidP="00F72705">
            <w:pPr>
              <w:widowControl w:val="0"/>
              <w:autoSpaceDE w:val="0"/>
              <w:autoSpaceDN w:val="0"/>
              <w:adjustRightInd w:val="0"/>
            </w:pPr>
          </w:p>
        </w:tc>
        <w:tc>
          <w:tcPr>
            <w:tcW w:w="778" w:type="dxa"/>
            <w:gridSpan w:val="3"/>
            <w:tcBorders>
              <w:top w:val="single" w:sz="6" w:space="0" w:color="auto"/>
              <w:left w:val="single" w:sz="6" w:space="0" w:color="auto"/>
              <w:bottom w:val="single" w:sz="6" w:space="0" w:color="auto"/>
              <w:right w:val="single" w:sz="6" w:space="0" w:color="auto"/>
            </w:tcBorders>
          </w:tcPr>
          <w:p w14:paraId="71F2CB02"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0A62FDD9"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12B11386" w14:textId="77777777" w:rsidR="00710627" w:rsidRPr="00FC1973" w:rsidRDefault="00710627" w:rsidP="00F72705">
            <w:pPr>
              <w:widowControl w:val="0"/>
              <w:autoSpaceDE w:val="0"/>
              <w:autoSpaceDN w:val="0"/>
              <w:adjustRightInd w:val="0"/>
            </w:pPr>
          </w:p>
        </w:tc>
      </w:tr>
      <w:tr w:rsidR="00710627" w:rsidRPr="00FC1973" w14:paraId="1368C277" w14:textId="77777777" w:rsidTr="00F72705">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6AD3EB04" w14:textId="77777777" w:rsidR="00710627" w:rsidRPr="00FC1973" w:rsidRDefault="00710627" w:rsidP="00F72705">
            <w:pPr>
              <w:widowControl w:val="0"/>
              <w:autoSpaceDE w:val="0"/>
              <w:autoSpaceDN w:val="0"/>
              <w:adjustRightInd w:val="0"/>
              <w:rPr>
                <w:i/>
              </w:rPr>
            </w:pPr>
            <w:r w:rsidRPr="00FC1973">
              <w:rPr>
                <w:i/>
              </w:rPr>
              <w:t>Jami balans aktivlari</w:t>
            </w:r>
          </w:p>
          <w:p w14:paraId="5EEBF4D5" w14:textId="77777777" w:rsidR="00710627" w:rsidRPr="00FC1973" w:rsidRDefault="00710627" w:rsidP="00F72705">
            <w:pPr>
              <w:widowControl w:val="0"/>
              <w:autoSpaceDE w:val="0"/>
              <w:autoSpaceDN w:val="0"/>
              <w:adjustRightInd w:val="0"/>
            </w:pPr>
            <w:r w:rsidRPr="00FC1973">
              <w:t xml:space="preserve">( </w:t>
            </w:r>
            <w:r w:rsidRPr="00FC1973">
              <w:rPr>
                <w:b/>
                <w:i/>
              </w:rPr>
              <w:t xml:space="preserve">I. + II </w:t>
            </w:r>
            <w:r w:rsidRPr="00FC1973">
              <w:rPr>
                <w:i/>
              </w:rPr>
              <w:t xml:space="preserve">bo'limlar </w:t>
            </w:r>
            <w:r w:rsidRPr="00FC1973">
              <w:rPr>
                <w:b/>
                <w:i/>
              </w:rPr>
              <w:t>)</w:t>
            </w:r>
          </w:p>
        </w:tc>
        <w:tc>
          <w:tcPr>
            <w:tcW w:w="778" w:type="dxa"/>
            <w:tcBorders>
              <w:top w:val="single" w:sz="6" w:space="0" w:color="auto"/>
              <w:left w:val="single" w:sz="6" w:space="0" w:color="auto"/>
              <w:bottom w:val="single" w:sz="6" w:space="0" w:color="auto"/>
              <w:right w:val="single" w:sz="6" w:space="0" w:color="auto"/>
            </w:tcBorders>
          </w:tcPr>
          <w:p w14:paraId="1D1C7D4D" w14:textId="77777777" w:rsidR="00710627" w:rsidRPr="00FC1973" w:rsidRDefault="00710627" w:rsidP="00F72705">
            <w:pPr>
              <w:widowControl w:val="0"/>
              <w:autoSpaceDE w:val="0"/>
              <w:autoSpaceDN w:val="0"/>
              <w:adjustRightInd w:val="0"/>
            </w:pPr>
          </w:p>
        </w:tc>
        <w:tc>
          <w:tcPr>
            <w:tcW w:w="737" w:type="dxa"/>
            <w:tcBorders>
              <w:top w:val="single" w:sz="6" w:space="0" w:color="auto"/>
              <w:left w:val="single" w:sz="6" w:space="0" w:color="auto"/>
              <w:bottom w:val="single" w:sz="6" w:space="0" w:color="auto"/>
              <w:right w:val="single" w:sz="6" w:space="0" w:color="auto"/>
            </w:tcBorders>
          </w:tcPr>
          <w:p w14:paraId="68FFB85B" w14:textId="77777777" w:rsidR="00710627" w:rsidRPr="00FC1973" w:rsidRDefault="00710627" w:rsidP="00F72705">
            <w:pPr>
              <w:widowControl w:val="0"/>
              <w:autoSpaceDE w:val="0"/>
              <w:autoSpaceDN w:val="0"/>
              <w:adjustRightInd w:val="0"/>
            </w:pPr>
          </w:p>
        </w:tc>
        <w:tc>
          <w:tcPr>
            <w:tcW w:w="782" w:type="dxa"/>
            <w:tcBorders>
              <w:top w:val="single" w:sz="6" w:space="0" w:color="auto"/>
              <w:left w:val="single" w:sz="6" w:space="0" w:color="auto"/>
              <w:bottom w:val="single" w:sz="6" w:space="0" w:color="auto"/>
              <w:right w:val="single" w:sz="6" w:space="0" w:color="auto"/>
            </w:tcBorders>
          </w:tcPr>
          <w:p w14:paraId="35505C8B" w14:textId="77777777" w:rsidR="00710627" w:rsidRPr="00FC1973" w:rsidRDefault="00710627" w:rsidP="00F72705">
            <w:pPr>
              <w:widowControl w:val="0"/>
              <w:autoSpaceDE w:val="0"/>
              <w:autoSpaceDN w:val="0"/>
              <w:adjustRightInd w:val="0"/>
            </w:pPr>
          </w:p>
        </w:tc>
        <w:tc>
          <w:tcPr>
            <w:tcW w:w="2517" w:type="dxa"/>
            <w:gridSpan w:val="2"/>
            <w:tcBorders>
              <w:top w:val="single" w:sz="6" w:space="0" w:color="auto"/>
              <w:left w:val="single" w:sz="6" w:space="0" w:color="auto"/>
              <w:bottom w:val="single" w:sz="6" w:space="0" w:color="auto"/>
              <w:right w:val="single" w:sz="6" w:space="0" w:color="auto"/>
            </w:tcBorders>
          </w:tcPr>
          <w:p w14:paraId="66FB0009" w14:textId="77777777" w:rsidR="00710627" w:rsidRPr="00FC1973" w:rsidRDefault="00710627" w:rsidP="00F72705">
            <w:pPr>
              <w:widowControl w:val="0"/>
              <w:autoSpaceDE w:val="0"/>
              <w:autoSpaceDN w:val="0"/>
              <w:adjustRightInd w:val="0"/>
              <w:rPr>
                <w:i/>
              </w:rPr>
            </w:pPr>
            <w:r w:rsidRPr="00FC1973">
              <w:rPr>
                <w:i/>
              </w:rPr>
              <w:t>Balansdagi jami majburiyatlar</w:t>
            </w:r>
          </w:p>
          <w:p w14:paraId="463D344F" w14:textId="77777777" w:rsidR="00710627" w:rsidRPr="00FC1973" w:rsidRDefault="00710627" w:rsidP="00F72705">
            <w:pPr>
              <w:widowControl w:val="0"/>
              <w:autoSpaceDE w:val="0"/>
              <w:autoSpaceDN w:val="0"/>
              <w:adjustRightInd w:val="0"/>
              <w:rPr>
                <w:i/>
              </w:rPr>
            </w:pPr>
            <w:r w:rsidRPr="00FC1973">
              <w:rPr>
                <w:i/>
              </w:rPr>
              <w:t xml:space="preserve">( </w:t>
            </w:r>
            <w:r w:rsidRPr="00FC1973">
              <w:rPr>
                <w:b/>
                <w:i/>
              </w:rPr>
              <w:t xml:space="preserve">I. + II </w:t>
            </w:r>
            <w:r w:rsidRPr="00FC1973">
              <w:rPr>
                <w:i/>
              </w:rPr>
              <w:t xml:space="preserve">bo'limlar </w:t>
            </w:r>
            <w:r w:rsidRPr="00FC1973">
              <w:rPr>
                <w:b/>
                <w:i/>
              </w:rPr>
              <w:t>)</w:t>
            </w:r>
          </w:p>
        </w:tc>
        <w:tc>
          <w:tcPr>
            <w:tcW w:w="778" w:type="dxa"/>
            <w:gridSpan w:val="3"/>
            <w:tcBorders>
              <w:top w:val="single" w:sz="6" w:space="0" w:color="auto"/>
              <w:left w:val="single" w:sz="6" w:space="0" w:color="auto"/>
              <w:bottom w:val="single" w:sz="6" w:space="0" w:color="auto"/>
              <w:right w:val="single" w:sz="6" w:space="0" w:color="auto"/>
            </w:tcBorders>
          </w:tcPr>
          <w:p w14:paraId="350C88C7" w14:textId="77777777" w:rsidR="00710627" w:rsidRPr="00FC1973" w:rsidRDefault="00710627" w:rsidP="00F72705">
            <w:pPr>
              <w:widowControl w:val="0"/>
              <w:autoSpaceDE w:val="0"/>
              <w:autoSpaceDN w:val="0"/>
              <w:adjustRightInd w:val="0"/>
            </w:pPr>
          </w:p>
        </w:tc>
        <w:tc>
          <w:tcPr>
            <w:tcW w:w="778" w:type="dxa"/>
            <w:gridSpan w:val="2"/>
            <w:tcBorders>
              <w:top w:val="single" w:sz="6" w:space="0" w:color="auto"/>
              <w:left w:val="single" w:sz="6" w:space="0" w:color="auto"/>
              <w:bottom w:val="single" w:sz="6" w:space="0" w:color="auto"/>
              <w:right w:val="single" w:sz="6" w:space="0" w:color="auto"/>
            </w:tcBorders>
          </w:tcPr>
          <w:p w14:paraId="3CE7F81C" w14:textId="77777777" w:rsidR="00710627" w:rsidRPr="00FC1973" w:rsidRDefault="00710627" w:rsidP="00F72705">
            <w:pPr>
              <w:widowControl w:val="0"/>
              <w:autoSpaceDE w:val="0"/>
              <w:autoSpaceDN w:val="0"/>
              <w:adjustRightInd w:val="0"/>
            </w:pPr>
          </w:p>
        </w:tc>
        <w:tc>
          <w:tcPr>
            <w:tcW w:w="673" w:type="dxa"/>
            <w:gridSpan w:val="2"/>
            <w:tcBorders>
              <w:top w:val="single" w:sz="6" w:space="0" w:color="auto"/>
              <w:left w:val="single" w:sz="6" w:space="0" w:color="auto"/>
              <w:bottom w:val="single" w:sz="6" w:space="0" w:color="auto"/>
              <w:right w:val="single" w:sz="6" w:space="0" w:color="auto"/>
            </w:tcBorders>
          </w:tcPr>
          <w:p w14:paraId="2A261E65" w14:textId="77777777" w:rsidR="00710627" w:rsidRPr="00FC1973" w:rsidRDefault="00710627" w:rsidP="00F72705">
            <w:pPr>
              <w:widowControl w:val="0"/>
              <w:autoSpaceDE w:val="0"/>
              <w:autoSpaceDN w:val="0"/>
              <w:adjustRightInd w:val="0"/>
            </w:pPr>
          </w:p>
        </w:tc>
      </w:tr>
    </w:tbl>
    <w:p w14:paraId="34F9046E" w14:textId="77777777" w:rsidR="00710627" w:rsidRPr="00FC1973" w:rsidRDefault="00710627" w:rsidP="00710627">
      <w:pPr>
        <w:widowControl w:val="0"/>
        <w:autoSpaceDE w:val="0"/>
        <w:autoSpaceDN w:val="0"/>
        <w:adjustRightInd w:val="0"/>
        <w:jc w:val="center"/>
      </w:pPr>
    </w:p>
    <w:p w14:paraId="502BC873" w14:textId="77777777" w:rsidR="00710627" w:rsidRPr="00FC1973" w:rsidRDefault="00710627" w:rsidP="00710627">
      <w:pPr>
        <w:widowControl w:val="0"/>
        <w:autoSpaceDE w:val="0"/>
        <w:autoSpaceDN w:val="0"/>
        <w:adjustRightInd w:val="0"/>
        <w:jc w:val="center"/>
        <w:rPr>
          <w:b/>
        </w:rPr>
      </w:pPr>
      <w:r w:rsidRPr="00FC1973">
        <w:rPr>
          <w:b/>
        </w:rPr>
        <w:t>Moliyaviy natija</w:t>
      </w:r>
    </w:p>
    <w:p w14:paraId="3AB5D179" w14:textId="77777777" w:rsidR="00710627" w:rsidRPr="00FC1973" w:rsidRDefault="00710627" w:rsidP="00710627">
      <w:pPr>
        <w:widowControl w:val="0"/>
        <w:autoSpaceDE w:val="0"/>
        <w:autoSpaceDN w:val="0"/>
        <w:adjustRightInd w:val="0"/>
        <w:ind w:left="-709"/>
        <w:jc w:val="right"/>
      </w:pPr>
      <w:r w:rsidRPr="00FC1973">
        <w:t xml:space="preserve">minglab ______ ( </w:t>
      </w:r>
      <w:r w:rsidRPr="00FC1973">
        <w:rPr>
          <w:i/>
        </w:rPr>
        <w:t xml:space="preserve">valyutani ko'rsating </w:t>
      </w:r>
      <w:r w:rsidRPr="00FC1973">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710627" w:rsidRPr="00FC1973" w14:paraId="7CA89E43" w14:textId="77777777" w:rsidTr="00F72705">
        <w:trPr>
          <w:trHeight w:val="240"/>
        </w:trPr>
        <w:tc>
          <w:tcPr>
            <w:tcW w:w="5103" w:type="dxa"/>
            <w:tcBorders>
              <w:top w:val="single" w:sz="6" w:space="0" w:color="auto"/>
              <w:left w:val="single" w:sz="6" w:space="0" w:color="auto"/>
              <w:bottom w:val="single" w:sz="6" w:space="0" w:color="auto"/>
              <w:right w:val="single" w:sz="6" w:space="0" w:color="auto"/>
            </w:tcBorders>
          </w:tcPr>
          <w:p w14:paraId="6C31E5CC" w14:textId="77777777" w:rsidR="00710627" w:rsidRPr="00FC1973" w:rsidRDefault="00710627" w:rsidP="00F72705">
            <w:pPr>
              <w:widowControl w:val="0"/>
              <w:autoSpaceDE w:val="0"/>
              <w:autoSpaceDN w:val="0"/>
              <w:adjustRightInd w:val="0"/>
              <w:jc w:val="center"/>
            </w:pPr>
            <w:r w:rsidRPr="00FC1973">
              <w:t>Ism</w:t>
            </w:r>
          </w:p>
        </w:tc>
        <w:tc>
          <w:tcPr>
            <w:tcW w:w="1720" w:type="dxa"/>
            <w:tcBorders>
              <w:top w:val="single" w:sz="6" w:space="0" w:color="auto"/>
              <w:left w:val="single" w:sz="6" w:space="0" w:color="auto"/>
              <w:bottom w:val="single" w:sz="6" w:space="0" w:color="auto"/>
              <w:right w:val="single" w:sz="6" w:space="0" w:color="auto"/>
            </w:tcBorders>
          </w:tcPr>
          <w:p w14:paraId="5149B0F4" w14:textId="77777777" w:rsidR="00710627" w:rsidRPr="00FC1973" w:rsidRDefault="00710627" w:rsidP="00F72705">
            <w:pPr>
              <w:widowControl w:val="0"/>
              <w:autoSpaceDE w:val="0"/>
              <w:autoSpaceDN w:val="0"/>
              <w:adjustRightInd w:val="0"/>
              <w:jc w:val="center"/>
            </w:pPr>
            <w:r w:rsidRPr="00FC1973">
              <w:t xml:space="preserve">202 </w:t>
            </w:r>
            <w:r>
              <w:rPr>
                <w:lang w:val="en-US"/>
              </w:rPr>
              <w:t xml:space="preserve">2 </w:t>
            </w:r>
            <w:r w:rsidRPr="00FC1973">
              <w:t>y.</w:t>
            </w:r>
          </w:p>
        </w:tc>
        <w:tc>
          <w:tcPr>
            <w:tcW w:w="1538" w:type="dxa"/>
            <w:tcBorders>
              <w:top w:val="single" w:sz="6" w:space="0" w:color="auto"/>
              <w:left w:val="single" w:sz="6" w:space="0" w:color="auto"/>
              <w:bottom w:val="single" w:sz="6" w:space="0" w:color="auto"/>
              <w:right w:val="single" w:sz="6" w:space="0" w:color="auto"/>
            </w:tcBorders>
          </w:tcPr>
          <w:p w14:paraId="13166592" w14:textId="77777777" w:rsidR="00710627" w:rsidRPr="00FC1973" w:rsidRDefault="00710627" w:rsidP="00F72705">
            <w:pPr>
              <w:widowControl w:val="0"/>
              <w:autoSpaceDE w:val="0"/>
              <w:autoSpaceDN w:val="0"/>
              <w:adjustRightInd w:val="0"/>
              <w:jc w:val="center"/>
            </w:pPr>
            <w:r w:rsidRPr="00FC1973">
              <w:t xml:space="preserve">202 </w:t>
            </w:r>
            <w:r>
              <w:rPr>
                <w:lang w:val="en-US"/>
              </w:rPr>
              <w:t xml:space="preserve">3 </w:t>
            </w:r>
            <w:r w:rsidRPr="00FC1973">
              <w:t>y.</w:t>
            </w:r>
          </w:p>
        </w:tc>
        <w:tc>
          <w:tcPr>
            <w:tcW w:w="1406" w:type="dxa"/>
            <w:tcBorders>
              <w:top w:val="single" w:sz="6" w:space="0" w:color="auto"/>
              <w:left w:val="single" w:sz="6" w:space="0" w:color="auto"/>
              <w:bottom w:val="single" w:sz="6" w:space="0" w:color="auto"/>
              <w:right w:val="single" w:sz="6" w:space="0" w:color="auto"/>
            </w:tcBorders>
          </w:tcPr>
          <w:p w14:paraId="5D435F37" w14:textId="77777777" w:rsidR="00710627" w:rsidRPr="00FC1973" w:rsidRDefault="00710627" w:rsidP="00F72705">
            <w:pPr>
              <w:widowControl w:val="0"/>
              <w:autoSpaceDE w:val="0"/>
              <w:autoSpaceDN w:val="0"/>
              <w:adjustRightInd w:val="0"/>
              <w:jc w:val="center"/>
            </w:pPr>
            <w:r w:rsidRPr="00FC1973">
              <w:t xml:space="preserve">202 </w:t>
            </w:r>
            <w:r>
              <w:rPr>
                <w:lang w:val="en-US"/>
              </w:rPr>
              <w:t xml:space="preserve">4 </w:t>
            </w:r>
            <w:r w:rsidRPr="00FC1973">
              <w:t>y.</w:t>
            </w:r>
          </w:p>
        </w:tc>
      </w:tr>
      <w:tr w:rsidR="00710627" w:rsidRPr="00FC1973" w14:paraId="1487F102" w14:textId="77777777" w:rsidTr="00F72705">
        <w:trPr>
          <w:trHeight w:val="240"/>
        </w:trPr>
        <w:tc>
          <w:tcPr>
            <w:tcW w:w="5103" w:type="dxa"/>
            <w:tcBorders>
              <w:top w:val="single" w:sz="6" w:space="0" w:color="auto"/>
              <w:left w:val="single" w:sz="6" w:space="0" w:color="auto"/>
              <w:bottom w:val="single" w:sz="6" w:space="0" w:color="auto"/>
              <w:right w:val="single" w:sz="6" w:space="0" w:color="auto"/>
            </w:tcBorders>
          </w:tcPr>
          <w:p w14:paraId="6BCC7602" w14:textId="77777777" w:rsidR="00710627" w:rsidRPr="00FC1973" w:rsidRDefault="00710627" w:rsidP="00F72705">
            <w:pPr>
              <w:widowControl w:val="0"/>
              <w:autoSpaceDE w:val="0"/>
              <w:autoSpaceDN w:val="0"/>
              <w:adjustRightInd w:val="0"/>
              <w:ind w:left="-540" w:firstLine="540"/>
            </w:pPr>
            <w:r w:rsidRPr="00FC1973">
              <w:t>1. Sotuvdan tushgan sof tushum</w:t>
            </w:r>
          </w:p>
        </w:tc>
        <w:tc>
          <w:tcPr>
            <w:tcW w:w="1720" w:type="dxa"/>
            <w:tcBorders>
              <w:top w:val="single" w:sz="6" w:space="0" w:color="auto"/>
              <w:left w:val="single" w:sz="6" w:space="0" w:color="auto"/>
              <w:bottom w:val="single" w:sz="6" w:space="0" w:color="auto"/>
              <w:right w:val="single" w:sz="6" w:space="0" w:color="auto"/>
            </w:tcBorders>
          </w:tcPr>
          <w:p w14:paraId="1DD82CBB" w14:textId="77777777" w:rsidR="00710627" w:rsidRPr="00FC1973" w:rsidRDefault="00710627" w:rsidP="00F72705">
            <w:pPr>
              <w:widowControl w:val="0"/>
              <w:autoSpaceDE w:val="0"/>
              <w:autoSpaceDN w:val="0"/>
              <w:adjustRightInd w:val="0"/>
              <w:ind w:right="-613"/>
            </w:pPr>
          </w:p>
        </w:tc>
        <w:tc>
          <w:tcPr>
            <w:tcW w:w="1538" w:type="dxa"/>
            <w:tcBorders>
              <w:top w:val="single" w:sz="6" w:space="0" w:color="auto"/>
              <w:left w:val="single" w:sz="6" w:space="0" w:color="auto"/>
              <w:bottom w:val="single" w:sz="6" w:space="0" w:color="auto"/>
              <w:right w:val="single" w:sz="6" w:space="0" w:color="auto"/>
            </w:tcBorders>
          </w:tcPr>
          <w:p w14:paraId="0938BB1C" w14:textId="77777777" w:rsidR="00710627" w:rsidRPr="00FC1973" w:rsidRDefault="00710627" w:rsidP="00F72705">
            <w:pPr>
              <w:widowControl w:val="0"/>
              <w:autoSpaceDE w:val="0"/>
              <w:autoSpaceDN w:val="0"/>
              <w:adjustRightInd w:val="0"/>
              <w:ind w:right="-735"/>
            </w:pPr>
          </w:p>
        </w:tc>
        <w:tc>
          <w:tcPr>
            <w:tcW w:w="1406" w:type="dxa"/>
            <w:tcBorders>
              <w:top w:val="single" w:sz="6" w:space="0" w:color="auto"/>
              <w:left w:val="single" w:sz="6" w:space="0" w:color="auto"/>
              <w:bottom w:val="single" w:sz="6" w:space="0" w:color="auto"/>
              <w:right w:val="single" w:sz="6" w:space="0" w:color="auto"/>
            </w:tcBorders>
          </w:tcPr>
          <w:p w14:paraId="606EC4FC" w14:textId="77777777" w:rsidR="00710627" w:rsidRPr="00FC1973" w:rsidRDefault="00710627" w:rsidP="00F72705">
            <w:pPr>
              <w:widowControl w:val="0"/>
              <w:autoSpaceDE w:val="0"/>
              <w:autoSpaceDN w:val="0"/>
              <w:adjustRightInd w:val="0"/>
            </w:pPr>
          </w:p>
        </w:tc>
      </w:tr>
      <w:tr w:rsidR="00710627" w:rsidRPr="00FC1973" w14:paraId="69B9CC2D" w14:textId="77777777" w:rsidTr="00F72705">
        <w:trPr>
          <w:trHeight w:val="288"/>
        </w:trPr>
        <w:tc>
          <w:tcPr>
            <w:tcW w:w="5103" w:type="dxa"/>
            <w:tcBorders>
              <w:top w:val="single" w:sz="6" w:space="0" w:color="auto"/>
              <w:left w:val="single" w:sz="6" w:space="0" w:color="auto"/>
              <w:right w:val="single" w:sz="6" w:space="0" w:color="auto"/>
            </w:tcBorders>
          </w:tcPr>
          <w:p w14:paraId="3E359E10" w14:textId="77777777" w:rsidR="00710627" w:rsidRPr="00FC1973" w:rsidRDefault="00710627" w:rsidP="00F72705">
            <w:pPr>
              <w:widowControl w:val="0"/>
              <w:autoSpaceDE w:val="0"/>
              <w:autoSpaceDN w:val="0"/>
              <w:adjustRightInd w:val="0"/>
            </w:pPr>
            <w:r w:rsidRPr="00FC1973">
              <w:t>2. Sotilgan mahsulot tannarxi</w:t>
            </w:r>
          </w:p>
        </w:tc>
        <w:tc>
          <w:tcPr>
            <w:tcW w:w="1720" w:type="dxa"/>
            <w:tcBorders>
              <w:top w:val="single" w:sz="6" w:space="0" w:color="auto"/>
              <w:left w:val="single" w:sz="6" w:space="0" w:color="auto"/>
              <w:bottom w:val="nil"/>
              <w:right w:val="single" w:sz="6" w:space="0" w:color="auto"/>
            </w:tcBorders>
          </w:tcPr>
          <w:p w14:paraId="29FD9877" w14:textId="77777777" w:rsidR="00710627" w:rsidRPr="00FC1973" w:rsidRDefault="00710627" w:rsidP="00F72705">
            <w:pPr>
              <w:widowControl w:val="0"/>
              <w:autoSpaceDE w:val="0"/>
              <w:autoSpaceDN w:val="0"/>
              <w:adjustRightInd w:val="0"/>
              <w:ind w:right="-613"/>
            </w:pPr>
          </w:p>
        </w:tc>
        <w:tc>
          <w:tcPr>
            <w:tcW w:w="1538" w:type="dxa"/>
            <w:tcBorders>
              <w:top w:val="single" w:sz="6" w:space="0" w:color="auto"/>
              <w:left w:val="single" w:sz="6" w:space="0" w:color="auto"/>
              <w:bottom w:val="nil"/>
              <w:right w:val="single" w:sz="6" w:space="0" w:color="auto"/>
            </w:tcBorders>
          </w:tcPr>
          <w:p w14:paraId="00CEE01B" w14:textId="77777777" w:rsidR="00710627" w:rsidRPr="00FC1973" w:rsidRDefault="00710627" w:rsidP="00F72705">
            <w:pPr>
              <w:widowControl w:val="0"/>
              <w:autoSpaceDE w:val="0"/>
              <w:autoSpaceDN w:val="0"/>
              <w:adjustRightInd w:val="0"/>
              <w:ind w:right="-735"/>
            </w:pPr>
          </w:p>
        </w:tc>
        <w:tc>
          <w:tcPr>
            <w:tcW w:w="1406" w:type="dxa"/>
            <w:tcBorders>
              <w:top w:val="single" w:sz="6" w:space="0" w:color="auto"/>
              <w:left w:val="single" w:sz="6" w:space="0" w:color="auto"/>
              <w:bottom w:val="nil"/>
              <w:right w:val="single" w:sz="6" w:space="0" w:color="auto"/>
            </w:tcBorders>
          </w:tcPr>
          <w:p w14:paraId="1B781B3E" w14:textId="77777777" w:rsidR="00710627" w:rsidRPr="00FC1973" w:rsidRDefault="00710627" w:rsidP="00F72705">
            <w:pPr>
              <w:widowControl w:val="0"/>
              <w:autoSpaceDE w:val="0"/>
              <w:autoSpaceDN w:val="0"/>
              <w:adjustRightInd w:val="0"/>
            </w:pPr>
          </w:p>
        </w:tc>
      </w:tr>
      <w:tr w:rsidR="00710627" w:rsidRPr="00FC1973" w14:paraId="259D2947" w14:textId="77777777" w:rsidTr="00F72705">
        <w:trPr>
          <w:trHeight w:val="246"/>
        </w:trPr>
        <w:tc>
          <w:tcPr>
            <w:tcW w:w="5103" w:type="dxa"/>
            <w:tcBorders>
              <w:top w:val="single" w:sz="6" w:space="0" w:color="auto"/>
              <w:left w:val="single" w:sz="6" w:space="0" w:color="auto"/>
              <w:bottom w:val="single" w:sz="6" w:space="0" w:color="auto"/>
              <w:right w:val="single" w:sz="6" w:space="0" w:color="auto"/>
            </w:tcBorders>
          </w:tcPr>
          <w:p w14:paraId="17DAB799" w14:textId="77777777" w:rsidR="00710627" w:rsidRPr="00FC1973" w:rsidRDefault="00710627" w:rsidP="00F72705">
            <w:pPr>
              <w:widowControl w:val="0"/>
              <w:autoSpaceDE w:val="0"/>
              <w:autoSpaceDN w:val="0"/>
              <w:adjustRightInd w:val="0"/>
            </w:pPr>
            <w:r w:rsidRPr="00FC1973">
              <w:t>4. Ma'muriy xarajatlar</w:t>
            </w:r>
          </w:p>
        </w:tc>
        <w:tc>
          <w:tcPr>
            <w:tcW w:w="1720" w:type="dxa"/>
            <w:tcBorders>
              <w:top w:val="single" w:sz="6" w:space="0" w:color="auto"/>
              <w:left w:val="single" w:sz="6" w:space="0" w:color="auto"/>
              <w:bottom w:val="single" w:sz="6" w:space="0" w:color="auto"/>
              <w:right w:val="single" w:sz="6" w:space="0" w:color="auto"/>
            </w:tcBorders>
          </w:tcPr>
          <w:p w14:paraId="3CC23143" w14:textId="77777777" w:rsidR="00710627" w:rsidRPr="00FC1973" w:rsidRDefault="00710627" w:rsidP="00F72705">
            <w:pPr>
              <w:widowControl w:val="0"/>
              <w:autoSpaceDE w:val="0"/>
              <w:autoSpaceDN w:val="0"/>
              <w:adjustRightInd w:val="0"/>
              <w:ind w:right="-613"/>
            </w:pPr>
          </w:p>
        </w:tc>
        <w:tc>
          <w:tcPr>
            <w:tcW w:w="1538" w:type="dxa"/>
            <w:tcBorders>
              <w:top w:val="single" w:sz="6" w:space="0" w:color="auto"/>
              <w:left w:val="single" w:sz="6" w:space="0" w:color="auto"/>
              <w:bottom w:val="single" w:sz="6" w:space="0" w:color="auto"/>
              <w:right w:val="single" w:sz="6" w:space="0" w:color="auto"/>
            </w:tcBorders>
          </w:tcPr>
          <w:p w14:paraId="00E8B887" w14:textId="77777777" w:rsidR="00710627" w:rsidRPr="00FC1973" w:rsidRDefault="00710627" w:rsidP="00F72705">
            <w:pPr>
              <w:widowControl w:val="0"/>
              <w:autoSpaceDE w:val="0"/>
              <w:autoSpaceDN w:val="0"/>
              <w:adjustRightInd w:val="0"/>
              <w:ind w:right="-735"/>
            </w:pPr>
          </w:p>
        </w:tc>
        <w:tc>
          <w:tcPr>
            <w:tcW w:w="1406" w:type="dxa"/>
            <w:tcBorders>
              <w:top w:val="single" w:sz="6" w:space="0" w:color="auto"/>
              <w:left w:val="single" w:sz="6" w:space="0" w:color="auto"/>
              <w:bottom w:val="single" w:sz="6" w:space="0" w:color="auto"/>
              <w:right w:val="single" w:sz="6" w:space="0" w:color="auto"/>
            </w:tcBorders>
          </w:tcPr>
          <w:p w14:paraId="7AFBB6B5" w14:textId="77777777" w:rsidR="00710627" w:rsidRPr="00FC1973" w:rsidRDefault="00710627" w:rsidP="00F72705">
            <w:pPr>
              <w:widowControl w:val="0"/>
              <w:autoSpaceDE w:val="0"/>
              <w:autoSpaceDN w:val="0"/>
              <w:adjustRightInd w:val="0"/>
            </w:pPr>
          </w:p>
        </w:tc>
      </w:tr>
      <w:tr w:rsidR="00710627" w:rsidRPr="00FC1973" w14:paraId="701680D6" w14:textId="77777777" w:rsidTr="00F72705">
        <w:trPr>
          <w:trHeight w:val="296"/>
        </w:trPr>
        <w:tc>
          <w:tcPr>
            <w:tcW w:w="5103" w:type="dxa"/>
            <w:tcBorders>
              <w:top w:val="single" w:sz="6" w:space="0" w:color="auto"/>
              <w:left w:val="single" w:sz="6" w:space="0" w:color="auto"/>
              <w:bottom w:val="single" w:sz="6" w:space="0" w:color="auto"/>
              <w:right w:val="single" w:sz="6" w:space="0" w:color="auto"/>
            </w:tcBorders>
          </w:tcPr>
          <w:p w14:paraId="194560FC" w14:textId="77777777" w:rsidR="00710627" w:rsidRPr="00FC1973" w:rsidRDefault="00710627" w:rsidP="00F72705">
            <w:pPr>
              <w:widowControl w:val="0"/>
              <w:autoSpaceDE w:val="0"/>
              <w:autoSpaceDN w:val="0"/>
              <w:adjustRightInd w:val="0"/>
            </w:pPr>
            <w:r w:rsidRPr="00FC1973">
              <w:t>5. Boshqa xarajatlar</w:t>
            </w:r>
          </w:p>
        </w:tc>
        <w:tc>
          <w:tcPr>
            <w:tcW w:w="1720" w:type="dxa"/>
            <w:tcBorders>
              <w:top w:val="single" w:sz="6" w:space="0" w:color="auto"/>
              <w:left w:val="single" w:sz="6" w:space="0" w:color="auto"/>
              <w:bottom w:val="single" w:sz="6" w:space="0" w:color="auto"/>
              <w:right w:val="single" w:sz="6" w:space="0" w:color="auto"/>
            </w:tcBorders>
          </w:tcPr>
          <w:p w14:paraId="15A6755F" w14:textId="77777777" w:rsidR="00710627" w:rsidRPr="00FC1973" w:rsidRDefault="00710627" w:rsidP="00F72705">
            <w:pPr>
              <w:widowControl w:val="0"/>
              <w:autoSpaceDE w:val="0"/>
              <w:autoSpaceDN w:val="0"/>
              <w:adjustRightInd w:val="0"/>
              <w:ind w:right="-613"/>
            </w:pPr>
          </w:p>
        </w:tc>
        <w:tc>
          <w:tcPr>
            <w:tcW w:w="1538" w:type="dxa"/>
            <w:tcBorders>
              <w:top w:val="single" w:sz="6" w:space="0" w:color="auto"/>
              <w:left w:val="single" w:sz="6" w:space="0" w:color="auto"/>
              <w:bottom w:val="single" w:sz="6" w:space="0" w:color="auto"/>
              <w:right w:val="single" w:sz="6" w:space="0" w:color="auto"/>
            </w:tcBorders>
          </w:tcPr>
          <w:p w14:paraId="2DF17E7A" w14:textId="77777777" w:rsidR="00710627" w:rsidRPr="00FC1973" w:rsidRDefault="00710627" w:rsidP="00F72705">
            <w:pPr>
              <w:widowControl w:val="0"/>
              <w:autoSpaceDE w:val="0"/>
              <w:autoSpaceDN w:val="0"/>
              <w:adjustRightInd w:val="0"/>
              <w:ind w:right="-735"/>
            </w:pPr>
          </w:p>
        </w:tc>
        <w:tc>
          <w:tcPr>
            <w:tcW w:w="1406" w:type="dxa"/>
            <w:tcBorders>
              <w:top w:val="single" w:sz="6" w:space="0" w:color="auto"/>
              <w:left w:val="single" w:sz="6" w:space="0" w:color="auto"/>
              <w:bottom w:val="single" w:sz="6" w:space="0" w:color="auto"/>
              <w:right w:val="single" w:sz="6" w:space="0" w:color="auto"/>
            </w:tcBorders>
          </w:tcPr>
          <w:p w14:paraId="248DD44E" w14:textId="77777777" w:rsidR="00710627" w:rsidRPr="00FC1973" w:rsidRDefault="00710627" w:rsidP="00F72705">
            <w:pPr>
              <w:widowControl w:val="0"/>
              <w:autoSpaceDE w:val="0"/>
              <w:autoSpaceDN w:val="0"/>
              <w:adjustRightInd w:val="0"/>
            </w:pPr>
          </w:p>
        </w:tc>
      </w:tr>
      <w:tr w:rsidR="00710627" w:rsidRPr="00FC1973" w14:paraId="6B221B51" w14:textId="77777777" w:rsidTr="00F72705">
        <w:trPr>
          <w:trHeight w:val="317"/>
        </w:trPr>
        <w:tc>
          <w:tcPr>
            <w:tcW w:w="5103" w:type="dxa"/>
            <w:tcBorders>
              <w:top w:val="single" w:sz="6" w:space="0" w:color="auto"/>
              <w:left w:val="single" w:sz="6" w:space="0" w:color="auto"/>
              <w:bottom w:val="single" w:sz="4" w:space="0" w:color="auto"/>
              <w:right w:val="single" w:sz="6" w:space="0" w:color="auto"/>
            </w:tcBorders>
          </w:tcPr>
          <w:p w14:paraId="2A597D0B" w14:textId="77777777" w:rsidR="00710627" w:rsidRPr="00FC1973" w:rsidRDefault="00710627" w:rsidP="00F72705">
            <w:pPr>
              <w:widowControl w:val="0"/>
              <w:autoSpaceDE w:val="0"/>
              <w:autoSpaceDN w:val="0"/>
              <w:adjustRightInd w:val="0"/>
            </w:pPr>
            <w:r w:rsidRPr="00FC1973">
              <w:t>6. Boshqa daromadlar</w:t>
            </w:r>
          </w:p>
        </w:tc>
        <w:tc>
          <w:tcPr>
            <w:tcW w:w="1720" w:type="dxa"/>
            <w:tcBorders>
              <w:top w:val="single" w:sz="6" w:space="0" w:color="auto"/>
              <w:left w:val="single" w:sz="6" w:space="0" w:color="auto"/>
              <w:bottom w:val="single" w:sz="4" w:space="0" w:color="auto"/>
              <w:right w:val="single" w:sz="6" w:space="0" w:color="auto"/>
            </w:tcBorders>
          </w:tcPr>
          <w:p w14:paraId="461EC6AB" w14:textId="77777777" w:rsidR="00710627" w:rsidRPr="00FC1973" w:rsidRDefault="00710627" w:rsidP="00F72705">
            <w:pPr>
              <w:widowControl w:val="0"/>
              <w:autoSpaceDE w:val="0"/>
              <w:autoSpaceDN w:val="0"/>
              <w:adjustRightInd w:val="0"/>
              <w:ind w:right="-613"/>
            </w:pPr>
          </w:p>
        </w:tc>
        <w:tc>
          <w:tcPr>
            <w:tcW w:w="1538" w:type="dxa"/>
            <w:tcBorders>
              <w:top w:val="single" w:sz="6" w:space="0" w:color="auto"/>
              <w:left w:val="single" w:sz="6" w:space="0" w:color="auto"/>
              <w:bottom w:val="single" w:sz="4" w:space="0" w:color="auto"/>
              <w:right w:val="single" w:sz="6" w:space="0" w:color="auto"/>
            </w:tcBorders>
          </w:tcPr>
          <w:p w14:paraId="25B86663" w14:textId="77777777" w:rsidR="00710627" w:rsidRPr="00FC1973" w:rsidRDefault="00710627" w:rsidP="00F72705">
            <w:pPr>
              <w:widowControl w:val="0"/>
              <w:autoSpaceDE w:val="0"/>
              <w:autoSpaceDN w:val="0"/>
              <w:adjustRightInd w:val="0"/>
              <w:ind w:right="-735"/>
            </w:pPr>
          </w:p>
        </w:tc>
        <w:tc>
          <w:tcPr>
            <w:tcW w:w="1406" w:type="dxa"/>
            <w:tcBorders>
              <w:top w:val="single" w:sz="6" w:space="0" w:color="auto"/>
              <w:left w:val="single" w:sz="6" w:space="0" w:color="auto"/>
              <w:bottom w:val="single" w:sz="4" w:space="0" w:color="auto"/>
              <w:right w:val="single" w:sz="6" w:space="0" w:color="auto"/>
            </w:tcBorders>
          </w:tcPr>
          <w:p w14:paraId="2E3CBCC2" w14:textId="77777777" w:rsidR="00710627" w:rsidRPr="00FC1973" w:rsidRDefault="00710627" w:rsidP="00F72705">
            <w:pPr>
              <w:widowControl w:val="0"/>
              <w:autoSpaceDE w:val="0"/>
              <w:autoSpaceDN w:val="0"/>
              <w:adjustRightInd w:val="0"/>
            </w:pPr>
          </w:p>
        </w:tc>
      </w:tr>
      <w:tr w:rsidR="00710627" w:rsidRPr="00FC1973" w14:paraId="1628BF68" w14:textId="77777777" w:rsidTr="00F72705">
        <w:trPr>
          <w:trHeight w:val="265"/>
        </w:trPr>
        <w:tc>
          <w:tcPr>
            <w:tcW w:w="5103" w:type="dxa"/>
            <w:tcBorders>
              <w:top w:val="single" w:sz="4" w:space="0" w:color="auto"/>
              <w:left w:val="single" w:sz="6" w:space="0" w:color="auto"/>
              <w:bottom w:val="single" w:sz="6" w:space="0" w:color="auto"/>
              <w:right w:val="single" w:sz="6" w:space="0" w:color="auto"/>
            </w:tcBorders>
          </w:tcPr>
          <w:p w14:paraId="167EDF26" w14:textId="77777777" w:rsidR="00710627" w:rsidRPr="00FC1973" w:rsidRDefault="00710627" w:rsidP="00F72705">
            <w:pPr>
              <w:widowControl w:val="0"/>
              <w:autoSpaceDE w:val="0"/>
              <w:autoSpaceDN w:val="0"/>
              <w:adjustRightInd w:val="0"/>
            </w:pPr>
            <w:r w:rsidRPr="00FC1973">
              <w:t>7. Daromad solig'ini to'lashdan oldingi foyda</w:t>
            </w:r>
          </w:p>
        </w:tc>
        <w:tc>
          <w:tcPr>
            <w:tcW w:w="1720" w:type="dxa"/>
            <w:tcBorders>
              <w:top w:val="single" w:sz="4" w:space="0" w:color="auto"/>
              <w:left w:val="single" w:sz="6" w:space="0" w:color="auto"/>
              <w:bottom w:val="single" w:sz="6" w:space="0" w:color="auto"/>
              <w:right w:val="single" w:sz="6" w:space="0" w:color="auto"/>
            </w:tcBorders>
          </w:tcPr>
          <w:p w14:paraId="1C437DDD" w14:textId="77777777" w:rsidR="00710627" w:rsidRPr="00FC1973" w:rsidRDefault="00710627" w:rsidP="00F72705">
            <w:pPr>
              <w:widowControl w:val="0"/>
              <w:autoSpaceDE w:val="0"/>
              <w:autoSpaceDN w:val="0"/>
              <w:adjustRightInd w:val="0"/>
              <w:ind w:right="-613"/>
            </w:pPr>
          </w:p>
        </w:tc>
        <w:tc>
          <w:tcPr>
            <w:tcW w:w="1538" w:type="dxa"/>
            <w:tcBorders>
              <w:top w:val="single" w:sz="4" w:space="0" w:color="auto"/>
              <w:left w:val="single" w:sz="6" w:space="0" w:color="auto"/>
              <w:bottom w:val="single" w:sz="6" w:space="0" w:color="auto"/>
              <w:right w:val="single" w:sz="6" w:space="0" w:color="auto"/>
            </w:tcBorders>
          </w:tcPr>
          <w:p w14:paraId="64403E95" w14:textId="77777777" w:rsidR="00710627" w:rsidRPr="00FC1973" w:rsidRDefault="00710627" w:rsidP="00F72705">
            <w:pPr>
              <w:widowControl w:val="0"/>
              <w:autoSpaceDE w:val="0"/>
              <w:autoSpaceDN w:val="0"/>
              <w:adjustRightInd w:val="0"/>
              <w:ind w:right="-735"/>
            </w:pPr>
          </w:p>
        </w:tc>
        <w:tc>
          <w:tcPr>
            <w:tcW w:w="1406" w:type="dxa"/>
            <w:tcBorders>
              <w:top w:val="single" w:sz="4" w:space="0" w:color="auto"/>
              <w:left w:val="single" w:sz="6" w:space="0" w:color="auto"/>
              <w:bottom w:val="single" w:sz="6" w:space="0" w:color="auto"/>
              <w:right w:val="single" w:sz="6" w:space="0" w:color="auto"/>
            </w:tcBorders>
          </w:tcPr>
          <w:p w14:paraId="0FADB5EB" w14:textId="77777777" w:rsidR="00710627" w:rsidRPr="00FC1973" w:rsidRDefault="00710627" w:rsidP="00F72705">
            <w:pPr>
              <w:widowControl w:val="0"/>
              <w:autoSpaceDE w:val="0"/>
              <w:autoSpaceDN w:val="0"/>
              <w:adjustRightInd w:val="0"/>
            </w:pPr>
          </w:p>
        </w:tc>
      </w:tr>
      <w:tr w:rsidR="00710627" w:rsidRPr="00FC1973" w14:paraId="75F69F7A" w14:textId="77777777" w:rsidTr="00F72705">
        <w:trPr>
          <w:trHeight w:val="292"/>
        </w:trPr>
        <w:tc>
          <w:tcPr>
            <w:tcW w:w="5103" w:type="dxa"/>
            <w:tcBorders>
              <w:top w:val="single" w:sz="6" w:space="0" w:color="auto"/>
              <w:left w:val="single" w:sz="6" w:space="0" w:color="auto"/>
              <w:bottom w:val="single" w:sz="4" w:space="0" w:color="auto"/>
              <w:right w:val="single" w:sz="6" w:space="0" w:color="auto"/>
            </w:tcBorders>
          </w:tcPr>
          <w:p w14:paraId="3443B3C0" w14:textId="77777777" w:rsidR="00710627" w:rsidRPr="00FC1973" w:rsidRDefault="00710627" w:rsidP="00F72705">
            <w:pPr>
              <w:widowControl w:val="0"/>
              <w:autoSpaceDE w:val="0"/>
              <w:autoSpaceDN w:val="0"/>
              <w:adjustRightInd w:val="0"/>
            </w:pPr>
            <w:r w:rsidRPr="00FC1973">
              <w:t>8. Daromad solig'i</w:t>
            </w:r>
          </w:p>
        </w:tc>
        <w:tc>
          <w:tcPr>
            <w:tcW w:w="1720" w:type="dxa"/>
            <w:tcBorders>
              <w:top w:val="single" w:sz="6" w:space="0" w:color="auto"/>
              <w:left w:val="single" w:sz="6" w:space="0" w:color="auto"/>
              <w:bottom w:val="single" w:sz="4" w:space="0" w:color="auto"/>
              <w:right w:val="single" w:sz="6" w:space="0" w:color="auto"/>
            </w:tcBorders>
          </w:tcPr>
          <w:p w14:paraId="2453A4B8" w14:textId="77777777" w:rsidR="00710627" w:rsidRPr="00FC1973" w:rsidRDefault="00710627" w:rsidP="00F72705">
            <w:pPr>
              <w:widowControl w:val="0"/>
              <w:autoSpaceDE w:val="0"/>
              <w:autoSpaceDN w:val="0"/>
              <w:adjustRightInd w:val="0"/>
              <w:ind w:right="-613"/>
            </w:pPr>
          </w:p>
        </w:tc>
        <w:tc>
          <w:tcPr>
            <w:tcW w:w="1538" w:type="dxa"/>
            <w:tcBorders>
              <w:top w:val="single" w:sz="6" w:space="0" w:color="auto"/>
              <w:left w:val="single" w:sz="6" w:space="0" w:color="auto"/>
              <w:bottom w:val="single" w:sz="4" w:space="0" w:color="auto"/>
              <w:right w:val="single" w:sz="6" w:space="0" w:color="auto"/>
            </w:tcBorders>
          </w:tcPr>
          <w:p w14:paraId="37E2E3C3" w14:textId="77777777" w:rsidR="00710627" w:rsidRPr="00FC1973" w:rsidRDefault="00710627" w:rsidP="00F72705">
            <w:pPr>
              <w:widowControl w:val="0"/>
              <w:autoSpaceDE w:val="0"/>
              <w:autoSpaceDN w:val="0"/>
              <w:adjustRightInd w:val="0"/>
              <w:ind w:right="-735"/>
            </w:pPr>
          </w:p>
        </w:tc>
        <w:tc>
          <w:tcPr>
            <w:tcW w:w="1406" w:type="dxa"/>
            <w:tcBorders>
              <w:top w:val="single" w:sz="6" w:space="0" w:color="auto"/>
              <w:left w:val="single" w:sz="6" w:space="0" w:color="auto"/>
              <w:bottom w:val="single" w:sz="4" w:space="0" w:color="auto"/>
              <w:right w:val="single" w:sz="6" w:space="0" w:color="auto"/>
            </w:tcBorders>
          </w:tcPr>
          <w:p w14:paraId="16487D2B" w14:textId="77777777" w:rsidR="00710627" w:rsidRPr="00FC1973" w:rsidRDefault="00710627" w:rsidP="00F72705">
            <w:pPr>
              <w:widowControl w:val="0"/>
              <w:autoSpaceDE w:val="0"/>
              <w:autoSpaceDN w:val="0"/>
              <w:adjustRightInd w:val="0"/>
            </w:pPr>
          </w:p>
        </w:tc>
      </w:tr>
      <w:tr w:rsidR="00710627" w:rsidRPr="00FC1973" w14:paraId="3440E097" w14:textId="77777777" w:rsidTr="00F72705">
        <w:trPr>
          <w:trHeight w:val="363"/>
        </w:trPr>
        <w:tc>
          <w:tcPr>
            <w:tcW w:w="5103" w:type="dxa"/>
            <w:tcBorders>
              <w:top w:val="single" w:sz="4" w:space="0" w:color="auto"/>
              <w:left w:val="single" w:sz="6" w:space="0" w:color="auto"/>
              <w:bottom w:val="single" w:sz="6" w:space="0" w:color="auto"/>
              <w:right w:val="single" w:sz="6" w:space="0" w:color="auto"/>
            </w:tcBorders>
          </w:tcPr>
          <w:p w14:paraId="115108C1" w14:textId="77777777" w:rsidR="00710627" w:rsidRPr="00FC1973" w:rsidRDefault="00710627" w:rsidP="00F72705">
            <w:pPr>
              <w:widowControl w:val="0"/>
              <w:autoSpaceDE w:val="0"/>
              <w:autoSpaceDN w:val="0"/>
              <w:adjustRightInd w:val="0"/>
            </w:pPr>
            <w:r w:rsidRPr="00FC1973">
              <w:t>9. Foyda (zarar)</w:t>
            </w:r>
          </w:p>
        </w:tc>
        <w:tc>
          <w:tcPr>
            <w:tcW w:w="1720" w:type="dxa"/>
            <w:tcBorders>
              <w:top w:val="single" w:sz="4" w:space="0" w:color="auto"/>
              <w:left w:val="single" w:sz="6" w:space="0" w:color="auto"/>
              <w:bottom w:val="single" w:sz="6" w:space="0" w:color="auto"/>
              <w:right w:val="single" w:sz="6" w:space="0" w:color="auto"/>
            </w:tcBorders>
          </w:tcPr>
          <w:p w14:paraId="6CC98A49" w14:textId="77777777" w:rsidR="00710627" w:rsidRPr="00FC1973" w:rsidRDefault="00710627" w:rsidP="00F72705">
            <w:pPr>
              <w:widowControl w:val="0"/>
              <w:autoSpaceDE w:val="0"/>
              <w:autoSpaceDN w:val="0"/>
              <w:adjustRightInd w:val="0"/>
              <w:ind w:right="-613"/>
            </w:pPr>
          </w:p>
        </w:tc>
        <w:tc>
          <w:tcPr>
            <w:tcW w:w="1538" w:type="dxa"/>
            <w:tcBorders>
              <w:top w:val="single" w:sz="4" w:space="0" w:color="auto"/>
              <w:left w:val="single" w:sz="6" w:space="0" w:color="auto"/>
              <w:bottom w:val="single" w:sz="6" w:space="0" w:color="auto"/>
              <w:right w:val="single" w:sz="6" w:space="0" w:color="auto"/>
            </w:tcBorders>
          </w:tcPr>
          <w:p w14:paraId="0ACAF8E0" w14:textId="77777777" w:rsidR="00710627" w:rsidRPr="00FC1973" w:rsidRDefault="00710627" w:rsidP="00F72705">
            <w:pPr>
              <w:widowControl w:val="0"/>
              <w:autoSpaceDE w:val="0"/>
              <w:autoSpaceDN w:val="0"/>
              <w:adjustRightInd w:val="0"/>
              <w:ind w:right="-735"/>
            </w:pPr>
          </w:p>
        </w:tc>
        <w:tc>
          <w:tcPr>
            <w:tcW w:w="1406" w:type="dxa"/>
            <w:tcBorders>
              <w:top w:val="single" w:sz="4" w:space="0" w:color="auto"/>
              <w:left w:val="single" w:sz="6" w:space="0" w:color="auto"/>
              <w:bottom w:val="single" w:sz="6" w:space="0" w:color="auto"/>
              <w:right w:val="single" w:sz="6" w:space="0" w:color="auto"/>
            </w:tcBorders>
          </w:tcPr>
          <w:p w14:paraId="27BA61A6" w14:textId="77777777" w:rsidR="00710627" w:rsidRPr="00FC1973" w:rsidRDefault="00710627" w:rsidP="00F72705">
            <w:pPr>
              <w:widowControl w:val="0"/>
              <w:autoSpaceDE w:val="0"/>
              <w:autoSpaceDN w:val="0"/>
              <w:adjustRightInd w:val="0"/>
            </w:pPr>
          </w:p>
        </w:tc>
      </w:tr>
    </w:tbl>
    <w:p w14:paraId="37F4DF0B" w14:textId="77777777" w:rsidR="00710627" w:rsidRPr="00FC1973" w:rsidRDefault="00710627" w:rsidP="00710627">
      <w:pPr>
        <w:widowControl w:val="0"/>
        <w:autoSpaceDE w:val="0"/>
        <w:autoSpaceDN w:val="0"/>
        <w:adjustRightInd w:val="0"/>
      </w:pPr>
    </w:p>
    <w:p w14:paraId="481D68D6" w14:textId="77777777" w:rsidR="00710627" w:rsidRPr="00FC1973" w:rsidRDefault="00710627" w:rsidP="00710627">
      <w:pPr>
        <w:spacing w:after="5"/>
        <w:ind w:left="-5" w:right="159" w:firstLine="572"/>
        <w:jc w:val="both"/>
      </w:pPr>
      <w:r w:rsidRPr="00FC1973">
        <w:t>Rahbarning to'liq ismi ___________________________________________</w:t>
      </w:r>
    </w:p>
    <w:p w14:paraId="2B4BAA4B" w14:textId="77777777" w:rsidR="00710627" w:rsidRPr="00FC1973" w:rsidRDefault="00710627" w:rsidP="00710627">
      <w:pPr>
        <w:spacing w:after="5"/>
        <w:ind w:right="159"/>
        <w:jc w:val="both"/>
      </w:pPr>
    </w:p>
    <w:p w14:paraId="10D0BCD7" w14:textId="77777777" w:rsidR="00710627" w:rsidRPr="00FC1973" w:rsidRDefault="00710627" w:rsidP="00710627">
      <w:pPr>
        <w:ind w:firstLine="567"/>
      </w:pPr>
      <w:r w:rsidRPr="00FC1973">
        <w:t>Imzo: ______________</w:t>
      </w:r>
    </w:p>
    <w:p w14:paraId="32E9436C" w14:textId="77777777" w:rsidR="00710627" w:rsidRPr="00FC1973" w:rsidRDefault="00710627" w:rsidP="00710627">
      <w:pPr>
        <w:spacing w:after="5"/>
        <w:ind w:left="-5" w:right="159" w:firstLine="572"/>
        <w:jc w:val="both"/>
      </w:pPr>
    </w:p>
    <w:p w14:paraId="39CC4C5E" w14:textId="77777777" w:rsidR="00710627" w:rsidRPr="00FC1973" w:rsidRDefault="00710627" w:rsidP="00710627">
      <w:pPr>
        <w:spacing w:after="5"/>
        <w:ind w:left="-5" w:right="159" w:firstLine="2132"/>
        <w:jc w:val="both"/>
      </w:pPr>
      <w:r w:rsidRPr="00FC1973">
        <w:lastRenderedPageBreak/>
        <w:t>M.P.</w:t>
      </w:r>
    </w:p>
    <w:p w14:paraId="6D9A8C96" w14:textId="77777777" w:rsidR="00710627" w:rsidRPr="00FC1973" w:rsidRDefault="00710627" w:rsidP="00710627">
      <w:pPr>
        <w:jc w:val="both"/>
      </w:pPr>
    </w:p>
    <w:p w14:paraId="5D10398C" w14:textId="77777777" w:rsidR="00710627" w:rsidRPr="00FC1973" w:rsidRDefault="00710627" w:rsidP="00710627">
      <w:pPr>
        <w:jc w:val="both"/>
        <w:rPr>
          <w:u w:val="single"/>
        </w:rPr>
      </w:pPr>
      <w:r w:rsidRPr="00FC1973">
        <w:rPr>
          <w:u w:val="single"/>
        </w:rPr>
        <w:t>(*) Moliyaviy ahvoli boshqa mezonlar bilan belgilanadigan kompaniyalar moliyaviy holatini belgilaydigan boshqa shaklni taqdim etishlari mumkin.</w:t>
      </w:r>
    </w:p>
    <w:p w14:paraId="527C8ECB" w14:textId="77777777" w:rsidR="00710627" w:rsidRPr="00FC1973" w:rsidRDefault="00710627" w:rsidP="00710627">
      <w:pPr>
        <w:ind w:left="284" w:right="159"/>
        <w:jc w:val="right"/>
        <w:rPr>
          <w:b/>
        </w:rPr>
      </w:pPr>
      <w:r w:rsidRPr="00FC1973">
        <w:br w:type="page"/>
      </w:r>
      <w:r w:rsidRPr="00FC1973">
        <w:rPr>
          <w:b/>
          <w:i/>
        </w:rPr>
        <w:lastRenderedPageBreak/>
        <w:t xml:space="preserve">Shakl № </w:t>
      </w:r>
      <w:r>
        <w:rPr>
          <w:b/>
          <w:i/>
        </w:rPr>
        <w:t>5</w:t>
      </w:r>
    </w:p>
    <w:p w14:paraId="0F7EE0E9" w14:textId="77777777" w:rsidR="00710627" w:rsidRPr="00FC1973" w:rsidRDefault="00710627" w:rsidP="00710627">
      <w:pPr>
        <w:ind w:right="2"/>
        <w:jc w:val="center"/>
      </w:pPr>
    </w:p>
    <w:p w14:paraId="1186F1FC" w14:textId="77777777" w:rsidR="00710627" w:rsidRPr="00FC1973" w:rsidRDefault="00710627" w:rsidP="00710627">
      <w:pPr>
        <w:ind w:left="471" w:right="535" w:hanging="10"/>
        <w:jc w:val="center"/>
        <w:rPr>
          <w:u w:val="single"/>
        </w:rPr>
      </w:pPr>
      <w:r w:rsidRPr="00FC1973">
        <w:rPr>
          <w:i/>
          <w:u w:val="single"/>
        </w:rPr>
        <w:t>ISHTIROKCHINING BLANTALARIDA</w:t>
      </w:r>
    </w:p>
    <w:p w14:paraId="00FE11E3" w14:textId="77777777" w:rsidR="00710627" w:rsidRPr="00FC1973" w:rsidRDefault="00710627" w:rsidP="00710627">
      <w:pPr>
        <w:spacing w:after="21"/>
      </w:pPr>
      <w:r w:rsidRPr="00FC1973">
        <w:rPr>
          <w:i/>
        </w:rPr>
        <w:t xml:space="preserve"> </w:t>
      </w:r>
    </w:p>
    <w:p w14:paraId="2E00F3ED" w14:textId="77777777" w:rsidR="00710627" w:rsidRPr="00FC1973" w:rsidRDefault="00710627" w:rsidP="00710627">
      <w:pPr>
        <w:spacing w:after="7"/>
        <w:ind w:left="-5" w:right="7091" w:hanging="10"/>
        <w:rPr>
          <w:i/>
        </w:rPr>
      </w:pPr>
      <w:r w:rsidRPr="00FC1973">
        <w:rPr>
          <w:i/>
        </w:rPr>
        <w:t>№ ______________</w:t>
      </w:r>
    </w:p>
    <w:p w14:paraId="759AA95B" w14:textId="77777777" w:rsidR="00710627" w:rsidRPr="00FC1973" w:rsidRDefault="00710627" w:rsidP="00710627">
      <w:pPr>
        <w:spacing w:after="7"/>
        <w:ind w:left="-5" w:right="7091" w:hanging="10"/>
      </w:pPr>
      <w:r w:rsidRPr="00FC1973">
        <w:rPr>
          <w:i/>
        </w:rPr>
        <w:t>Sana: ____________</w:t>
      </w:r>
    </w:p>
    <w:p w14:paraId="496000BB" w14:textId="77777777" w:rsidR="00710627" w:rsidRPr="00FC1973" w:rsidRDefault="00710627" w:rsidP="00710627">
      <w:pPr>
        <w:spacing w:after="29"/>
      </w:pPr>
      <w:r w:rsidRPr="00FC1973">
        <w:t xml:space="preserve"> </w:t>
      </w:r>
    </w:p>
    <w:p w14:paraId="0308E120" w14:textId="77777777" w:rsidR="00710627" w:rsidRPr="00FC1973" w:rsidRDefault="00710627" w:rsidP="00710627">
      <w:pPr>
        <w:ind w:left="10" w:right="151" w:hanging="10"/>
        <w:jc w:val="right"/>
        <w:rPr>
          <w:b/>
        </w:rPr>
      </w:pPr>
      <w:r w:rsidRPr="00FC1973">
        <w:rPr>
          <w:b/>
        </w:rPr>
        <w:t>Sotib olish komissiyasi</w:t>
      </w:r>
    </w:p>
    <w:p w14:paraId="06B13E47" w14:textId="77777777" w:rsidR="00710627" w:rsidRPr="00FC1973" w:rsidRDefault="00710627" w:rsidP="00710627">
      <w:pPr>
        <w:ind w:left="10" w:right="151" w:hanging="10"/>
        <w:jc w:val="right"/>
      </w:pPr>
    </w:p>
    <w:p w14:paraId="58AEDF5E" w14:textId="77777777" w:rsidR="00710627" w:rsidRPr="00FC1973" w:rsidRDefault="00710627" w:rsidP="00710627">
      <w:pPr>
        <w:ind w:right="627"/>
        <w:jc w:val="center"/>
      </w:pPr>
      <w:r w:rsidRPr="00FC1973">
        <w:t>Bayonot</w:t>
      </w:r>
    </w:p>
    <w:p w14:paraId="47BC051C" w14:textId="77777777" w:rsidR="00710627" w:rsidRPr="00FC1973" w:rsidRDefault="00710627" w:rsidP="00710627">
      <w:pPr>
        <w:ind w:right="564"/>
        <w:jc w:val="center"/>
      </w:pPr>
      <w:r w:rsidRPr="00FC1973">
        <w:t>korruptsiyaning oldini olish uchun</w:t>
      </w:r>
    </w:p>
    <w:p w14:paraId="131CEA47" w14:textId="77777777" w:rsidR="00710627" w:rsidRPr="00FC1973" w:rsidRDefault="00710627" w:rsidP="00710627">
      <w:pPr>
        <w:rPr>
          <w:i/>
        </w:rPr>
      </w:pPr>
    </w:p>
    <w:p w14:paraId="575456DF" w14:textId="77777777" w:rsidR="00710627" w:rsidRPr="00FC1973" w:rsidRDefault="00710627" w:rsidP="00710627">
      <w:pPr>
        <w:jc w:val="right"/>
        <w:rPr>
          <w:i/>
        </w:rPr>
      </w:pPr>
      <w:r w:rsidRPr="00FC1973">
        <w:t xml:space="preserve">Biz shu bilan kompaniya </w:t>
      </w:r>
      <w:r w:rsidRPr="00FC1973">
        <w:rPr>
          <w:i/>
        </w:rPr>
        <w:t>________________________ (kompaniya nomi) ekanligini tasdiqlaymiz.</w:t>
      </w:r>
    </w:p>
    <w:p w14:paraId="599581E0" w14:textId="77777777" w:rsidR="00710627" w:rsidRPr="00FC1973" w:rsidRDefault="00710627" w:rsidP="00710627">
      <w:pPr>
        <w:ind w:firstLine="720"/>
        <w:jc w:val="both"/>
      </w:pPr>
      <w:r w:rsidRPr="00FC1973">
        <w:t xml:space="preserve">a) quyidagi majburiyatlarni oladi: </w:t>
      </w:r>
      <w:r w:rsidRPr="00FC1973">
        <w:cr/>
        <w:t>- O‘zbekiston Respublikasining 22.04.2021 yildagi O‘RQ-684-son “Davlat xaridlari to‘g‘risida”gi Qonuni talablarini bajarish;</w:t>
      </w:r>
    </w:p>
    <w:p w14:paraId="57A4588C" w14:textId="77777777" w:rsidR="00710627" w:rsidRPr="00FC1973" w:rsidRDefault="00710627" w:rsidP="00710627">
      <w:pPr>
        <w:jc w:val="both"/>
      </w:pPr>
      <w:r w:rsidRPr="00FC1973">
        <w:t>- Buyurtmachining yoki boshqa davlat organining amaldagi yoki sobiq mansabdor shaxsiga yoki xodimiga davlat xaridlari jarayonida har qanday harakatni amalga oshirishga, qaror qabul qilishga yoki buyurtmachining har qanday xarid tartibini qo‘llashiga ta’sir ko‘rsatish maqsadida haq to‘lashning har qanday shaklini, ishga joylashish taklifini yoki boshqa qimmatli narsa yoki xizmatni bevosita yoki bilvosita taklif qilmaslik yoki bermaslik;</w:t>
      </w:r>
    </w:p>
    <w:p w14:paraId="56E5DB75" w14:textId="77777777" w:rsidR="00710627" w:rsidRPr="00FC1973" w:rsidRDefault="00710627" w:rsidP="00710627">
      <w:pPr>
        <w:jc w:val="both"/>
      </w:pPr>
      <w:r w:rsidRPr="00FC1973">
        <w:t>raqobatga qarshi harakatlarni, shu jumladan mansublik holatlari aniqlanganda sodir etmaslik ;</w:t>
      </w:r>
    </w:p>
    <w:p w14:paraId="4B210739" w14:textId="77777777" w:rsidR="00710627" w:rsidRPr="00FC1973" w:rsidRDefault="00710627" w:rsidP="00710627">
      <w:pPr>
        <w:jc w:val="both"/>
      </w:pPr>
      <w:r w:rsidRPr="00FC1973">
        <w:t>- firibgarlik, ma'lumotlarni soxtalashtirish va korruptsiyaning oldini olish;</w:t>
      </w:r>
    </w:p>
    <w:p w14:paraId="4D1EE8E1" w14:textId="77777777" w:rsidR="00710627" w:rsidRPr="00FC1973" w:rsidRDefault="00710627" w:rsidP="00710627">
      <w:pPr>
        <w:jc w:val="both"/>
      </w:pPr>
      <w:r w:rsidRPr="00FC1973">
        <w:t>- soxta yoki qalbaki hujjatlarni taqdim etmaslik yoki ushbu lotda ishtirok etgan affillangan shaxslar to'g'risidagi ma'lumotlarni oshkor qilmaslik.</w:t>
      </w:r>
      <w:r w:rsidRPr="00FC1973">
        <w:cr/>
      </w:r>
    </w:p>
    <w:p w14:paraId="35D8CB0B" w14:textId="77777777" w:rsidR="00710627" w:rsidRPr="00FC1973" w:rsidRDefault="00710627" w:rsidP="00710627">
      <w:pPr>
        <w:ind w:firstLine="720"/>
        <w:jc w:val="both"/>
      </w:pPr>
      <w:r w:rsidRPr="00FC1973">
        <w:t>b) tasdiqlaydi:</w:t>
      </w:r>
    </w:p>
    <w:p w14:paraId="58F22D87" w14:textId="77777777" w:rsidR="00710627" w:rsidRPr="00FC1973" w:rsidRDefault="00710627" w:rsidP="00710627">
      <w:pPr>
        <w:jc w:val="both"/>
      </w:pPr>
      <w:r w:rsidRPr="00FC1973">
        <w:t>- Buyurtmachi bilan manfaatlar to'qnashuvi bo'lmasa, ta'sischilar va/yoki xodimlar orasida pudratchini tanlash bo'yicha qaror qabul qilish huquqiga ega bo'lgan yaqin qarindoshlari bo'lmasa;</w:t>
      </w:r>
    </w:p>
    <w:p w14:paraId="5DC96749" w14:textId="77777777" w:rsidR="00710627" w:rsidRPr="00FC1973" w:rsidRDefault="00710627" w:rsidP="00710627">
      <w:pPr>
        <w:jc w:val="both"/>
      </w:pPr>
      <w:r w:rsidRPr="00FC1973">
        <w:t>- narxlarni yoki tanlov natijalarini buzish uchun boshqa ishtirokchilar bilan til biriktirmaydi.</w:t>
      </w:r>
    </w:p>
    <w:p w14:paraId="128C5428" w14:textId="77777777" w:rsidR="00710627" w:rsidRPr="00FC1973" w:rsidRDefault="00710627" w:rsidP="00710627">
      <w:pPr>
        <w:widowControl w:val="0"/>
        <w:autoSpaceDE w:val="0"/>
        <w:autoSpaceDN w:val="0"/>
        <w:adjustRightInd w:val="0"/>
      </w:pPr>
    </w:p>
    <w:p w14:paraId="2C8546F1" w14:textId="77777777" w:rsidR="00710627" w:rsidRPr="00FC1973" w:rsidRDefault="00710627" w:rsidP="00710627">
      <w:pPr>
        <w:spacing w:after="5"/>
        <w:ind w:left="-5" w:right="159" w:firstLine="572"/>
        <w:jc w:val="both"/>
      </w:pPr>
      <w:r w:rsidRPr="00FC1973">
        <w:t>Rahbarning to'liq ismi ___________________________________________</w:t>
      </w:r>
    </w:p>
    <w:p w14:paraId="0FFF5F2D" w14:textId="77777777" w:rsidR="00710627" w:rsidRPr="00FC1973" w:rsidRDefault="00710627" w:rsidP="00710627">
      <w:pPr>
        <w:spacing w:after="5"/>
        <w:ind w:left="-5" w:right="159" w:firstLine="572"/>
        <w:jc w:val="both"/>
      </w:pPr>
    </w:p>
    <w:p w14:paraId="52F2E9BC" w14:textId="77777777" w:rsidR="00710627" w:rsidRPr="00FC1973" w:rsidRDefault="00710627" w:rsidP="00710627">
      <w:pPr>
        <w:ind w:firstLine="567"/>
      </w:pPr>
      <w:r w:rsidRPr="00FC1973">
        <w:t>Imzo: ______________</w:t>
      </w:r>
    </w:p>
    <w:p w14:paraId="4BFDA777" w14:textId="77777777" w:rsidR="00710627" w:rsidRPr="00FC1973" w:rsidRDefault="00710627" w:rsidP="00710627">
      <w:pPr>
        <w:spacing w:after="5"/>
        <w:ind w:left="-5" w:right="159" w:firstLine="572"/>
        <w:jc w:val="both"/>
      </w:pPr>
    </w:p>
    <w:p w14:paraId="5D0E55B9" w14:textId="77777777" w:rsidR="00710627" w:rsidRPr="00FC1973" w:rsidRDefault="00710627" w:rsidP="00710627">
      <w:pPr>
        <w:spacing w:after="5"/>
        <w:ind w:left="-5" w:right="159" w:firstLine="572"/>
        <w:jc w:val="both"/>
      </w:pPr>
    </w:p>
    <w:p w14:paraId="09FB7DB7" w14:textId="77777777" w:rsidR="00710627" w:rsidRPr="00FC1973" w:rsidRDefault="00710627" w:rsidP="00710627">
      <w:pPr>
        <w:spacing w:after="5"/>
        <w:ind w:left="-5" w:right="159" w:firstLine="2132"/>
        <w:jc w:val="both"/>
      </w:pPr>
      <w:r w:rsidRPr="00FC1973">
        <w:t>M.P.</w:t>
      </w:r>
    </w:p>
    <w:p w14:paraId="1012915A" w14:textId="77777777" w:rsidR="00710627" w:rsidRPr="00FC1973" w:rsidRDefault="00710627" w:rsidP="00710627">
      <w:pPr>
        <w:ind w:left="284" w:right="159"/>
        <w:jc w:val="right"/>
        <w:rPr>
          <w:b/>
          <w:i/>
        </w:rPr>
      </w:pPr>
      <w:r w:rsidRPr="00FC1973">
        <w:rPr>
          <w:b/>
        </w:rPr>
        <w:br w:type="page"/>
      </w:r>
      <w:r w:rsidRPr="00FC1973">
        <w:rPr>
          <w:b/>
          <w:i/>
        </w:rPr>
        <w:lastRenderedPageBreak/>
        <w:t xml:space="preserve">Shakl № </w:t>
      </w:r>
      <w:r>
        <w:rPr>
          <w:b/>
          <w:i/>
        </w:rPr>
        <w:t>6</w:t>
      </w:r>
    </w:p>
    <w:p w14:paraId="335EE231" w14:textId="77777777" w:rsidR="00710627" w:rsidRPr="00FC1973" w:rsidRDefault="00710627" w:rsidP="00710627">
      <w:pPr>
        <w:ind w:right="2"/>
        <w:jc w:val="center"/>
      </w:pPr>
      <w:r w:rsidRPr="00FC1973">
        <w:rPr>
          <w:i/>
        </w:rPr>
        <w:t xml:space="preserve"> </w:t>
      </w:r>
    </w:p>
    <w:p w14:paraId="5A1849FD" w14:textId="77777777" w:rsidR="00710627" w:rsidRPr="00FC1973" w:rsidRDefault="00710627" w:rsidP="00710627">
      <w:pPr>
        <w:ind w:left="471" w:right="535" w:hanging="10"/>
        <w:jc w:val="center"/>
        <w:rPr>
          <w:u w:val="single"/>
        </w:rPr>
      </w:pPr>
      <w:r w:rsidRPr="00FC1973">
        <w:rPr>
          <w:i/>
          <w:u w:val="single"/>
        </w:rPr>
        <w:t>ISHTIROKCHINING BLANTALARIDA</w:t>
      </w:r>
    </w:p>
    <w:p w14:paraId="70DB6718" w14:textId="77777777" w:rsidR="00710627" w:rsidRPr="00FC1973" w:rsidRDefault="00710627" w:rsidP="00710627">
      <w:pPr>
        <w:spacing w:after="21"/>
      </w:pPr>
      <w:r w:rsidRPr="00FC1973">
        <w:rPr>
          <w:i/>
        </w:rPr>
        <w:t xml:space="preserve"> </w:t>
      </w:r>
    </w:p>
    <w:p w14:paraId="2C0EEB0C" w14:textId="77777777" w:rsidR="00710627" w:rsidRPr="00FC1973" w:rsidRDefault="00710627" w:rsidP="00710627">
      <w:pPr>
        <w:spacing w:after="7"/>
        <w:ind w:left="-5" w:right="7091" w:hanging="10"/>
        <w:rPr>
          <w:i/>
        </w:rPr>
      </w:pPr>
      <w:r w:rsidRPr="00FC1973">
        <w:rPr>
          <w:i/>
        </w:rPr>
        <w:t>№: ______________</w:t>
      </w:r>
    </w:p>
    <w:p w14:paraId="535BF16B" w14:textId="77777777" w:rsidR="00710627" w:rsidRPr="00FC1973" w:rsidRDefault="00710627" w:rsidP="00710627">
      <w:pPr>
        <w:spacing w:after="7"/>
        <w:ind w:left="-5" w:right="7091" w:hanging="10"/>
      </w:pPr>
      <w:r w:rsidRPr="00FC1973">
        <w:rPr>
          <w:i/>
        </w:rPr>
        <w:t>Sana: ____________</w:t>
      </w:r>
    </w:p>
    <w:p w14:paraId="09496958" w14:textId="77777777" w:rsidR="00710627" w:rsidRPr="00FC1973" w:rsidRDefault="00710627" w:rsidP="00710627">
      <w:pPr>
        <w:spacing w:after="29"/>
      </w:pPr>
      <w:r w:rsidRPr="00FC1973">
        <w:t xml:space="preserve"> </w:t>
      </w:r>
    </w:p>
    <w:p w14:paraId="605B15C8" w14:textId="77777777" w:rsidR="00710627" w:rsidRPr="00FC1973" w:rsidRDefault="00710627" w:rsidP="00710627">
      <w:pPr>
        <w:ind w:left="10" w:right="151" w:hanging="10"/>
        <w:jc w:val="right"/>
      </w:pPr>
      <w:r w:rsidRPr="00FC1973">
        <w:rPr>
          <w:b/>
        </w:rPr>
        <w:t>Sotib olish komissiyasi</w:t>
      </w:r>
    </w:p>
    <w:p w14:paraId="215F7811" w14:textId="77777777" w:rsidR="00710627" w:rsidRPr="00FC1973" w:rsidRDefault="00710627" w:rsidP="00710627">
      <w:pPr>
        <w:ind w:right="12"/>
        <w:jc w:val="center"/>
      </w:pPr>
      <w:r w:rsidRPr="00FC1973">
        <w:rPr>
          <w:i/>
        </w:rPr>
        <w:t xml:space="preserve"> </w:t>
      </w:r>
    </w:p>
    <w:p w14:paraId="668DF8EB" w14:textId="77777777" w:rsidR="00710627" w:rsidRPr="00FC1973" w:rsidRDefault="00710627" w:rsidP="00710627">
      <w:pPr>
        <w:ind w:right="12"/>
        <w:jc w:val="center"/>
      </w:pPr>
      <w:r w:rsidRPr="00FC1973">
        <w:rPr>
          <w:i/>
        </w:rPr>
        <w:t xml:space="preserve"> </w:t>
      </w:r>
    </w:p>
    <w:p w14:paraId="6F9339EB" w14:textId="77777777" w:rsidR="00710627" w:rsidRPr="00FC1973" w:rsidRDefault="00710627" w:rsidP="00710627">
      <w:pPr>
        <w:spacing w:after="22"/>
      </w:pPr>
      <w:r w:rsidRPr="00FC1973">
        <w:t xml:space="preserve"> </w:t>
      </w:r>
    </w:p>
    <w:p w14:paraId="7E21D172" w14:textId="77777777" w:rsidR="00710627" w:rsidRPr="00FC1973" w:rsidRDefault="00710627" w:rsidP="00710627">
      <w:pPr>
        <w:ind w:left="409" w:right="474" w:hanging="10"/>
        <w:jc w:val="center"/>
      </w:pPr>
      <w:r w:rsidRPr="00FC1973">
        <w:t>KAFOLAT XATI</w:t>
      </w:r>
    </w:p>
    <w:p w14:paraId="726D03F6" w14:textId="77777777" w:rsidR="00710627" w:rsidRPr="00FC1973" w:rsidRDefault="00710627" w:rsidP="00710627">
      <w:pPr>
        <w:ind w:right="12"/>
        <w:jc w:val="center"/>
      </w:pPr>
      <w:r w:rsidRPr="00FC1973">
        <w:t xml:space="preserve"> </w:t>
      </w:r>
    </w:p>
    <w:p w14:paraId="5B3DF6D1" w14:textId="77777777" w:rsidR="00710627" w:rsidRPr="00FC1973" w:rsidRDefault="00710627" w:rsidP="00710627">
      <w:pPr>
        <w:ind w:right="12"/>
        <w:jc w:val="center"/>
      </w:pPr>
      <w:r w:rsidRPr="00FC1973">
        <w:t xml:space="preserve"> </w:t>
      </w:r>
    </w:p>
    <w:p w14:paraId="733292E7" w14:textId="77777777" w:rsidR="00710627" w:rsidRPr="00FC1973" w:rsidRDefault="00710627" w:rsidP="00710627">
      <w:pPr>
        <w:spacing w:after="23"/>
      </w:pPr>
      <w:r w:rsidRPr="00FC1973">
        <w:t xml:space="preserve"> </w:t>
      </w:r>
    </w:p>
    <w:p w14:paraId="763AA618" w14:textId="77777777" w:rsidR="00710627" w:rsidRPr="00FC1973" w:rsidRDefault="00710627" w:rsidP="00710627">
      <w:pPr>
        <w:ind w:right="104"/>
        <w:jc w:val="right"/>
      </w:pPr>
      <w:r w:rsidRPr="00FC1973">
        <w:t xml:space="preserve">Biz shuni tasdiqlaymizki, kompaniya ___________________________ : </w:t>
      </w:r>
    </w:p>
    <w:p w14:paraId="4302E26D" w14:textId="77777777" w:rsidR="00710627" w:rsidRPr="00FC1973" w:rsidRDefault="00710627" w:rsidP="00710627">
      <w:pPr>
        <w:ind w:right="386"/>
        <w:jc w:val="right"/>
      </w:pPr>
      <w:r w:rsidRPr="00FC1973">
        <w:rPr>
          <w:i/>
        </w:rPr>
        <w:t>(Shirkat nomi)</w:t>
      </w:r>
    </w:p>
    <w:p w14:paraId="60B5453D" w14:textId="77777777" w:rsidR="00710627" w:rsidRPr="00FC1973" w:rsidRDefault="00710627" w:rsidP="00710627">
      <w:pPr>
        <w:spacing w:after="5"/>
        <w:ind w:left="139" w:right="159"/>
        <w:jc w:val="both"/>
      </w:pPr>
      <w:r w:rsidRPr="00FC1973">
        <w:t>Men texnik shartlar va xarid hujjatlarini to'liq o'qib chiqdim. Agar kompaniyamiz g'olib deb topilsa, men tovarni (ish, xizmatni) texnik shartlarga va xarid hujjatlariga to'liq mos holda yetkazib berishga roziman.</w:t>
      </w:r>
    </w:p>
    <w:p w14:paraId="252E269B" w14:textId="77777777" w:rsidR="00710627" w:rsidRPr="00FC1973" w:rsidRDefault="00710627" w:rsidP="00710627">
      <w:pPr>
        <w:widowControl w:val="0"/>
        <w:autoSpaceDE w:val="0"/>
        <w:autoSpaceDN w:val="0"/>
        <w:adjustRightInd w:val="0"/>
      </w:pPr>
    </w:p>
    <w:p w14:paraId="768BBBEE" w14:textId="77777777" w:rsidR="00710627" w:rsidRPr="00FC1973" w:rsidRDefault="00710627" w:rsidP="00710627">
      <w:pPr>
        <w:widowControl w:val="0"/>
        <w:autoSpaceDE w:val="0"/>
        <w:autoSpaceDN w:val="0"/>
        <w:adjustRightInd w:val="0"/>
      </w:pPr>
    </w:p>
    <w:p w14:paraId="69B59F6E" w14:textId="77777777" w:rsidR="00710627" w:rsidRPr="00FC1973" w:rsidRDefault="00710627" w:rsidP="00710627">
      <w:pPr>
        <w:widowControl w:val="0"/>
        <w:autoSpaceDE w:val="0"/>
        <w:autoSpaceDN w:val="0"/>
        <w:adjustRightInd w:val="0"/>
      </w:pPr>
    </w:p>
    <w:p w14:paraId="77B23678" w14:textId="77777777" w:rsidR="00710627" w:rsidRPr="00FC1973" w:rsidRDefault="00710627" w:rsidP="00710627">
      <w:pPr>
        <w:spacing w:after="5"/>
        <w:ind w:left="-5" w:right="159" w:firstLine="572"/>
        <w:jc w:val="both"/>
      </w:pPr>
      <w:r w:rsidRPr="00FC1973">
        <w:t>Rahbarning to'liq ismi ___________________________________________</w:t>
      </w:r>
    </w:p>
    <w:p w14:paraId="0AE08EEF" w14:textId="77777777" w:rsidR="00710627" w:rsidRPr="00FC1973" w:rsidRDefault="00710627" w:rsidP="00710627">
      <w:pPr>
        <w:spacing w:after="5"/>
        <w:ind w:left="-5" w:right="159" w:firstLine="572"/>
        <w:jc w:val="both"/>
      </w:pPr>
    </w:p>
    <w:p w14:paraId="63D82BAE" w14:textId="77777777" w:rsidR="00710627" w:rsidRPr="00FC1973" w:rsidRDefault="00710627" w:rsidP="00710627">
      <w:pPr>
        <w:ind w:firstLine="567"/>
      </w:pPr>
      <w:r w:rsidRPr="00FC1973">
        <w:t>Imzo: ______________</w:t>
      </w:r>
    </w:p>
    <w:p w14:paraId="7710AFA3" w14:textId="77777777" w:rsidR="00710627" w:rsidRPr="00FC1973" w:rsidRDefault="00710627" w:rsidP="00710627">
      <w:pPr>
        <w:spacing w:after="5"/>
        <w:ind w:left="-5" w:right="159" w:firstLine="572"/>
        <w:jc w:val="both"/>
      </w:pPr>
    </w:p>
    <w:p w14:paraId="562F02F7" w14:textId="77777777" w:rsidR="00710627" w:rsidRPr="00FC1973" w:rsidRDefault="00710627" w:rsidP="00710627">
      <w:pPr>
        <w:spacing w:after="5"/>
        <w:ind w:left="-5" w:right="159" w:firstLine="572"/>
        <w:jc w:val="both"/>
      </w:pPr>
    </w:p>
    <w:p w14:paraId="64919638" w14:textId="77777777" w:rsidR="00710627" w:rsidRPr="00FC1973" w:rsidRDefault="00710627" w:rsidP="00710627">
      <w:pPr>
        <w:spacing w:after="5"/>
        <w:ind w:left="-5" w:right="159" w:firstLine="2132"/>
        <w:jc w:val="both"/>
      </w:pPr>
      <w:r w:rsidRPr="00FC1973">
        <w:t>M.P.</w:t>
      </w:r>
    </w:p>
    <w:p w14:paraId="403CD00A" w14:textId="77777777" w:rsidR="00710627" w:rsidRPr="00FC1973" w:rsidRDefault="00710627" w:rsidP="00710627">
      <w:pPr>
        <w:ind w:left="284" w:right="159"/>
        <w:jc w:val="right"/>
        <w:rPr>
          <w:b/>
        </w:rPr>
      </w:pPr>
    </w:p>
    <w:p w14:paraId="7805E679" w14:textId="77777777" w:rsidR="00710627" w:rsidRPr="00FC1973" w:rsidRDefault="00710627" w:rsidP="00710627">
      <w:pPr>
        <w:ind w:left="284" w:right="159"/>
        <w:jc w:val="right"/>
        <w:rPr>
          <w:b/>
        </w:rPr>
      </w:pPr>
      <w:r w:rsidRPr="00FC1973">
        <w:rPr>
          <w:b/>
        </w:rPr>
        <w:br w:type="page"/>
      </w:r>
      <w:r w:rsidRPr="00FC1973" w:rsidDel="0081038D">
        <w:rPr>
          <w:b/>
          <w:i/>
        </w:rPr>
        <w:lastRenderedPageBreak/>
        <w:t xml:space="preserve"> </w:t>
      </w:r>
    </w:p>
    <w:p w14:paraId="15679DCE" w14:textId="77777777" w:rsidR="00710627" w:rsidRPr="00FC1973" w:rsidRDefault="00710627" w:rsidP="00710627">
      <w:pPr>
        <w:ind w:right="2"/>
        <w:jc w:val="center"/>
      </w:pPr>
    </w:p>
    <w:p w14:paraId="431DA667" w14:textId="77777777" w:rsidR="00710627" w:rsidRPr="00FC1973" w:rsidRDefault="00710627" w:rsidP="00710627">
      <w:pPr>
        <w:ind w:left="471" w:right="535" w:hanging="10"/>
        <w:jc w:val="center"/>
        <w:rPr>
          <w:u w:val="single"/>
        </w:rPr>
      </w:pPr>
      <w:r w:rsidRPr="00FC1973">
        <w:rPr>
          <w:i/>
          <w:u w:val="single"/>
        </w:rPr>
        <w:t>ISHTIROKCHINING BLANTALARIDA</w:t>
      </w:r>
    </w:p>
    <w:p w14:paraId="63858A98" w14:textId="77777777" w:rsidR="00710627" w:rsidRPr="00FC1973" w:rsidRDefault="00710627" w:rsidP="00710627">
      <w:pPr>
        <w:spacing w:after="21"/>
      </w:pPr>
    </w:p>
    <w:p w14:paraId="1522C682" w14:textId="77777777" w:rsidR="00710627" w:rsidRPr="00FC1973" w:rsidRDefault="00710627" w:rsidP="00710627">
      <w:pPr>
        <w:spacing w:after="7"/>
        <w:ind w:left="-5" w:right="7091" w:hanging="10"/>
        <w:rPr>
          <w:i/>
        </w:rPr>
      </w:pPr>
      <w:r w:rsidRPr="00FC1973">
        <w:rPr>
          <w:i/>
        </w:rPr>
        <w:t>№ ______________</w:t>
      </w:r>
    </w:p>
    <w:p w14:paraId="7226222B" w14:textId="77777777" w:rsidR="00710627" w:rsidRPr="00FC1973" w:rsidRDefault="00710627" w:rsidP="00710627">
      <w:pPr>
        <w:spacing w:after="7"/>
        <w:ind w:left="-5" w:right="7091" w:hanging="10"/>
      </w:pPr>
      <w:r w:rsidRPr="00FC1973">
        <w:rPr>
          <w:i/>
        </w:rPr>
        <w:t>Sana: ____________</w:t>
      </w:r>
    </w:p>
    <w:p w14:paraId="3BF9CD9F" w14:textId="77777777" w:rsidR="00710627" w:rsidRPr="00FC1973" w:rsidRDefault="00710627" w:rsidP="00710627">
      <w:pPr>
        <w:spacing w:after="29"/>
      </w:pPr>
    </w:p>
    <w:p w14:paraId="79522C4B" w14:textId="77777777" w:rsidR="00710627" w:rsidRPr="00FC1973" w:rsidRDefault="00710627" w:rsidP="00710627">
      <w:pPr>
        <w:ind w:left="10" w:right="151" w:hanging="10"/>
        <w:jc w:val="right"/>
        <w:rPr>
          <w:b/>
        </w:rPr>
      </w:pPr>
      <w:r w:rsidRPr="00FC1973">
        <w:rPr>
          <w:b/>
        </w:rPr>
        <w:t>Sotib olish komissiyasi</w:t>
      </w:r>
    </w:p>
    <w:p w14:paraId="607A29C9" w14:textId="77777777" w:rsidR="00710627" w:rsidRPr="00FC1973" w:rsidRDefault="00710627" w:rsidP="00710627">
      <w:pPr>
        <w:ind w:left="10" w:right="151" w:hanging="10"/>
        <w:jc w:val="right"/>
      </w:pPr>
    </w:p>
    <w:p w14:paraId="49A1FDA1" w14:textId="77777777" w:rsidR="00710627" w:rsidRPr="00FC1973" w:rsidRDefault="00710627" w:rsidP="00710627">
      <w:pPr>
        <w:spacing w:after="5"/>
        <w:ind w:right="284"/>
        <w:jc w:val="center"/>
      </w:pPr>
      <w:r w:rsidRPr="00FC1973">
        <w:rPr>
          <w:b/>
        </w:rPr>
        <w:t>Shunga o'xshash etkazib berishlar to'g'risida ma'lumot tugallandi.</w:t>
      </w:r>
    </w:p>
    <w:tbl>
      <w:tblPr>
        <w:tblW w:w="9330" w:type="dxa"/>
        <w:tblLayout w:type="fixed"/>
        <w:tblCellMar>
          <w:top w:w="9" w:type="dxa"/>
          <w:left w:w="0" w:type="dxa"/>
          <w:right w:w="50" w:type="dxa"/>
        </w:tblCellMar>
        <w:tblLook w:val="04A0" w:firstRow="1" w:lastRow="0" w:firstColumn="1" w:lastColumn="0" w:noHBand="0" w:noVBand="1"/>
      </w:tblPr>
      <w:tblGrid>
        <w:gridCol w:w="754"/>
        <w:gridCol w:w="3045"/>
        <w:gridCol w:w="2898"/>
        <w:gridCol w:w="2633"/>
      </w:tblGrid>
      <w:tr w:rsidR="00710627" w:rsidRPr="00FC1973" w14:paraId="780ABA01" w14:textId="77777777" w:rsidTr="00F72705">
        <w:trPr>
          <w:trHeight w:val="435"/>
        </w:trPr>
        <w:tc>
          <w:tcPr>
            <w:tcW w:w="754" w:type="dxa"/>
            <w:tcBorders>
              <w:top w:val="single" w:sz="4" w:space="0" w:color="000000"/>
              <w:left w:val="single" w:sz="4" w:space="0" w:color="000000"/>
              <w:bottom w:val="single" w:sz="4" w:space="0" w:color="000000"/>
              <w:right w:val="single" w:sz="4" w:space="0" w:color="000000"/>
            </w:tcBorders>
            <w:vAlign w:val="center"/>
          </w:tcPr>
          <w:p w14:paraId="668BDBC2" w14:textId="77777777" w:rsidR="00710627" w:rsidRPr="00FC1973" w:rsidRDefault="00710627" w:rsidP="00F72705">
            <w:pPr>
              <w:spacing w:before="80" w:after="80"/>
              <w:ind w:left="57" w:right="57"/>
              <w:jc w:val="center"/>
              <w:rPr>
                <w:b/>
                <w:lang w:val="uz-Cyrl-UZ"/>
              </w:rPr>
            </w:pPr>
            <w:r w:rsidRPr="00FC1973">
              <w:rPr>
                <w:b/>
              </w:rPr>
              <w:t>Yo'q.</w:t>
            </w:r>
            <w:r w:rsidRPr="00FC1973">
              <w:rPr>
                <w:b/>
                <w:lang w:val="uz-Cyrl-UZ"/>
              </w:rPr>
              <w:t xml:space="preserve"> </w:t>
            </w:r>
            <w:r w:rsidRPr="00FC1973">
              <w:rPr>
                <w:b/>
              </w:rPr>
              <w:t>p/p</w:t>
            </w:r>
          </w:p>
        </w:tc>
        <w:tc>
          <w:tcPr>
            <w:tcW w:w="3045" w:type="dxa"/>
            <w:tcBorders>
              <w:top w:val="single" w:sz="4" w:space="0" w:color="000000"/>
              <w:left w:val="single" w:sz="4" w:space="0" w:color="000000"/>
              <w:bottom w:val="single" w:sz="4" w:space="0" w:color="000000"/>
              <w:right w:val="single" w:sz="4" w:space="0" w:color="000000"/>
            </w:tcBorders>
            <w:vAlign w:val="center"/>
          </w:tcPr>
          <w:p w14:paraId="1E7A8C40" w14:textId="77777777" w:rsidR="00710627" w:rsidRPr="00FC1973" w:rsidRDefault="00710627" w:rsidP="00F72705">
            <w:pPr>
              <w:spacing w:before="80" w:after="80"/>
              <w:ind w:left="57" w:right="57"/>
              <w:jc w:val="center"/>
              <w:rPr>
                <w:b/>
                <w:lang w:val="uz-Cyrl-UZ"/>
              </w:rPr>
            </w:pPr>
            <w:r w:rsidRPr="00FC1973">
              <w:rPr>
                <w:b/>
                <w:lang w:val="uz-Cyrl-UZ"/>
              </w:rPr>
              <w:t xml:space="preserve">Xizmat </w:t>
            </w:r>
            <w:r w:rsidRPr="00FC1973">
              <w:rPr>
                <w:b/>
              </w:rPr>
              <w:t>nomi</w:t>
            </w:r>
          </w:p>
        </w:tc>
        <w:tc>
          <w:tcPr>
            <w:tcW w:w="2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346DE" w14:textId="77777777" w:rsidR="00710627" w:rsidRPr="00FC1973" w:rsidRDefault="00710627" w:rsidP="00F72705">
            <w:pPr>
              <w:spacing w:before="80" w:after="80"/>
              <w:ind w:left="57" w:right="57"/>
              <w:jc w:val="center"/>
              <w:rPr>
                <w:b/>
              </w:rPr>
            </w:pPr>
            <w:r w:rsidRPr="00FC1973">
              <w:rPr>
                <w:b/>
              </w:rPr>
              <w:t>Mijozning ismi</w:t>
            </w:r>
          </w:p>
        </w:tc>
        <w:tc>
          <w:tcPr>
            <w:tcW w:w="2633" w:type="dxa"/>
            <w:tcBorders>
              <w:top w:val="single" w:sz="4" w:space="0" w:color="000000"/>
              <w:left w:val="single" w:sz="4" w:space="0" w:color="000000"/>
              <w:bottom w:val="single" w:sz="4" w:space="0" w:color="000000"/>
              <w:right w:val="single" w:sz="4" w:space="0" w:color="000000"/>
            </w:tcBorders>
            <w:vAlign w:val="center"/>
          </w:tcPr>
          <w:p w14:paraId="21A2A7C3" w14:textId="77777777" w:rsidR="00710627" w:rsidRPr="00FC1973" w:rsidRDefault="00710627" w:rsidP="00F72705">
            <w:pPr>
              <w:spacing w:before="80" w:after="80"/>
              <w:ind w:left="57" w:right="57"/>
              <w:jc w:val="center"/>
              <w:rPr>
                <w:b/>
              </w:rPr>
            </w:pPr>
            <w:r w:rsidRPr="00FC1973">
              <w:rPr>
                <w:b/>
              </w:rPr>
              <w:t>Amalga oshirish muddati (yil).</w:t>
            </w:r>
          </w:p>
        </w:tc>
      </w:tr>
      <w:tr w:rsidR="00710627" w:rsidRPr="00FC1973" w14:paraId="2496D8F4" w14:textId="77777777" w:rsidTr="00F72705">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4E8EB438" w14:textId="77777777" w:rsidR="00710627" w:rsidRPr="00FC1973" w:rsidRDefault="00710627" w:rsidP="00F72705">
            <w:pPr>
              <w:ind w:right="284"/>
              <w:jc w:val="center"/>
            </w:pPr>
            <w:r w:rsidRPr="00FC1973">
              <w:t>1</w:t>
            </w:r>
          </w:p>
        </w:tc>
        <w:tc>
          <w:tcPr>
            <w:tcW w:w="3045" w:type="dxa"/>
            <w:tcBorders>
              <w:top w:val="single" w:sz="4" w:space="0" w:color="000000"/>
              <w:left w:val="single" w:sz="4" w:space="0" w:color="000000"/>
              <w:bottom w:val="single" w:sz="4" w:space="0" w:color="000000"/>
              <w:right w:val="single" w:sz="4" w:space="0" w:color="000000"/>
            </w:tcBorders>
          </w:tcPr>
          <w:p w14:paraId="53A4ABEC" w14:textId="77777777" w:rsidR="00710627" w:rsidRPr="00FC1973" w:rsidRDefault="00710627" w:rsidP="00F72705">
            <w:pPr>
              <w:ind w:right="284"/>
              <w:jc w:val="both"/>
            </w:pPr>
          </w:p>
        </w:tc>
        <w:tc>
          <w:tcPr>
            <w:tcW w:w="2898" w:type="dxa"/>
            <w:tcBorders>
              <w:top w:val="single" w:sz="4" w:space="0" w:color="000000"/>
              <w:left w:val="single" w:sz="4" w:space="0" w:color="000000"/>
              <w:bottom w:val="single" w:sz="4" w:space="0" w:color="000000"/>
              <w:right w:val="single" w:sz="4" w:space="0" w:color="000000"/>
            </w:tcBorders>
          </w:tcPr>
          <w:p w14:paraId="6F6465EE" w14:textId="77777777" w:rsidR="00710627" w:rsidRPr="00FC1973" w:rsidRDefault="00710627" w:rsidP="00F72705">
            <w:pPr>
              <w:ind w:right="284"/>
              <w:jc w:val="both"/>
            </w:pPr>
          </w:p>
        </w:tc>
        <w:tc>
          <w:tcPr>
            <w:tcW w:w="2633" w:type="dxa"/>
            <w:tcBorders>
              <w:top w:val="single" w:sz="4" w:space="0" w:color="000000"/>
              <w:left w:val="single" w:sz="4" w:space="0" w:color="000000"/>
              <w:bottom w:val="single" w:sz="4" w:space="0" w:color="000000"/>
              <w:right w:val="single" w:sz="4" w:space="0" w:color="000000"/>
            </w:tcBorders>
          </w:tcPr>
          <w:p w14:paraId="79A75C8F" w14:textId="77777777" w:rsidR="00710627" w:rsidRPr="00FC1973" w:rsidRDefault="00710627" w:rsidP="00F72705">
            <w:pPr>
              <w:ind w:right="284"/>
              <w:jc w:val="both"/>
            </w:pPr>
          </w:p>
        </w:tc>
      </w:tr>
      <w:tr w:rsidR="00710627" w:rsidRPr="00FC1973" w14:paraId="32F737FA" w14:textId="77777777" w:rsidTr="00F72705">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4A0DDDFC" w14:textId="77777777" w:rsidR="00710627" w:rsidRPr="00FC1973" w:rsidRDefault="00710627" w:rsidP="00F72705">
            <w:pPr>
              <w:ind w:right="284"/>
              <w:jc w:val="center"/>
            </w:pPr>
            <w:r w:rsidRPr="00FC1973">
              <w:t>2</w:t>
            </w:r>
          </w:p>
        </w:tc>
        <w:tc>
          <w:tcPr>
            <w:tcW w:w="3045" w:type="dxa"/>
            <w:tcBorders>
              <w:top w:val="single" w:sz="4" w:space="0" w:color="000000"/>
              <w:left w:val="single" w:sz="4" w:space="0" w:color="000000"/>
              <w:bottom w:val="single" w:sz="4" w:space="0" w:color="000000"/>
              <w:right w:val="single" w:sz="4" w:space="0" w:color="000000"/>
            </w:tcBorders>
          </w:tcPr>
          <w:p w14:paraId="1109E21E" w14:textId="77777777" w:rsidR="00710627" w:rsidRPr="00FC1973" w:rsidRDefault="00710627" w:rsidP="00F72705">
            <w:pPr>
              <w:ind w:right="284"/>
              <w:jc w:val="both"/>
            </w:pPr>
          </w:p>
        </w:tc>
        <w:tc>
          <w:tcPr>
            <w:tcW w:w="2898" w:type="dxa"/>
            <w:tcBorders>
              <w:top w:val="single" w:sz="4" w:space="0" w:color="000000"/>
              <w:left w:val="single" w:sz="4" w:space="0" w:color="000000"/>
              <w:bottom w:val="single" w:sz="4" w:space="0" w:color="000000"/>
              <w:right w:val="single" w:sz="4" w:space="0" w:color="000000"/>
            </w:tcBorders>
          </w:tcPr>
          <w:p w14:paraId="43345D02" w14:textId="77777777" w:rsidR="00710627" w:rsidRPr="00FC1973" w:rsidRDefault="00710627" w:rsidP="00F72705">
            <w:pPr>
              <w:ind w:right="284"/>
              <w:jc w:val="both"/>
            </w:pPr>
          </w:p>
        </w:tc>
        <w:tc>
          <w:tcPr>
            <w:tcW w:w="2633" w:type="dxa"/>
            <w:tcBorders>
              <w:top w:val="single" w:sz="4" w:space="0" w:color="000000"/>
              <w:left w:val="single" w:sz="4" w:space="0" w:color="000000"/>
              <w:bottom w:val="single" w:sz="4" w:space="0" w:color="000000"/>
              <w:right w:val="single" w:sz="4" w:space="0" w:color="000000"/>
            </w:tcBorders>
          </w:tcPr>
          <w:p w14:paraId="4AE0F3D6" w14:textId="77777777" w:rsidR="00710627" w:rsidRPr="00FC1973" w:rsidRDefault="00710627" w:rsidP="00F72705">
            <w:pPr>
              <w:ind w:right="284"/>
              <w:jc w:val="both"/>
            </w:pPr>
          </w:p>
        </w:tc>
      </w:tr>
      <w:tr w:rsidR="00710627" w:rsidRPr="00FC1973" w14:paraId="28640636" w14:textId="77777777" w:rsidTr="00F72705">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512B467D" w14:textId="77777777" w:rsidR="00710627" w:rsidRPr="00FC1973" w:rsidRDefault="00710627" w:rsidP="00F72705">
            <w:pPr>
              <w:ind w:right="284"/>
              <w:jc w:val="both"/>
            </w:pPr>
            <w:r w:rsidRPr="00FC1973">
              <w:t>…</w:t>
            </w:r>
          </w:p>
        </w:tc>
        <w:tc>
          <w:tcPr>
            <w:tcW w:w="3045" w:type="dxa"/>
            <w:tcBorders>
              <w:top w:val="single" w:sz="4" w:space="0" w:color="000000"/>
              <w:left w:val="single" w:sz="4" w:space="0" w:color="000000"/>
              <w:bottom w:val="single" w:sz="4" w:space="0" w:color="000000"/>
              <w:right w:val="single" w:sz="4" w:space="0" w:color="000000"/>
            </w:tcBorders>
          </w:tcPr>
          <w:p w14:paraId="043C0CFE" w14:textId="77777777" w:rsidR="00710627" w:rsidRPr="00FC1973" w:rsidRDefault="00710627" w:rsidP="00F72705">
            <w:pPr>
              <w:ind w:right="284"/>
              <w:jc w:val="both"/>
            </w:pPr>
          </w:p>
        </w:tc>
        <w:tc>
          <w:tcPr>
            <w:tcW w:w="2898" w:type="dxa"/>
            <w:tcBorders>
              <w:top w:val="single" w:sz="4" w:space="0" w:color="000000"/>
              <w:left w:val="single" w:sz="4" w:space="0" w:color="000000"/>
              <w:bottom w:val="single" w:sz="4" w:space="0" w:color="000000"/>
              <w:right w:val="single" w:sz="4" w:space="0" w:color="000000"/>
            </w:tcBorders>
          </w:tcPr>
          <w:p w14:paraId="0ECB2F1D" w14:textId="77777777" w:rsidR="00710627" w:rsidRPr="00FC1973" w:rsidRDefault="00710627" w:rsidP="00F72705">
            <w:pPr>
              <w:ind w:right="284"/>
              <w:jc w:val="both"/>
            </w:pPr>
          </w:p>
        </w:tc>
        <w:tc>
          <w:tcPr>
            <w:tcW w:w="2633" w:type="dxa"/>
            <w:tcBorders>
              <w:top w:val="single" w:sz="4" w:space="0" w:color="000000"/>
              <w:left w:val="single" w:sz="4" w:space="0" w:color="000000"/>
              <w:bottom w:val="single" w:sz="4" w:space="0" w:color="000000"/>
              <w:right w:val="single" w:sz="4" w:space="0" w:color="000000"/>
            </w:tcBorders>
          </w:tcPr>
          <w:p w14:paraId="23DB1FE9" w14:textId="77777777" w:rsidR="00710627" w:rsidRPr="00FC1973" w:rsidRDefault="00710627" w:rsidP="00F72705">
            <w:pPr>
              <w:ind w:right="284"/>
              <w:jc w:val="both"/>
            </w:pPr>
          </w:p>
        </w:tc>
      </w:tr>
    </w:tbl>
    <w:p w14:paraId="204F13EB" w14:textId="77777777" w:rsidR="00710627" w:rsidRPr="00FC1973" w:rsidRDefault="00710627" w:rsidP="00710627">
      <w:pPr>
        <w:ind w:right="284"/>
        <w:jc w:val="both"/>
      </w:pPr>
    </w:p>
    <w:p w14:paraId="14BBF118" w14:textId="77777777" w:rsidR="00710627" w:rsidRPr="00FC1973" w:rsidRDefault="00710627" w:rsidP="00710627">
      <w:pPr>
        <w:ind w:right="284"/>
        <w:jc w:val="both"/>
      </w:pPr>
      <w:r w:rsidRPr="00FC1973">
        <w:t>Tasdiqlovchi hujjatlarni ilova qiling: shartnomalar, schyot-fakturalar va yakuniy sertifikatlar. Qo'llab-quvvatlovchi hujjatlardagi xarajatlar anonim bo'lishi kerak.</w:t>
      </w:r>
    </w:p>
    <w:p w14:paraId="091CED94" w14:textId="77777777" w:rsidR="00710627" w:rsidRPr="00FC1973" w:rsidRDefault="00710627" w:rsidP="00710627">
      <w:pPr>
        <w:ind w:right="284"/>
        <w:jc w:val="both"/>
        <w:rPr>
          <w:i/>
          <w:color w:val="000000"/>
        </w:rPr>
      </w:pPr>
      <w:r w:rsidRPr="00FC1973">
        <w:rPr>
          <w:i/>
          <w:color w:val="000000"/>
        </w:rPr>
        <w:t>Jadvalda sanab o'tilgan kontragentlarning sharhlari/tavsiyalari bo'lsa, sharhlarni/tavsiyalarni ilova qiling.</w:t>
      </w:r>
    </w:p>
    <w:p w14:paraId="35D301A9" w14:textId="77777777" w:rsidR="00710627" w:rsidRPr="00FC1973" w:rsidRDefault="00710627" w:rsidP="00710627">
      <w:pPr>
        <w:widowControl w:val="0"/>
        <w:autoSpaceDE w:val="0"/>
        <w:autoSpaceDN w:val="0"/>
        <w:adjustRightInd w:val="0"/>
      </w:pPr>
    </w:p>
    <w:p w14:paraId="7AF38164" w14:textId="77777777" w:rsidR="00710627" w:rsidRPr="00FC1973" w:rsidRDefault="00710627" w:rsidP="00710627">
      <w:pPr>
        <w:widowControl w:val="0"/>
        <w:autoSpaceDE w:val="0"/>
        <w:autoSpaceDN w:val="0"/>
        <w:adjustRightInd w:val="0"/>
      </w:pPr>
    </w:p>
    <w:p w14:paraId="6AB7C0BA" w14:textId="77777777" w:rsidR="00710627" w:rsidRPr="00FC1973" w:rsidRDefault="00710627" w:rsidP="00710627">
      <w:pPr>
        <w:widowControl w:val="0"/>
        <w:autoSpaceDE w:val="0"/>
        <w:autoSpaceDN w:val="0"/>
        <w:adjustRightInd w:val="0"/>
      </w:pPr>
    </w:p>
    <w:p w14:paraId="266992E3" w14:textId="77777777" w:rsidR="00710627" w:rsidRPr="00FC1973" w:rsidRDefault="00710627" w:rsidP="00710627">
      <w:pPr>
        <w:spacing w:after="5"/>
        <w:ind w:left="-5" w:right="159" w:firstLine="572"/>
        <w:jc w:val="both"/>
      </w:pPr>
      <w:r w:rsidRPr="00FC1973">
        <w:t>Rahbarning to'liq ismi ___________________________________________</w:t>
      </w:r>
    </w:p>
    <w:p w14:paraId="3B34D6D9" w14:textId="77777777" w:rsidR="00710627" w:rsidRPr="00FC1973" w:rsidRDefault="00710627" w:rsidP="00710627">
      <w:pPr>
        <w:spacing w:after="5"/>
        <w:ind w:left="-5" w:right="159" w:firstLine="572"/>
        <w:jc w:val="both"/>
      </w:pPr>
    </w:p>
    <w:p w14:paraId="75230823" w14:textId="77777777" w:rsidR="00710627" w:rsidRPr="00FC1973" w:rsidRDefault="00710627" w:rsidP="00710627">
      <w:pPr>
        <w:ind w:firstLine="567"/>
      </w:pPr>
      <w:r w:rsidRPr="00FC1973">
        <w:t>Imzo: ______________</w:t>
      </w:r>
    </w:p>
    <w:p w14:paraId="5BFC2797" w14:textId="77777777" w:rsidR="00710627" w:rsidRPr="00FC1973" w:rsidRDefault="00710627" w:rsidP="00710627">
      <w:pPr>
        <w:spacing w:after="5"/>
        <w:ind w:left="-5" w:right="159" w:firstLine="572"/>
        <w:jc w:val="both"/>
      </w:pPr>
    </w:p>
    <w:p w14:paraId="7387B5E0" w14:textId="77777777" w:rsidR="00710627" w:rsidRPr="00FC1973" w:rsidRDefault="00710627" w:rsidP="00710627">
      <w:pPr>
        <w:spacing w:after="5"/>
        <w:ind w:left="-5" w:right="159" w:firstLine="572"/>
        <w:jc w:val="both"/>
      </w:pPr>
    </w:p>
    <w:p w14:paraId="38595367" w14:textId="77777777" w:rsidR="00710627" w:rsidRPr="00FC1973" w:rsidRDefault="00710627" w:rsidP="00710627">
      <w:pPr>
        <w:spacing w:after="5"/>
        <w:ind w:left="-5" w:right="159" w:firstLine="2132"/>
        <w:jc w:val="both"/>
      </w:pPr>
      <w:r w:rsidRPr="00FC1973">
        <w:t>M.P.</w:t>
      </w:r>
    </w:p>
    <w:p w14:paraId="55E1682A" w14:textId="77777777" w:rsidR="00710627" w:rsidRPr="00FC1973" w:rsidRDefault="00710627" w:rsidP="00710627">
      <w:pPr>
        <w:ind w:left="6480" w:right="159" w:firstLine="720"/>
        <w:jc w:val="both"/>
        <w:rPr>
          <w:i/>
        </w:rPr>
      </w:pPr>
    </w:p>
    <w:p w14:paraId="4365F39E" w14:textId="77777777" w:rsidR="00710627" w:rsidRPr="00FC1973" w:rsidRDefault="00710627" w:rsidP="00710627">
      <w:pPr>
        <w:ind w:left="6480" w:right="159" w:firstLine="720"/>
        <w:jc w:val="both"/>
        <w:rPr>
          <w:i/>
        </w:rPr>
      </w:pPr>
    </w:p>
    <w:p w14:paraId="393FBE81" w14:textId="77777777" w:rsidR="00710627" w:rsidRPr="00FC1973" w:rsidRDefault="00710627" w:rsidP="00710627">
      <w:pPr>
        <w:ind w:left="6480" w:right="159" w:firstLine="720"/>
        <w:jc w:val="both"/>
        <w:rPr>
          <w:i/>
        </w:rPr>
      </w:pPr>
    </w:p>
    <w:p w14:paraId="5D7C26FD" w14:textId="77777777" w:rsidR="00710627" w:rsidRPr="00FC1973" w:rsidRDefault="00710627" w:rsidP="00710627">
      <w:pPr>
        <w:ind w:left="6480" w:right="159" w:firstLine="720"/>
        <w:jc w:val="both"/>
        <w:rPr>
          <w:i/>
        </w:rPr>
      </w:pPr>
    </w:p>
    <w:p w14:paraId="7EF0A6BA" w14:textId="77777777" w:rsidR="00710627" w:rsidRPr="00FC1973" w:rsidRDefault="00710627" w:rsidP="00710627">
      <w:pPr>
        <w:ind w:left="6480" w:right="159" w:firstLine="720"/>
        <w:jc w:val="both"/>
        <w:rPr>
          <w:i/>
        </w:rPr>
      </w:pPr>
    </w:p>
    <w:p w14:paraId="71392035" w14:textId="77777777" w:rsidR="00710627" w:rsidRPr="00FC1973" w:rsidRDefault="00710627" w:rsidP="00710627">
      <w:pPr>
        <w:ind w:left="6480" w:right="159" w:firstLine="720"/>
        <w:jc w:val="both"/>
        <w:rPr>
          <w:i/>
        </w:rPr>
      </w:pPr>
    </w:p>
    <w:p w14:paraId="37958E29" w14:textId="77777777" w:rsidR="00710627" w:rsidRDefault="00710627" w:rsidP="00710627">
      <w:pPr>
        <w:ind w:left="6480" w:right="159" w:firstLine="720"/>
        <w:jc w:val="both"/>
        <w:rPr>
          <w:i/>
        </w:rPr>
      </w:pPr>
    </w:p>
    <w:p w14:paraId="7F7B8CF0" w14:textId="77777777" w:rsidR="00710627" w:rsidRDefault="00710627" w:rsidP="00710627">
      <w:pPr>
        <w:ind w:left="6480" w:right="159" w:firstLine="720"/>
        <w:jc w:val="both"/>
        <w:rPr>
          <w:i/>
        </w:rPr>
      </w:pPr>
    </w:p>
    <w:p w14:paraId="41DACF6B" w14:textId="77777777" w:rsidR="00710627" w:rsidRPr="00FC1973" w:rsidRDefault="00710627" w:rsidP="00710627">
      <w:pPr>
        <w:ind w:left="6480" w:right="159" w:firstLine="720"/>
        <w:jc w:val="both"/>
        <w:rPr>
          <w:i/>
        </w:rPr>
      </w:pPr>
    </w:p>
    <w:p w14:paraId="02541C02" w14:textId="77777777" w:rsidR="00710627" w:rsidRDefault="00710627" w:rsidP="00710627">
      <w:pPr>
        <w:ind w:left="6480" w:right="159" w:firstLine="720"/>
        <w:jc w:val="both"/>
        <w:rPr>
          <w:i/>
        </w:rPr>
      </w:pPr>
    </w:p>
    <w:p w14:paraId="6FC32DEC" w14:textId="77777777" w:rsidR="00710627" w:rsidRDefault="00710627" w:rsidP="00710627">
      <w:pPr>
        <w:ind w:left="6480" w:right="159" w:firstLine="720"/>
        <w:jc w:val="both"/>
        <w:rPr>
          <w:i/>
        </w:rPr>
      </w:pPr>
    </w:p>
    <w:p w14:paraId="2DC5B597" w14:textId="77777777" w:rsidR="00710627" w:rsidRDefault="00710627" w:rsidP="00710627">
      <w:pPr>
        <w:ind w:left="6480" w:right="159" w:firstLine="720"/>
        <w:jc w:val="both"/>
        <w:rPr>
          <w:i/>
        </w:rPr>
      </w:pPr>
    </w:p>
    <w:p w14:paraId="14D44031" w14:textId="77777777" w:rsidR="00710627" w:rsidRDefault="00710627" w:rsidP="00710627">
      <w:pPr>
        <w:ind w:left="6480" w:right="159" w:firstLine="720"/>
        <w:jc w:val="both"/>
        <w:rPr>
          <w:i/>
        </w:rPr>
      </w:pPr>
    </w:p>
    <w:p w14:paraId="2DAF6594" w14:textId="2F8C8A62" w:rsidR="00710627" w:rsidRDefault="00710627" w:rsidP="00710627">
      <w:pPr>
        <w:ind w:left="6480" w:right="159" w:firstLine="720"/>
        <w:jc w:val="both"/>
        <w:rPr>
          <w:i/>
        </w:rPr>
      </w:pPr>
    </w:p>
    <w:p w14:paraId="3DA58FCB" w14:textId="138A2F72" w:rsidR="00067BC1" w:rsidRDefault="00067BC1" w:rsidP="00710627">
      <w:pPr>
        <w:ind w:left="6480" w:right="159" w:firstLine="720"/>
        <w:jc w:val="both"/>
        <w:rPr>
          <w:i/>
        </w:rPr>
      </w:pPr>
    </w:p>
    <w:p w14:paraId="374AF3F1" w14:textId="517D41FC" w:rsidR="00067BC1" w:rsidRDefault="00067BC1" w:rsidP="00710627">
      <w:pPr>
        <w:ind w:left="6480" w:right="159" w:firstLine="720"/>
        <w:jc w:val="both"/>
        <w:rPr>
          <w:i/>
        </w:rPr>
      </w:pPr>
    </w:p>
    <w:p w14:paraId="4D594DCB" w14:textId="760A3823" w:rsidR="00067BC1" w:rsidRDefault="00067BC1" w:rsidP="00710627">
      <w:pPr>
        <w:ind w:left="6480" w:right="159" w:firstLine="720"/>
        <w:jc w:val="both"/>
        <w:rPr>
          <w:i/>
        </w:rPr>
      </w:pPr>
    </w:p>
    <w:p w14:paraId="01189D4A" w14:textId="2856DC0D" w:rsidR="00067BC1" w:rsidRDefault="00067BC1" w:rsidP="00710627">
      <w:pPr>
        <w:ind w:left="6480" w:right="159" w:firstLine="720"/>
        <w:jc w:val="both"/>
        <w:rPr>
          <w:i/>
        </w:rPr>
      </w:pPr>
    </w:p>
    <w:p w14:paraId="2744B318" w14:textId="119772EE" w:rsidR="00067BC1" w:rsidRDefault="00067BC1" w:rsidP="00710627">
      <w:pPr>
        <w:ind w:left="6480" w:right="159" w:firstLine="720"/>
        <w:jc w:val="both"/>
        <w:rPr>
          <w:i/>
        </w:rPr>
      </w:pPr>
    </w:p>
    <w:p w14:paraId="7A20D010" w14:textId="57DAF5D4" w:rsidR="00067BC1" w:rsidRDefault="00067BC1" w:rsidP="00710627">
      <w:pPr>
        <w:ind w:left="6480" w:right="159" w:firstLine="720"/>
        <w:jc w:val="both"/>
        <w:rPr>
          <w:i/>
        </w:rPr>
      </w:pPr>
    </w:p>
    <w:p w14:paraId="06159991" w14:textId="77777777" w:rsidR="00067BC1" w:rsidRPr="00FC1973" w:rsidRDefault="00067BC1" w:rsidP="00710627">
      <w:pPr>
        <w:ind w:left="6480" w:right="159" w:firstLine="720"/>
        <w:jc w:val="both"/>
        <w:rPr>
          <w:i/>
        </w:rPr>
      </w:pPr>
    </w:p>
    <w:p w14:paraId="3CD8A712" w14:textId="77777777" w:rsidR="00710627" w:rsidRDefault="00710627" w:rsidP="00710627">
      <w:pPr>
        <w:jc w:val="right"/>
        <w:rPr>
          <w:b/>
        </w:rPr>
      </w:pPr>
      <w:r w:rsidRPr="00713334">
        <w:rPr>
          <w:b/>
        </w:rPr>
        <w:lastRenderedPageBreak/>
        <w:t>2-ilova</w:t>
      </w:r>
    </w:p>
    <w:p w14:paraId="5E8E423E" w14:textId="77777777" w:rsidR="00710627" w:rsidRPr="0006788F" w:rsidRDefault="00710627" w:rsidP="00710627">
      <w:pPr>
        <w:jc w:val="right"/>
        <w:rPr>
          <w:b/>
          <w:bCs/>
        </w:rPr>
      </w:pPr>
    </w:p>
    <w:p w14:paraId="12902329" w14:textId="77777777" w:rsidR="00710627" w:rsidRDefault="00710627" w:rsidP="00710627">
      <w:pPr>
        <w:jc w:val="center"/>
        <w:rPr>
          <w:b/>
          <w:bCs/>
        </w:rPr>
      </w:pPr>
    </w:p>
    <w:p w14:paraId="3EA19F2E" w14:textId="77777777" w:rsidR="00710627" w:rsidRPr="00B06A56" w:rsidRDefault="00710627" w:rsidP="00710627">
      <w:pPr>
        <w:jc w:val="center"/>
        <w:rPr>
          <w:b/>
          <w:bCs/>
        </w:rPr>
      </w:pPr>
      <w:r w:rsidRPr="00B06A56">
        <w:rPr>
          <w:b/>
          <w:bCs/>
        </w:rPr>
        <w:t>Takliflarni baholash usuli - Nuqta usuli</w:t>
      </w:r>
    </w:p>
    <w:p w14:paraId="596485E5" w14:textId="77777777" w:rsidR="00710627" w:rsidRPr="007400C3" w:rsidRDefault="00710627" w:rsidP="00710627">
      <w:pPr>
        <w:ind w:firstLine="720"/>
        <w:jc w:val="both"/>
      </w:pPr>
      <w:r w:rsidRPr="007400C3">
        <w:rPr>
          <w:b/>
          <w:bCs/>
        </w:rPr>
        <w:t xml:space="preserve">Ballar usuli </w:t>
      </w:r>
      <w:r w:rsidRPr="007400C3">
        <w:t>– tanlangan taklifning texnik, malakaviy va narx parametrlarini hisobga olgan holda eng ko‘p ball to‘plagan ishtirokchi g‘olib hisoblanadi.</w:t>
      </w:r>
    </w:p>
    <w:p w14:paraId="00718866" w14:textId="77777777" w:rsidR="00710627" w:rsidRPr="007400C3" w:rsidRDefault="00710627" w:rsidP="00710627">
      <w:pPr>
        <w:ind w:firstLine="720"/>
        <w:jc w:val="both"/>
      </w:pPr>
      <w:r w:rsidRPr="007400C3">
        <w:t>Baholash usulini tanlashda mijoz ishtirokchilar takliflarining texnik va narx parametrlarining ahamiyati uchun nisbiy miqdoriy ko'rsatkichlarni qo'shimcha ravishda ko'rsatishi kerak.</w:t>
      </w:r>
    </w:p>
    <w:p w14:paraId="1E8A5B3E" w14:textId="77777777" w:rsidR="00710627" w:rsidRDefault="00710627" w:rsidP="00710627">
      <w:pPr>
        <w:jc w:val="center"/>
        <w:rPr>
          <w:b/>
          <w:bCs/>
        </w:rPr>
      </w:pPr>
    </w:p>
    <w:p w14:paraId="3CDB171E" w14:textId="77777777" w:rsidR="00710627" w:rsidRPr="007400C3" w:rsidRDefault="00710627" w:rsidP="00710627">
      <w:pPr>
        <w:jc w:val="center"/>
        <w:rPr>
          <w:b/>
          <w:bCs/>
        </w:rPr>
      </w:pPr>
      <w:r w:rsidRPr="007400C3">
        <w:rPr>
          <w:b/>
          <w:bCs/>
        </w:rPr>
        <w:t>Texnik va narx ahamiyatining nisbiy miqdoriy ko'rsatkichlari</w:t>
      </w:r>
    </w:p>
    <w:p w14:paraId="3C12A4B7" w14:textId="77777777" w:rsidR="00710627" w:rsidRPr="007400C3" w:rsidRDefault="00710627" w:rsidP="00710627">
      <w:pPr>
        <w:jc w:val="center"/>
        <w:rPr>
          <w:b/>
          <w:bCs/>
        </w:rPr>
      </w:pPr>
      <w:r w:rsidRPr="007400C3">
        <w:rPr>
          <w:b/>
          <w:bCs/>
        </w:rPr>
        <w:t>ishtirokchilar takliflarining parametrlari.</w:t>
      </w:r>
    </w:p>
    <w:p w14:paraId="3245D54D" w14:textId="77777777" w:rsidR="00710627" w:rsidRPr="007400C3" w:rsidRDefault="00710627" w:rsidP="0071062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7088"/>
        <w:gridCol w:w="1773"/>
      </w:tblGrid>
      <w:tr w:rsidR="00710627" w:rsidRPr="00963CB5" w14:paraId="2D5A2BEC" w14:textId="77777777" w:rsidTr="00F72705">
        <w:trPr>
          <w:jc w:val="center"/>
        </w:trPr>
        <w:tc>
          <w:tcPr>
            <w:tcW w:w="1135" w:type="dxa"/>
            <w:shd w:val="clear" w:color="auto" w:fill="auto"/>
          </w:tcPr>
          <w:p w14:paraId="3C14B620" w14:textId="77777777" w:rsidR="00710627" w:rsidRPr="007400C3" w:rsidRDefault="00710627" w:rsidP="00F72705">
            <w:pPr>
              <w:jc w:val="center"/>
              <w:rPr>
                <w:b/>
                <w:bCs/>
              </w:rPr>
            </w:pPr>
            <w:r w:rsidRPr="007400C3">
              <w:rPr>
                <w:b/>
                <w:bCs/>
              </w:rPr>
              <w:t>Yo'q.</w:t>
            </w:r>
          </w:p>
        </w:tc>
        <w:tc>
          <w:tcPr>
            <w:tcW w:w="7088" w:type="dxa"/>
            <w:shd w:val="clear" w:color="auto" w:fill="auto"/>
          </w:tcPr>
          <w:p w14:paraId="019BCA96" w14:textId="77777777" w:rsidR="00710627" w:rsidRPr="007400C3" w:rsidRDefault="00710627" w:rsidP="00F72705">
            <w:pPr>
              <w:jc w:val="center"/>
              <w:rPr>
                <w:b/>
                <w:bCs/>
              </w:rPr>
            </w:pPr>
            <w:r w:rsidRPr="007400C3">
              <w:rPr>
                <w:b/>
                <w:bCs/>
              </w:rPr>
              <w:t>Mezon</w:t>
            </w:r>
          </w:p>
        </w:tc>
        <w:tc>
          <w:tcPr>
            <w:tcW w:w="1773" w:type="dxa"/>
            <w:shd w:val="clear" w:color="auto" w:fill="auto"/>
          </w:tcPr>
          <w:p w14:paraId="50B7919E" w14:textId="77777777" w:rsidR="00710627" w:rsidRPr="007400C3" w:rsidRDefault="00710627" w:rsidP="00F72705">
            <w:pPr>
              <w:jc w:val="center"/>
              <w:rPr>
                <w:b/>
                <w:bCs/>
              </w:rPr>
            </w:pPr>
            <w:r w:rsidRPr="007400C3">
              <w:rPr>
                <w:b/>
                <w:bCs/>
              </w:rPr>
              <w:t>Baho</w:t>
            </w:r>
          </w:p>
        </w:tc>
      </w:tr>
      <w:tr w:rsidR="00710627" w:rsidRPr="00963CB5" w14:paraId="68FEEC6F" w14:textId="77777777" w:rsidTr="00F72705">
        <w:trPr>
          <w:trHeight w:val="633"/>
          <w:jc w:val="center"/>
        </w:trPr>
        <w:tc>
          <w:tcPr>
            <w:tcW w:w="1135" w:type="dxa"/>
            <w:shd w:val="clear" w:color="auto" w:fill="auto"/>
            <w:vAlign w:val="center"/>
          </w:tcPr>
          <w:p w14:paraId="7753D3A6" w14:textId="77777777" w:rsidR="00710627" w:rsidRPr="007400C3" w:rsidRDefault="00710627" w:rsidP="00F72705">
            <w:pPr>
              <w:jc w:val="center"/>
            </w:pPr>
            <w:r w:rsidRPr="007400C3">
              <w:t>1</w:t>
            </w:r>
          </w:p>
        </w:tc>
        <w:tc>
          <w:tcPr>
            <w:tcW w:w="7088" w:type="dxa"/>
            <w:shd w:val="clear" w:color="auto" w:fill="auto"/>
            <w:vAlign w:val="center"/>
          </w:tcPr>
          <w:p w14:paraId="65EB7C1E" w14:textId="77777777" w:rsidR="00710627" w:rsidRPr="007400C3" w:rsidRDefault="00710627" w:rsidP="00F72705">
            <w:pPr>
              <w:jc w:val="center"/>
            </w:pPr>
            <w:r w:rsidRPr="007400C3">
              <w:t>Texnik malaka qismining miqdoriy ko'rsatkichi</w:t>
            </w:r>
          </w:p>
        </w:tc>
        <w:tc>
          <w:tcPr>
            <w:tcW w:w="1773" w:type="dxa"/>
            <w:shd w:val="clear" w:color="auto" w:fill="auto"/>
            <w:vAlign w:val="center"/>
          </w:tcPr>
          <w:p w14:paraId="16056BA2" w14:textId="77777777" w:rsidR="00710627" w:rsidRPr="007400C3" w:rsidRDefault="00710627" w:rsidP="00F72705">
            <w:pPr>
              <w:jc w:val="center"/>
              <w:rPr>
                <w:b/>
                <w:bCs/>
              </w:rPr>
            </w:pPr>
            <w:r w:rsidRPr="007400C3">
              <w:rPr>
                <w:b/>
                <w:bCs/>
              </w:rPr>
              <w:t>70%</w:t>
            </w:r>
          </w:p>
        </w:tc>
      </w:tr>
      <w:tr w:rsidR="00710627" w:rsidRPr="00963CB5" w14:paraId="308B0F5F" w14:textId="77777777" w:rsidTr="00F72705">
        <w:trPr>
          <w:trHeight w:val="698"/>
          <w:jc w:val="center"/>
        </w:trPr>
        <w:tc>
          <w:tcPr>
            <w:tcW w:w="1135" w:type="dxa"/>
            <w:shd w:val="clear" w:color="auto" w:fill="auto"/>
            <w:vAlign w:val="center"/>
          </w:tcPr>
          <w:p w14:paraId="16C13C36" w14:textId="77777777" w:rsidR="00710627" w:rsidRPr="007400C3" w:rsidRDefault="00710627" w:rsidP="00F72705">
            <w:pPr>
              <w:jc w:val="center"/>
            </w:pPr>
            <w:r w:rsidRPr="007400C3">
              <w:t>2</w:t>
            </w:r>
          </w:p>
        </w:tc>
        <w:tc>
          <w:tcPr>
            <w:tcW w:w="7088" w:type="dxa"/>
            <w:shd w:val="clear" w:color="auto" w:fill="auto"/>
            <w:vAlign w:val="center"/>
          </w:tcPr>
          <w:p w14:paraId="0E2FADF3" w14:textId="77777777" w:rsidR="00710627" w:rsidRPr="007400C3" w:rsidRDefault="00710627" w:rsidP="00F72705">
            <w:pPr>
              <w:jc w:val="center"/>
            </w:pPr>
            <w:r w:rsidRPr="007400C3">
              <w:t>Narx qismining miqdoriy ko'rsatkichi</w:t>
            </w:r>
          </w:p>
        </w:tc>
        <w:tc>
          <w:tcPr>
            <w:tcW w:w="1773" w:type="dxa"/>
            <w:shd w:val="clear" w:color="auto" w:fill="auto"/>
            <w:vAlign w:val="center"/>
          </w:tcPr>
          <w:p w14:paraId="5630FDF2" w14:textId="77777777" w:rsidR="00710627" w:rsidRPr="007400C3" w:rsidRDefault="00710627" w:rsidP="00F72705">
            <w:pPr>
              <w:jc w:val="center"/>
              <w:rPr>
                <w:b/>
                <w:bCs/>
              </w:rPr>
            </w:pPr>
            <w:r w:rsidRPr="007400C3">
              <w:rPr>
                <w:b/>
                <w:bCs/>
              </w:rPr>
              <w:t>30%</w:t>
            </w:r>
          </w:p>
        </w:tc>
      </w:tr>
    </w:tbl>
    <w:p w14:paraId="61D97CE9" w14:textId="77777777" w:rsidR="00710627" w:rsidRDefault="00710627" w:rsidP="00710627">
      <w:pPr>
        <w:ind w:firstLine="720"/>
        <w:jc w:val="both"/>
        <w:rPr>
          <w:b/>
          <w:bCs/>
        </w:rPr>
      </w:pPr>
    </w:p>
    <w:p w14:paraId="6F99E8D5" w14:textId="77777777" w:rsidR="00710627" w:rsidRPr="007400C3" w:rsidRDefault="00710627" w:rsidP="00710627">
      <w:pPr>
        <w:ind w:firstLine="720"/>
        <w:jc w:val="both"/>
        <w:rPr>
          <w:b/>
          <w:bCs/>
        </w:rPr>
      </w:pPr>
      <w:r w:rsidRPr="007400C3">
        <w:rPr>
          <w:b/>
          <w:bCs/>
        </w:rPr>
        <w:t>Texnik malaka bo'limida narx taklifini yuborish qat'iyan man etiladi - bu talabnoma beruvchini Tanlovdan chetlashtirishga olib keladi!!!</w:t>
      </w:r>
    </w:p>
    <w:p w14:paraId="7E862CAF" w14:textId="77777777" w:rsidR="00710627" w:rsidRDefault="00710627" w:rsidP="00710627">
      <w:pPr>
        <w:ind w:left="567"/>
        <w:jc w:val="center"/>
        <w:rPr>
          <w:b/>
          <w:bCs/>
        </w:rPr>
      </w:pPr>
    </w:p>
    <w:p w14:paraId="7C6D38C5" w14:textId="77777777" w:rsidR="00710627" w:rsidRPr="007400C3" w:rsidRDefault="00710627" w:rsidP="00710627">
      <w:pPr>
        <w:ind w:left="567"/>
        <w:jc w:val="center"/>
        <w:rPr>
          <w:b/>
          <w:bCs/>
        </w:rPr>
      </w:pPr>
      <w:r w:rsidRPr="007400C3">
        <w:rPr>
          <w:b/>
          <w:bCs/>
        </w:rPr>
        <w:t>1 Texnik malakani dastlabki baholash tartibi va mezonlari.</w:t>
      </w:r>
    </w:p>
    <w:p w14:paraId="0527DFDF" w14:textId="77777777" w:rsidR="00710627" w:rsidRPr="007400C3" w:rsidRDefault="00710627" w:rsidP="00710627">
      <w:pPr>
        <w:spacing w:after="5"/>
        <w:ind w:right="-1" w:firstLine="360"/>
        <w:jc w:val="both"/>
      </w:pPr>
      <w:r w:rsidRPr="007400C3">
        <w:t>Malakaviy va texnik hujjatlar asosida xaridlar komissiyasi tomonidan o'tkaziladi. Texnik malaka baholashdan o'ta olmagan ishtirokchilarning takliflari (84 balldan kam) diskvalifikatsiya qilinadi. Maksimal ball - 100 ball.</w:t>
      </w:r>
    </w:p>
    <w:p w14:paraId="65C41CB1" w14:textId="77777777" w:rsidR="00710627" w:rsidRDefault="00710627" w:rsidP="00710627">
      <w:pPr>
        <w:spacing w:after="5"/>
        <w:ind w:right="-1" w:firstLine="360"/>
        <w:jc w:val="both"/>
      </w:pPr>
      <w:r w:rsidRPr="007400C3">
        <w:t>Majburiy xususiyati “tanqidiy” bo‘lgan mezonlar bo‘yicha 0 (nol) ball olgan ishtirokchilar elektron savdo maydonchasi tomonidan Tanlovdan chetlashtiriladi.</w:t>
      </w:r>
    </w:p>
    <w:p w14:paraId="2F8D925C" w14:textId="77777777" w:rsidR="00710627" w:rsidRDefault="00710627" w:rsidP="00710627">
      <w:pPr>
        <w:spacing w:after="5"/>
        <w:ind w:right="-1" w:firstLine="360"/>
        <w:jc w:val="both"/>
      </w:pPr>
    </w:p>
    <w:p w14:paraId="6534A804" w14:textId="77777777" w:rsidR="00710627" w:rsidRPr="007400C3" w:rsidRDefault="00710627" w:rsidP="00710627">
      <w:pPr>
        <w:numPr>
          <w:ilvl w:val="1"/>
          <w:numId w:val="10"/>
        </w:numPr>
      </w:pPr>
      <w:r w:rsidRPr="007400C3">
        <w:t>Dastlabki malaka baholashni o'tkazish tartibi va mezonlari.</w:t>
      </w:r>
    </w:p>
    <w:p w14:paraId="301E7E11" w14:textId="77777777" w:rsidR="00710627" w:rsidRPr="007400C3" w:rsidRDefault="00710627" w:rsidP="00710627">
      <w:pPr>
        <w:spacing w:after="5"/>
        <w:ind w:right="-1" w:firstLine="360"/>
        <w:jc w:val="both"/>
      </w:pPr>
    </w:p>
    <w:tbl>
      <w:tblPr>
        <w:tblStyle w:val="a8"/>
        <w:tblW w:w="9554" w:type="dxa"/>
        <w:tblInd w:w="222" w:type="dxa"/>
        <w:tblLook w:val="04A0" w:firstRow="1" w:lastRow="0" w:firstColumn="1" w:lastColumn="0" w:noHBand="0" w:noVBand="1"/>
      </w:tblPr>
      <w:tblGrid>
        <w:gridCol w:w="771"/>
        <w:gridCol w:w="2818"/>
        <w:gridCol w:w="2852"/>
        <w:gridCol w:w="3113"/>
      </w:tblGrid>
      <w:tr w:rsidR="00710627" w14:paraId="1AE0EFFB" w14:textId="77777777" w:rsidTr="00F72705">
        <w:tc>
          <w:tcPr>
            <w:tcW w:w="438" w:type="dxa"/>
          </w:tcPr>
          <w:p w14:paraId="1CD71923" w14:textId="77777777" w:rsidR="00710627" w:rsidRPr="005C53F8" w:rsidRDefault="00710627" w:rsidP="00F72705">
            <w:pPr>
              <w:jc w:val="center"/>
              <w:rPr>
                <w:b/>
              </w:rPr>
            </w:pPr>
            <w:r w:rsidRPr="005C53F8">
              <w:rPr>
                <w:b/>
              </w:rPr>
              <w:t>Yo'q.</w:t>
            </w:r>
          </w:p>
        </w:tc>
        <w:tc>
          <w:tcPr>
            <w:tcW w:w="2900" w:type="dxa"/>
          </w:tcPr>
          <w:p w14:paraId="02EC07B8" w14:textId="77777777" w:rsidR="00710627" w:rsidRPr="005C53F8" w:rsidRDefault="00710627" w:rsidP="00F72705">
            <w:pPr>
              <w:jc w:val="center"/>
              <w:rPr>
                <w:b/>
              </w:rPr>
            </w:pPr>
            <w:r w:rsidRPr="005C53F8">
              <w:rPr>
                <w:b/>
              </w:rPr>
              <w:t>Mezon</w:t>
            </w:r>
          </w:p>
        </w:tc>
        <w:tc>
          <w:tcPr>
            <w:tcW w:w="2997" w:type="dxa"/>
          </w:tcPr>
          <w:p w14:paraId="33F0D392" w14:textId="77777777" w:rsidR="00710627" w:rsidRPr="005C53F8" w:rsidRDefault="00710627" w:rsidP="00F72705">
            <w:pPr>
              <w:jc w:val="center"/>
              <w:rPr>
                <w:b/>
              </w:rPr>
            </w:pPr>
            <w:r w:rsidRPr="005C53F8">
              <w:rPr>
                <w:b/>
              </w:rPr>
              <w:t>Baho</w:t>
            </w:r>
          </w:p>
        </w:tc>
        <w:tc>
          <w:tcPr>
            <w:tcW w:w="3219" w:type="dxa"/>
          </w:tcPr>
          <w:p w14:paraId="38F14496" w14:textId="77777777" w:rsidR="00710627" w:rsidRPr="005C53F8" w:rsidRDefault="00710627" w:rsidP="00F72705">
            <w:pPr>
              <w:jc w:val="center"/>
              <w:rPr>
                <w:b/>
              </w:rPr>
            </w:pPr>
            <w:r w:rsidRPr="005C53F8">
              <w:rPr>
                <w:b/>
              </w:rPr>
              <w:t>Eslatma</w:t>
            </w:r>
          </w:p>
        </w:tc>
      </w:tr>
      <w:tr w:rsidR="00710627" w14:paraId="56C506F9" w14:textId="77777777" w:rsidTr="00F72705">
        <w:tc>
          <w:tcPr>
            <w:tcW w:w="438" w:type="dxa"/>
          </w:tcPr>
          <w:p w14:paraId="42634095" w14:textId="77777777" w:rsidR="00710627" w:rsidRPr="005C53F8" w:rsidRDefault="00710627" w:rsidP="00F72705">
            <w:pPr>
              <w:jc w:val="center"/>
            </w:pPr>
            <w:r w:rsidRPr="005C53F8">
              <w:t>1</w:t>
            </w:r>
          </w:p>
        </w:tc>
        <w:tc>
          <w:tcPr>
            <w:tcW w:w="2900" w:type="dxa"/>
          </w:tcPr>
          <w:p w14:paraId="74B16A25" w14:textId="77777777" w:rsidR="00710627" w:rsidRPr="005C53F8" w:rsidRDefault="00710627" w:rsidP="00F72705">
            <w:r w:rsidRPr="007400C3">
              <w:t>Shartnomani bajarish uchun zarur bo'lgan texnik, moliyaviy, moddiy, inson resurslari va boshqa resurslarning mavjudligi.</w:t>
            </w:r>
          </w:p>
        </w:tc>
        <w:tc>
          <w:tcPr>
            <w:tcW w:w="2997" w:type="dxa"/>
          </w:tcPr>
          <w:p w14:paraId="5541FB5C" w14:textId="77777777" w:rsidR="00710627" w:rsidRPr="005C53F8" w:rsidRDefault="00710627" w:rsidP="00F72705">
            <w:r w:rsidRPr="005C53F8">
              <w:t>Mavjud / mavjud emas</w:t>
            </w:r>
          </w:p>
        </w:tc>
        <w:tc>
          <w:tcPr>
            <w:tcW w:w="3219" w:type="dxa"/>
          </w:tcPr>
          <w:p w14:paraId="5F54E43E" w14:textId="77777777" w:rsidR="00710627" w:rsidRPr="005C53F8" w:rsidRDefault="00710627" w:rsidP="00F72705">
            <w:r w:rsidRPr="005C53F8">
              <w:t>Aks holda, ishtirokchi diskvalifikatsiya qilinadi.</w:t>
            </w:r>
          </w:p>
        </w:tc>
      </w:tr>
      <w:tr w:rsidR="00710627" w14:paraId="6A3805CD" w14:textId="77777777" w:rsidTr="00F72705">
        <w:tc>
          <w:tcPr>
            <w:tcW w:w="438" w:type="dxa"/>
          </w:tcPr>
          <w:p w14:paraId="5FA9603D" w14:textId="77777777" w:rsidR="00710627" w:rsidRPr="005C53F8" w:rsidRDefault="00710627" w:rsidP="00F72705">
            <w:pPr>
              <w:jc w:val="center"/>
            </w:pPr>
            <w:r w:rsidRPr="005C53F8">
              <w:t>2</w:t>
            </w:r>
          </w:p>
        </w:tc>
        <w:tc>
          <w:tcPr>
            <w:tcW w:w="2900" w:type="dxa"/>
          </w:tcPr>
          <w:p w14:paraId="7FDDDF92" w14:textId="77777777" w:rsidR="00710627" w:rsidRPr="005C53F8" w:rsidRDefault="00710627" w:rsidP="00F72705">
            <w:r w:rsidRPr="00AA3FE6">
              <w:t>Shartnoma tuzish uchun qonuniy huquqning mavjudligi.</w:t>
            </w:r>
          </w:p>
        </w:tc>
        <w:tc>
          <w:tcPr>
            <w:tcW w:w="2997" w:type="dxa"/>
          </w:tcPr>
          <w:p w14:paraId="7DD6D4F4" w14:textId="77777777" w:rsidR="00710627" w:rsidRPr="005C53F8" w:rsidRDefault="00710627" w:rsidP="00F72705">
            <w:r w:rsidRPr="005C53F8">
              <w:t>Mavjud / mavjud emas</w:t>
            </w:r>
          </w:p>
        </w:tc>
        <w:tc>
          <w:tcPr>
            <w:tcW w:w="3219" w:type="dxa"/>
          </w:tcPr>
          <w:p w14:paraId="35B48AA7" w14:textId="77777777" w:rsidR="00710627" w:rsidRPr="005C53F8" w:rsidRDefault="00710627" w:rsidP="00F72705">
            <w:r w:rsidRPr="005C53F8">
              <w:t>Aks holda, ishtirokchi diskvalifikatsiya qilinadi.</w:t>
            </w:r>
          </w:p>
        </w:tc>
      </w:tr>
      <w:tr w:rsidR="00710627" w14:paraId="00729769" w14:textId="77777777" w:rsidTr="00F72705">
        <w:tc>
          <w:tcPr>
            <w:tcW w:w="438" w:type="dxa"/>
          </w:tcPr>
          <w:p w14:paraId="02438136" w14:textId="77777777" w:rsidR="00710627" w:rsidRPr="005C53F8" w:rsidRDefault="00710627" w:rsidP="00F72705">
            <w:pPr>
              <w:jc w:val="center"/>
            </w:pPr>
            <w:r>
              <w:t>3</w:t>
            </w:r>
          </w:p>
        </w:tc>
        <w:tc>
          <w:tcPr>
            <w:tcW w:w="2900" w:type="dxa"/>
          </w:tcPr>
          <w:p w14:paraId="72C0B221" w14:textId="77777777" w:rsidR="00710627" w:rsidRPr="00AA3FE6" w:rsidRDefault="00710627" w:rsidP="00F72705">
            <w:r w:rsidRPr="00D60087">
              <w:t>Soliq va yig'imlar bo'yicha muddati o'tgan qarzning yo'qligi.</w:t>
            </w:r>
          </w:p>
        </w:tc>
        <w:tc>
          <w:tcPr>
            <w:tcW w:w="2997" w:type="dxa"/>
          </w:tcPr>
          <w:p w14:paraId="657EA110" w14:textId="77777777" w:rsidR="00710627" w:rsidRPr="005C53F8" w:rsidRDefault="00710627" w:rsidP="00F72705">
            <w:r w:rsidRPr="005C53F8">
              <w:t>Mavjud / mavjud emas</w:t>
            </w:r>
          </w:p>
        </w:tc>
        <w:tc>
          <w:tcPr>
            <w:tcW w:w="3219" w:type="dxa"/>
          </w:tcPr>
          <w:p w14:paraId="45F5C425" w14:textId="77777777" w:rsidR="00710627" w:rsidRPr="005C53F8" w:rsidRDefault="00710627" w:rsidP="00F72705">
            <w:r w:rsidRPr="005C53F8">
              <w:t>Aks holda, ishtirokchi diskvalifikatsiya qilinadi.</w:t>
            </w:r>
          </w:p>
        </w:tc>
      </w:tr>
      <w:tr w:rsidR="00710627" w14:paraId="3D0D7D46" w14:textId="77777777" w:rsidTr="00F72705">
        <w:tc>
          <w:tcPr>
            <w:tcW w:w="438" w:type="dxa"/>
          </w:tcPr>
          <w:p w14:paraId="47275410" w14:textId="77777777" w:rsidR="00710627" w:rsidRDefault="00710627" w:rsidP="00F72705">
            <w:pPr>
              <w:jc w:val="center"/>
            </w:pPr>
            <w:r>
              <w:t>4</w:t>
            </w:r>
          </w:p>
        </w:tc>
        <w:tc>
          <w:tcPr>
            <w:tcW w:w="2900" w:type="dxa"/>
          </w:tcPr>
          <w:p w14:paraId="4AD0B724" w14:textId="77777777" w:rsidR="00710627" w:rsidRPr="00D60087" w:rsidRDefault="00710627" w:rsidP="00F72705">
            <w:r w:rsidRPr="00D60087">
              <w:t>Bankrotlik to'g'risidagi ish yuritishning yo'qligi.</w:t>
            </w:r>
          </w:p>
        </w:tc>
        <w:tc>
          <w:tcPr>
            <w:tcW w:w="2997" w:type="dxa"/>
          </w:tcPr>
          <w:p w14:paraId="440EB067" w14:textId="77777777" w:rsidR="00710627" w:rsidRPr="005C53F8" w:rsidRDefault="00710627" w:rsidP="00F72705">
            <w:r w:rsidRPr="005C53F8">
              <w:t>Mavjud / mavjud emas</w:t>
            </w:r>
          </w:p>
        </w:tc>
        <w:tc>
          <w:tcPr>
            <w:tcW w:w="3219" w:type="dxa"/>
          </w:tcPr>
          <w:p w14:paraId="02922E79" w14:textId="77777777" w:rsidR="00710627" w:rsidRPr="005C53F8" w:rsidRDefault="00710627" w:rsidP="00F72705">
            <w:r w:rsidRPr="005C53F8">
              <w:t>Agar mavjud bo'lsa, ishtirokchi diskvalifikatsiya qilinadi.</w:t>
            </w:r>
          </w:p>
        </w:tc>
      </w:tr>
      <w:tr w:rsidR="00710627" w14:paraId="4AC257B3" w14:textId="77777777" w:rsidTr="00F72705">
        <w:tc>
          <w:tcPr>
            <w:tcW w:w="438" w:type="dxa"/>
          </w:tcPr>
          <w:p w14:paraId="498BAB71" w14:textId="77777777" w:rsidR="00710627" w:rsidRDefault="00710627" w:rsidP="00F72705">
            <w:pPr>
              <w:jc w:val="center"/>
            </w:pPr>
            <w:r>
              <w:t>5</w:t>
            </w:r>
          </w:p>
        </w:tc>
        <w:tc>
          <w:tcPr>
            <w:tcW w:w="2900" w:type="dxa"/>
          </w:tcPr>
          <w:p w14:paraId="0E3CE3B2" w14:textId="77777777" w:rsidR="00710627" w:rsidRPr="00D60087" w:rsidRDefault="00710627" w:rsidP="00F72705">
            <w:r w:rsidRPr="005C53F8">
              <w:t>vijdonsiz pudratchilarning yagona reestriga kiritilgan</w:t>
            </w:r>
          </w:p>
        </w:tc>
        <w:tc>
          <w:tcPr>
            <w:tcW w:w="2997" w:type="dxa"/>
          </w:tcPr>
          <w:p w14:paraId="50F7EEBE" w14:textId="77777777" w:rsidR="00710627" w:rsidRPr="005C53F8" w:rsidRDefault="00710627" w:rsidP="00F72705">
            <w:r w:rsidRPr="005C53F8">
              <w:t>Mavjud / mavjud emas</w:t>
            </w:r>
          </w:p>
        </w:tc>
        <w:tc>
          <w:tcPr>
            <w:tcW w:w="3219" w:type="dxa"/>
          </w:tcPr>
          <w:p w14:paraId="528EC903" w14:textId="77777777" w:rsidR="00710627" w:rsidRPr="005C53F8" w:rsidRDefault="00710627" w:rsidP="00F72705">
            <w:r w:rsidRPr="005C53F8">
              <w:t>Agar mavjud bo'lsa, ishtirokchi diskvalifikatsiya qilinadi.</w:t>
            </w:r>
          </w:p>
        </w:tc>
      </w:tr>
      <w:tr w:rsidR="00710627" w14:paraId="2BF59602" w14:textId="77777777" w:rsidTr="00F72705">
        <w:tc>
          <w:tcPr>
            <w:tcW w:w="438" w:type="dxa"/>
          </w:tcPr>
          <w:p w14:paraId="1CAB3F2D" w14:textId="77777777" w:rsidR="00710627" w:rsidRDefault="00710627" w:rsidP="00F72705">
            <w:pPr>
              <w:jc w:val="center"/>
            </w:pPr>
            <w:r>
              <w:lastRenderedPageBreak/>
              <w:t>6</w:t>
            </w:r>
          </w:p>
        </w:tc>
        <w:tc>
          <w:tcPr>
            <w:tcW w:w="2900" w:type="dxa"/>
          </w:tcPr>
          <w:p w14:paraId="70A37052" w14:textId="77777777" w:rsidR="00710627" w:rsidRPr="005C53F8" w:rsidRDefault="00710627" w:rsidP="00F72705">
            <w:r w:rsidRPr="002D2721">
              <w:t>Hech qanday manfaatlar to'qnashuvi yoki mansublik yo'q.</w:t>
            </w:r>
          </w:p>
        </w:tc>
        <w:tc>
          <w:tcPr>
            <w:tcW w:w="2997" w:type="dxa"/>
          </w:tcPr>
          <w:p w14:paraId="4918E4DD" w14:textId="77777777" w:rsidR="00710627" w:rsidRPr="005C53F8" w:rsidRDefault="00710627" w:rsidP="00F72705">
            <w:r w:rsidRPr="005C53F8">
              <w:t>Mavjud / mavjud emas</w:t>
            </w:r>
          </w:p>
        </w:tc>
        <w:tc>
          <w:tcPr>
            <w:tcW w:w="3219" w:type="dxa"/>
          </w:tcPr>
          <w:p w14:paraId="5B10BB7D" w14:textId="77777777" w:rsidR="00710627" w:rsidRPr="005C53F8" w:rsidRDefault="00710627" w:rsidP="00F72705">
            <w:r w:rsidRPr="005C53F8">
              <w:t>Agar mavjud bo'lsa, ishtirokchi diskvalifikatsiya qilinadi.</w:t>
            </w:r>
          </w:p>
        </w:tc>
      </w:tr>
      <w:tr w:rsidR="00710627" w14:paraId="06F25516" w14:textId="77777777" w:rsidTr="00F72705">
        <w:tc>
          <w:tcPr>
            <w:tcW w:w="438" w:type="dxa"/>
          </w:tcPr>
          <w:p w14:paraId="07889E46" w14:textId="77777777" w:rsidR="00710627" w:rsidRDefault="00710627" w:rsidP="00F72705">
            <w:pPr>
              <w:jc w:val="center"/>
            </w:pPr>
            <w:r>
              <w:t>7</w:t>
            </w:r>
          </w:p>
        </w:tc>
        <w:tc>
          <w:tcPr>
            <w:tcW w:w="2900" w:type="dxa"/>
          </w:tcPr>
          <w:p w14:paraId="1F2CAB37" w14:textId="77777777" w:rsidR="00710627" w:rsidRPr="002D2721" w:rsidRDefault="00710627" w:rsidP="00F72705">
            <w:r w:rsidRPr="002D2721">
              <w:t>Korruptsiyaning paydo bo'lishining oldini olish bo'yicha bayonot.</w:t>
            </w:r>
          </w:p>
        </w:tc>
        <w:tc>
          <w:tcPr>
            <w:tcW w:w="2997" w:type="dxa"/>
          </w:tcPr>
          <w:p w14:paraId="0FB110E9" w14:textId="77777777" w:rsidR="00710627" w:rsidRPr="005C53F8" w:rsidRDefault="00710627" w:rsidP="00F72705">
            <w:r w:rsidRPr="005C53F8">
              <w:t>Mavjud / mavjud emas</w:t>
            </w:r>
          </w:p>
        </w:tc>
        <w:tc>
          <w:tcPr>
            <w:tcW w:w="3219" w:type="dxa"/>
          </w:tcPr>
          <w:p w14:paraId="16E26967" w14:textId="77777777" w:rsidR="00710627" w:rsidRPr="005C53F8" w:rsidRDefault="00710627" w:rsidP="00F72705">
            <w:r w:rsidRPr="002D2721">
              <w:t>Aks holda, ishtirokchi diskvalifikatsiya qilinadi.</w:t>
            </w:r>
          </w:p>
        </w:tc>
      </w:tr>
      <w:tr w:rsidR="00710627" w14:paraId="0168AF8C" w14:textId="77777777" w:rsidTr="00F72705">
        <w:tc>
          <w:tcPr>
            <w:tcW w:w="438" w:type="dxa"/>
          </w:tcPr>
          <w:p w14:paraId="19B6D71B" w14:textId="77777777" w:rsidR="00710627" w:rsidRPr="007400C3" w:rsidRDefault="00710627" w:rsidP="00F72705">
            <w:pPr>
              <w:jc w:val="center"/>
            </w:pPr>
            <w:r>
              <w:t>8</w:t>
            </w:r>
          </w:p>
        </w:tc>
        <w:tc>
          <w:tcPr>
            <w:tcW w:w="2900" w:type="dxa"/>
          </w:tcPr>
          <w:p w14:paraId="1666DD6F" w14:textId="77777777" w:rsidR="00710627" w:rsidRPr="007400C3" w:rsidRDefault="00710627" w:rsidP="00F72705">
            <w:r w:rsidRPr="007400C3">
              <w:t>Saralash taklifining qaytarib olinmasligini ta'minlaydigan depozitning mavjudligi</w:t>
            </w:r>
          </w:p>
        </w:tc>
        <w:tc>
          <w:tcPr>
            <w:tcW w:w="2997" w:type="dxa"/>
          </w:tcPr>
          <w:p w14:paraId="0349AEC4" w14:textId="77777777" w:rsidR="00710627" w:rsidRPr="007400C3" w:rsidRDefault="00710627" w:rsidP="00F72705">
            <w:r w:rsidRPr="007400C3">
              <w:t>Ha/Yo‘q</w:t>
            </w:r>
          </w:p>
        </w:tc>
        <w:tc>
          <w:tcPr>
            <w:tcW w:w="3219" w:type="dxa"/>
          </w:tcPr>
          <w:p w14:paraId="3CC23499" w14:textId="77777777" w:rsidR="00710627" w:rsidRPr="007400C3" w:rsidRDefault="00710627" w:rsidP="00F72705">
            <w:r w:rsidRPr="007400C3">
              <w:t>Aks holda, ishtirokchi diskvalifikatsiya qilinadi.</w:t>
            </w:r>
          </w:p>
        </w:tc>
      </w:tr>
    </w:tbl>
    <w:p w14:paraId="28234FCC" w14:textId="77777777" w:rsidR="00710627" w:rsidRDefault="00710627" w:rsidP="00710627">
      <w:pPr>
        <w:spacing w:after="60"/>
        <w:ind w:firstLine="539"/>
        <w:rPr>
          <w:b/>
          <w:i/>
        </w:rPr>
      </w:pPr>
    </w:p>
    <w:p w14:paraId="6DB918F4" w14:textId="77777777" w:rsidR="00710627" w:rsidRDefault="00710627" w:rsidP="00710627">
      <w:pPr>
        <w:spacing w:after="60"/>
        <w:ind w:firstLine="539"/>
        <w:rPr>
          <w:bCs/>
          <w:iCs/>
        </w:rPr>
      </w:pPr>
      <w:r w:rsidRPr="007400C3">
        <w:rPr>
          <w:bCs/>
          <w:iCs/>
        </w:rPr>
        <w:t>1.2 Dastlabki texnik baholash tartibi va mezonlari.</w:t>
      </w:r>
    </w:p>
    <w:p w14:paraId="70FF37CB" w14:textId="77777777" w:rsidR="00710627" w:rsidRPr="007400C3" w:rsidRDefault="00710627" w:rsidP="00710627">
      <w:pPr>
        <w:spacing w:after="60"/>
        <w:ind w:firstLine="539"/>
        <w:rPr>
          <w:bCs/>
          <w:iCs/>
        </w:rPr>
      </w:pPr>
    </w:p>
    <w:p w14:paraId="0A0C659A" w14:textId="77777777" w:rsidR="00710627" w:rsidRDefault="00710627" w:rsidP="00710627">
      <w:pPr>
        <w:spacing w:after="60"/>
        <w:ind w:firstLine="539"/>
        <w:rPr>
          <w:b/>
          <w:i/>
        </w:rPr>
      </w:pPr>
    </w:p>
    <w:tbl>
      <w:tblPr>
        <w:tblpPr w:leftFromText="180" w:rightFromText="180" w:vertAnchor="text" w:tblpX="279" w:tblpY="1"/>
        <w:tblOverlap w:val="never"/>
        <w:tblW w:w="4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6333"/>
      </w:tblGrid>
      <w:tr w:rsidR="00710627" w:rsidRPr="00353A19" w14:paraId="2EEF3682" w14:textId="77777777" w:rsidTr="00F72705">
        <w:trPr>
          <w:trHeight w:val="319"/>
        </w:trPr>
        <w:tc>
          <w:tcPr>
            <w:tcW w:w="5000" w:type="pct"/>
            <w:gridSpan w:val="2"/>
            <w:shd w:val="clear" w:color="auto" w:fill="9CC2E5" w:themeFill="accent1" w:themeFillTint="99"/>
          </w:tcPr>
          <w:p w14:paraId="18A28C5B" w14:textId="77777777" w:rsidR="00710627" w:rsidRPr="00353A19" w:rsidRDefault="00710627" w:rsidP="00F72705">
            <w:pPr>
              <w:jc w:val="center"/>
              <w:rPr>
                <w:b/>
              </w:rPr>
            </w:pPr>
            <w:r w:rsidRPr="00353A19">
              <w:rPr>
                <w:b/>
              </w:rPr>
              <w:t>Texnik baholash</w:t>
            </w:r>
          </w:p>
        </w:tc>
      </w:tr>
      <w:tr w:rsidR="00710627" w:rsidRPr="00353A19" w14:paraId="620BDB05" w14:textId="77777777" w:rsidTr="00F72705">
        <w:trPr>
          <w:trHeight w:val="319"/>
        </w:trPr>
        <w:tc>
          <w:tcPr>
            <w:tcW w:w="5000" w:type="pct"/>
            <w:gridSpan w:val="2"/>
            <w:shd w:val="clear" w:color="auto" w:fill="9CC2E5" w:themeFill="accent1" w:themeFillTint="99"/>
          </w:tcPr>
          <w:p w14:paraId="2A0ADC97" w14:textId="77777777" w:rsidR="00710627" w:rsidRPr="00BB5CA1" w:rsidRDefault="00710627" w:rsidP="00F72705">
            <w:pPr>
              <w:jc w:val="center"/>
              <w:rPr>
                <w:b/>
              </w:rPr>
            </w:pPr>
            <w:r w:rsidRPr="00353A19">
              <w:rPr>
                <w:b/>
              </w:rPr>
              <w:t xml:space="preserve">Umumiy ball: </w:t>
            </w:r>
            <w:r>
              <w:rPr>
                <w:b/>
                <w:color w:val="000000" w:themeColor="text1"/>
              </w:rPr>
              <w:t>100</w:t>
            </w:r>
          </w:p>
          <w:p w14:paraId="7DBD4BA4" w14:textId="77777777" w:rsidR="00710627" w:rsidRPr="00A233BE" w:rsidRDefault="00710627" w:rsidP="00F72705">
            <w:pPr>
              <w:jc w:val="center"/>
              <w:rPr>
                <w:b/>
              </w:rPr>
            </w:pPr>
            <w:r w:rsidRPr="00353A19">
              <w:rPr>
                <w:b/>
              </w:rPr>
              <w:t>O'tish balli: 81</w:t>
            </w:r>
          </w:p>
        </w:tc>
      </w:tr>
      <w:tr w:rsidR="00710627" w:rsidRPr="00353A19" w14:paraId="193713C0" w14:textId="77777777" w:rsidTr="00F72705">
        <w:trPr>
          <w:trHeight w:val="319"/>
        </w:trPr>
        <w:tc>
          <w:tcPr>
            <w:tcW w:w="5000" w:type="pct"/>
            <w:gridSpan w:val="2"/>
            <w:shd w:val="clear" w:color="auto" w:fill="9CC2E5" w:themeFill="accent1" w:themeFillTint="99"/>
          </w:tcPr>
          <w:p w14:paraId="7BDE462D" w14:textId="77777777" w:rsidR="00710627" w:rsidRPr="00353A19" w:rsidRDefault="00710627" w:rsidP="00F72705">
            <w:pPr>
              <w:jc w:val="center"/>
              <w:rPr>
                <w:b/>
              </w:rPr>
            </w:pPr>
            <w:r w:rsidRPr="00353A19">
              <w:rPr>
                <w:b/>
              </w:rPr>
              <w:t>Mezon № 1</w:t>
            </w:r>
          </w:p>
        </w:tc>
      </w:tr>
      <w:tr w:rsidR="00710627" w:rsidRPr="00860B33" w14:paraId="7F9A8F62" w14:textId="77777777" w:rsidTr="00F72705">
        <w:trPr>
          <w:trHeight w:val="319"/>
        </w:trPr>
        <w:tc>
          <w:tcPr>
            <w:tcW w:w="1264" w:type="pct"/>
          </w:tcPr>
          <w:p w14:paraId="70FD79B3" w14:textId="77777777" w:rsidR="00710627" w:rsidRPr="005C03B3" w:rsidRDefault="00710627" w:rsidP="00F72705">
            <w:pPr>
              <w:rPr>
                <w:b/>
              </w:rPr>
            </w:pPr>
            <w:r w:rsidRPr="005C03B3">
              <w:rPr>
                <w:b/>
              </w:rPr>
              <w:t>Talab nomi:</w:t>
            </w:r>
          </w:p>
        </w:tc>
        <w:tc>
          <w:tcPr>
            <w:tcW w:w="3736" w:type="pct"/>
          </w:tcPr>
          <w:p w14:paraId="4732B6C5" w14:textId="184DE078" w:rsidR="00710627" w:rsidRPr="005C03B3" w:rsidRDefault="00710627" w:rsidP="00F72705">
            <w:r w:rsidRPr="005C03B3">
              <w:t>Kerakli parametrlarga muvofiqligi</w:t>
            </w:r>
          </w:p>
        </w:tc>
      </w:tr>
      <w:tr w:rsidR="00710627" w:rsidRPr="00D03AD2" w14:paraId="7EA1C83C" w14:textId="77777777" w:rsidTr="00F72705">
        <w:trPr>
          <w:trHeight w:val="319"/>
        </w:trPr>
        <w:tc>
          <w:tcPr>
            <w:tcW w:w="1264" w:type="pct"/>
            <w:vAlign w:val="center"/>
          </w:tcPr>
          <w:p w14:paraId="677BB16A" w14:textId="77777777" w:rsidR="00710627" w:rsidRPr="00860B33" w:rsidRDefault="00710627" w:rsidP="00F72705">
            <w:pPr>
              <w:rPr>
                <w:b/>
              </w:rPr>
            </w:pPr>
            <w:r w:rsidRPr="00860B33">
              <w:rPr>
                <w:b/>
              </w:rPr>
              <w:t>Talab tavsifi:</w:t>
            </w:r>
          </w:p>
        </w:tc>
        <w:tc>
          <w:tcPr>
            <w:tcW w:w="3736" w:type="pct"/>
          </w:tcPr>
          <w:p w14:paraId="5A73DF09" w14:textId="2C220D2D" w:rsidR="00710627" w:rsidRPr="00710627" w:rsidRDefault="00710627" w:rsidP="00F72705">
            <w:r w:rsidRPr="00860B33">
              <w:t>Taklif etilayotgan tizim Texnik spetsifikatsiyalarga muvofiq talab qilinadigan parametrlarga to'liq mos kelishi kerak.</w:t>
            </w:r>
          </w:p>
          <w:p w14:paraId="2A4044F2" w14:textId="77777777" w:rsidR="00710627" w:rsidRPr="00D03AD2" w:rsidRDefault="00710627" w:rsidP="00F72705">
            <w:r w:rsidRPr="00D03AD2">
              <w:t xml:space="preserve">Texnik spetsifikatsiyalarga muvofiq </w:t>
            </w:r>
            <w:r w:rsidRPr="007536AD">
              <w:t xml:space="preserve">tizimning taklif qilingan to'liq nomi - Mijoz bilan munosabatlarni boshqarish tizimi ( </w:t>
            </w:r>
            <w:r w:rsidRPr="00DE5361">
              <w:t>CRM ) haqida ma'lumot bo'lishi kerak.</w:t>
            </w:r>
          </w:p>
        </w:tc>
      </w:tr>
      <w:tr w:rsidR="00710627" w:rsidRPr="00860B33" w14:paraId="066F327E" w14:textId="77777777" w:rsidTr="00F72705">
        <w:trPr>
          <w:trHeight w:val="319"/>
        </w:trPr>
        <w:tc>
          <w:tcPr>
            <w:tcW w:w="1264" w:type="pct"/>
          </w:tcPr>
          <w:p w14:paraId="1F8B9B36" w14:textId="77777777" w:rsidR="00710627" w:rsidRPr="00972E23" w:rsidRDefault="00710627" w:rsidP="00F72705">
            <w:pPr>
              <w:rPr>
                <w:b/>
                <w:bCs/>
              </w:rPr>
            </w:pPr>
            <w:r w:rsidRPr="00972E23">
              <w:rPr>
                <w:b/>
                <w:bCs/>
              </w:rPr>
              <w:t>Talabning qiymati:</w:t>
            </w:r>
          </w:p>
        </w:tc>
        <w:tc>
          <w:tcPr>
            <w:tcW w:w="3736" w:type="pct"/>
          </w:tcPr>
          <w:p w14:paraId="49CE325F" w14:textId="77777777" w:rsidR="00710627" w:rsidRPr="00860B33" w:rsidRDefault="00710627" w:rsidP="00F72705">
            <w:r w:rsidRPr="00972E23">
              <w:t>Ikkilik</w:t>
            </w:r>
          </w:p>
        </w:tc>
      </w:tr>
      <w:tr w:rsidR="00710627" w:rsidRPr="00860B33" w14:paraId="40A7D7D9" w14:textId="77777777" w:rsidTr="00F72705">
        <w:trPr>
          <w:trHeight w:val="319"/>
        </w:trPr>
        <w:tc>
          <w:tcPr>
            <w:tcW w:w="1264" w:type="pct"/>
          </w:tcPr>
          <w:p w14:paraId="72F0C64A" w14:textId="77777777" w:rsidR="00710627" w:rsidRPr="00972E23" w:rsidRDefault="00710627" w:rsidP="00F72705">
            <w:pPr>
              <w:rPr>
                <w:b/>
                <w:bCs/>
              </w:rPr>
            </w:pPr>
            <w:r w:rsidRPr="00972E23">
              <w:rPr>
                <w:b/>
                <w:bCs/>
              </w:rPr>
              <w:t>Qiymat turi:</w:t>
            </w:r>
          </w:p>
        </w:tc>
        <w:tc>
          <w:tcPr>
            <w:tcW w:w="3736" w:type="pct"/>
          </w:tcPr>
          <w:p w14:paraId="19F3FFC5" w14:textId="77777777" w:rsidR="00710627" w:rsidRPr="00860B33" w:rsidRDefault="00710627" w:rsidP="00F72705">
            <w:r w:rsidRPr="00972E23">
              <w:t>Bayonot (Ha/Yo'q)</w:t>
            </w:r>
          </w:p>
        </w:tc>
      </w:tr>
      <w:tr w:rsidR="00710627" w:rsidRPr="00860B33" w14:paraId="65BC9476" w14:textId="77777777" w:rsidTr="00F72705">
        <w:trPr>
          <w:trHeight w:val="319"/>
        </w:trPr>
        <w:tc>
          <w:tcPr>
            <w:tcW w:w="1264" w:type="pct"/>
          </w:tcPr>
          <w:p w14:paraId="02106AEA" w14:textId="77777777" w:rsidR="00710627" w:rsidRPr="00972E23" w:rsidRDefault="00710627" w:rsidP="00F72705">
            <w:pPr>
              <w:rPr>
                <w:b/>
                <w:bCs/>
              </w:rPr>
            </w:pPr>
            <w:r w:rsidRPr="00972E23">
              <w:rPr>
                <w:b/>
                <w:bCs/>
              </w:rPr>
              <w:t>Majburiy:</w:t>
            </w:r>
          </w:p>
        </w:tc>
        <w:tc>
          <w:tcPr>
            <w:tcW w:w="3736" w:type="pct"/>
          </w:tcPr>
          <w:p w14:paraId="4AE246A2" w14:textId="77777777" w:rsidR="00710627" w:rsidRPr="00860B33" w:rsidRDefault="00710627" w:rsidP="00F72705">
            <w:r w:rsidRPr="00972E23">
              <w:t>Tanqidiy</w:t>
            </w:r>
          </w:p>
        </w:tc>
      </w:tr>
      <w:tr w:rsidR="00710627" w:rsidRPr="00860B33" w14:paraId="469E691B" w14:textId="77777777" w:rsidTr="00F72705">
        <w:trPr>
          <w:trHeight w:val="319"/>
        </w:trPr>
        <w:tc>
          <w:tcPr>
            <w:tcW w:w="1264" w:type="pct"/>
          </w:tcPr>
          <w:p w14:paraId="0E985B05" w14:textId="77777777" w:rsidR="00710627" w:rsidRPr="00972E23" w:rsidRDefault="00710627" w:rsidP="00F72705">
            <w:pPr>
              <w:rPr>
                <w:b/>
                <w:bCs/>
              </w:rPr>
            </w:pPr>
            <w:r w:rsidRPr="00972E23">
              <w:rPr>
                <w:b/>
                <w:bCs/>
              </w:rPr>
              <w:t>Fayl biriktirish:</w:t>
            </w:r>
          </w:p>
        </w:tc>
        <w:tc>
          <w:tcPr>
            <w:tcW w:w="3736" w:type="pct"/>
          </w:tcPr>
          <w:p w14:paraId="05E894BA" w14:textId="77777777" w:rsidR="00710627" w:rsidRPr="00860B33" w:rsidRDefault="00710627" w:rsidP="00F72705">
            <w:r w:rsidRPr="00972E23">
              <w:t>Majburiy</w:t>
            </w:r>
          </w:p>
        </w:tc>
      </w:tr>
      <w:tr w:rsidR="00710627" w:rsidRPr="00860B33" w14:paraId="5501CFB3" w14:textId="77777777" w:rsidTr="00F72705">
        <w:trPr>
          <w:trHeight w:val="319"/>
        </w:trPr>
        <w:tc>
          <w:tcPr>
            <w:tcW w:w="1264" w:type="pct"/>
          </w:tcPr>
          <w:p w14:paraId="4632F9DD" w14:textId="77777777" w:rsidR="00710627" w:rsidRPr="00972E23" w:rsidRDefault="00710627" w:rsidP="00F72705">
            <w:pPr>
              <w:rPr>
                <w:b/>
                <w:bCs/>
              </w:rPr>
            </w:pPr>
            <w:r w:rsidRPr="00972E23">
              <w:rPr>
                <w:b/>
                <w:bCs/>
              </w:rPr>
              <w:t>Baholash usuli:</w:t>
            </w:r>
          </w:p>
        </w:tc>
        <w:tc>
          <w:tcPr>
            <w:tcW w:w="3736" w:type="pct"/>
          </w:tcPr>
          <w:p w14:paraId="2CA870F2" w14:textId="77777777" w:rsidR="00710627" w:rsidRPr="00860B33" w:rsidRDefault="00710627" w:rsidP="00F72705">
            <w:r w:rsidRPr="00972E23">
              <w:t>Mutaxassis</w:t>
            </w:r>
          </w:p>
        </w:tc>
      </w:tr>
      <w:tr w:rsidR="00710627" w:rsidRPr="00860B33" w14:paraId="1D8BCFDC" w14:textId="77777777" w:rsidTr="00F72705">
        <w:trPr>
          <w:trHeight w:val="319"/>
        </w:trPr>
        <w:tc>
          <w:tcPr>
            <w:tcW w:w="1264" w:type="pct"/>
          </w:tcPr>
          <w:p w14:paraId="4189F36C" w14:textId="77777777" w:rsidR="00710627" w:rsidRPr="00972E23" w:rsidRDefault="00710627" w:rsidP="00F72705">
            <w:pPr>
              <w:rPr>
                <w:b/>
                <w:bCs/>
              </w:rPr>
            </w:pPr>
            <w:r w:rsidRPr="00972E23">
              <w:rPr>
                <w:b/>
                <w:bCs/>
              </w:rPr>
              <w:t>Baholash mezonlari:</w:t>
            </w:r>
          </w:p>
        </w:tc>
        <w:tc>
          <w:tcPr>
            <w:tcW w:w="3736" w:type="pct"/>
            <w:shd w:val="clear" w:color="auto" w:fill="DEEAF6" w:themeFill="accent1" w:themeFillTint="33"/>
          </w:tcPr>
          <w:p w14:paraId="644C5790" w14:textId="77777777" w:rsidR="00710627" w:rsidRPr="00972E23" w:rsidRDefault="00710627" w:rsidP="00F72705">
            <w:r w:rsidRPr="00972E23">
              <w:t>Ha - 50 ball;</w:t>
            </w:r>
          </w:p>
          <w:p w14:paraId="5FC82DA4" w14:textId="77777777" w:rsidR="00710627" w:rsidRPr="00860B33" w:rsidRDefault="00710627" w:rsidP="00F72705">
            <w:r w:rsidRPr="00972E23">
              <w:t>Yo'q - 0 ball.</w:t>
            </w:r>
          </w:p>
        </w:tc>
      </w:tr>
      <w:tr w:rsidR="00710627" w:rsidRPr="00860B33" w14:paraId="218D741C" w14:textId="77777777" w:rsidTr="00F72705">
        <w:trPr>
          <w:trHeight w:val="319"/>
        </w:trPr>
        <w:tc>
          <w:tcPr>
            <w:tcW w:w="5000" w:type="pct"/>
            <w:gridSpan w:val="2"/>
            <w:shd w:val="clear" w:color="auto" w:fill="9CC2E5" w:themeFill="accent1" w:themeFillTint="99"/>
            <w:vAlign w:val="center"/>
          </w:tcPr>
          <w:p w14:paraId="17B1F840" w14:textId="77777777" w:rsidR="00710627" w:rsidRPr="004804D1" w:rsidRDefault="00710627" w:rsidP="00F72705">
            <w:pPr>
              <w:jc w:val="center"/>
              <w:rPr>
                <w:b/>
                <w:lang w:val="en-US"/>
              </w:rPr>
            </w:pPr>
            <w:r w:rsidRPr="00860B33">
              <w:rPr>
                <w:b/>
              </w:rPr>
              <w:t xml:space="preserve">Mezon № </w:t>
            </w:r>
            <w:r>
              <w:rPr>
                <w:b/>
                <w:lang w:val="en-US"/>
              </w:rPr>
              <w:t>2</w:t>
            </w:r>
          </w:p>
        </w:tc>
      </w:tr>
      <w:tr w:rsidR="00710627" w:rsidRPr="00860B33" w14:paraId="07882847" w14:textId="77777777" w:rsidTr="00F72705">
        <w:trPr>
          <w:trHeight w:val="319"/>
        </w:trPr>
        <w:tc>
          <w:tcPr>
            <w:tcW w:w="1264" w:type="pct"/>
          </w:tcPr>
          <w:p w14:paraId="4AAC2D3D" w14:textId="77777777" w:rsidR="00710627" w:rsidRPr="00860B33" w:rsidRDefault="00710627" w:rsidP="00F72705">
            <w:pPr>
              <w:rPr>
                <w:b/>
              </w:rPr>
            </w:pPr>
            <w:r w:rsidRPr="00860B33">
              <w:rPr>
                <w:b/>
              </w:rPr>
              <w:t>Talab nomi:</w:t>
            </w:r>
          </w:p>
        </w:tc>
        <w:tc>
          <w:tcPr>
            <w:tcW w:w="3736" w:type="pct"/>
          </w:tcPr>
          <w:p w14:paraId="4A50598C" w14:textId="69FD17FC" w:rsidR="00710627" w:rsidRPr="00860B33" w:rsidRDefault="00710627" w:rsidP="00F72705">
            <w:pPr>
              <w:jc w:val="both"/>
            </w:pPr>
            <w:r w:rsidRPr="00860B33">
              <w:t>Ish jadvali va rejalashtirilgan muddatlar.</w:t>
            </w:r>
          </w:p>
        </w:tc>
      </w:tr>
      <w:tr w:rsidR="00710627" w:rsidRPr="00860B33" w14:paraId="6048F03E" w14:textId="77777777" w:rsidTr="00F72705">
        <w:trPr>
          <w:trHeight w:val="319"/>
        </w:trPr>
        <w:tc>
          <w:tcPr>
            <w:tcW w:w="1264" w:type="pct"/>
          </w:tcPr>
          <w:p w14:paraId="0D7DEC29" w14:textId="77777777" w:rsidR="00710627" w:rsidRPr="00860B33" w:rsidRDefault="00710627" w:rsidP="00F72705">
            <w:pPr>
              <w:rPr>
                <w:b/>
              </w:rPr>
            </w:pPr>
            <w:r w:rsidRPr="00860B33">
              <w:rPr>
                <w:b/>
              </w:rPr>
              <w:t>Talab tavsifi:</w:t>
            </w:r>
          </w:p>
        </w:tc>
        <w:tc>
          <w:tcPr>
            <w:tcW w:w="3736" w:type="pct"/>
          </w:tcPr>
          <w:p w14:paraId="32D9957F" w14:textId="6D5D2B34" w:rsidR="00710627" w:rsidRPr="00D14E3C" w:rsidRDefault="00710627" w:rsidP="00F72705">
            <w:pPr>
              <w:ind w:right="60"/>
            </w:pPr>
            <w:r w:rsidRPr="00860B33">
              <w:t>Har bir bosqichda ishni bajarish muddatlari bilan ish jadvalini ko'rsatadigan hujjat.</w:t>
            </w:r>
          </w:p>
        </w:tc>
      </w:tr>
      <w:tr w:rsidR="00710627" w:rsidRPr="00860B33" w14:paraId="357547CB" w14:textId="77777777" w:rsidTr="00F72705">
        <w:trPr>
          <w:trHeight w:val="319"/>
        </w:trPr>
        <w:tc>
          <w:tcPr>
            <w:tcW w:w="1264" w:type="pct"/>
          </w:tcPr>
          <w:p w14:paraId="693562D2" w14:textId="77777777" w:rsidR="00710627" w:rsidRPr="00860B33" w:rsidRDefault="00710627" w:rsidP="00F72705">
            <w:pPr>
              <w:rPr>
                <w:b/>
              </w:rPr>
            </w:pPr>
            <w:r w:rsidRPr="00860B33">
              <w:rPr>
                <w:b/>
              </w:rPr>
              <w:t>Talabning qiymati:</w:t>
            </w:r>
          </w:p>
        </w:tc>
        <w:tc>
          <w:tcPr>
            <w:tcW w:w="3736" w:type="pct"/>
          </w:tcPr>
          <w:p w14:paraId="401D0C7F" w14:textId="77777777" w:rsidR="00710627" w:rsidRPr="00860B33" w:rsidRDefault="00710627" w:rsidP="00F72705">
            <w:r w:rsidRPr="00860B33">
              <w:t>Matn mazmuni</w:t>
            </w:r>
          </w:p>
        </w:tc>
      </w:tr>
      <w:tr w:rsidR="00710627" w:rsidRPr="00860B33" w14:paraId="76FDCC0B" w14:textId="77777777" w:rsidTr="00F72705">
        <w:trPr>
          <w:trHeight w:val="319"/>
        </w:trPr>
        <w:tc>
          <w:tcPr>
            <w:tcW w:w="1264" w:type="pct"/>
          </w:tcPr>
          <w:p w14:paraId="6F50008C" w14:textId="77777777" w:rsidR="00710627" w:rsidRPr="00860B33" w:rsidRDefault="00710627" w:rsidP="00F72705">
            <w:pPr>
              <w:rPr>
                <w:b/>
              </w:rPr>
            </w:pPr>
            <w:r w:rsidRPr="00860B33">
              <w:rPr>
                <w:b/>
              </w:rPr>
              <w:t>Majburiy:</w:t>
            </w:r>
          </w:p>
        </w:tc>
        <w:tc>
          <w:tcPr>
            <w:tcW w:w="3736" w:type="pct"/>
          </w:tcPr>
          <w:p w14:paraId="6B31F7D6" w14:textId="77777777" w:rsidR="00710627" w:rsidRPr="00860B33" w:rsidRDefault="00710627" w:rsidP="00F72705">
            <w:r w:rsidRPr="00860B33">
              <w:t>Tanqidiy</w:t>
            </w:r>
          </w:p>
        </w:tc>
      </w:tr>
      <w:tr w:rsidR="00710627" w:rsidRPr="00860B33" w14:paraId="7B6AD3A7" w14:textId="77777777" w:rsidTr="00F72705">
        <w:trPr>
          <w:trHeight w:val="319"/>
        </w:trPr>
        <w:tc>
          <w:tcPr>
            <w:tcW w:w="1264" w:type="pct"/>
          </w:tcPr>
          <w:p w14:paraId="0189B338" w14:textId="77777777" w:rsidR="00710627" w:rsidRPr="00860B33" w:rsidRDefault="00710627" w:rsidP="00F72705">
            <w:pPr>
              <w:rPr>
                <w:b/>
              </w:rPr>
            </w:pPr>
            <w:r w:rsidRPr="00860B33">
              <w:rPr>
                <w:b/>
              </w:rPr>
              <w:t>Fayl biriktirish:</w:t>
            </w:r>
          </w:p>
        </w:tc>
        <w:tc>
          <w:tcPr>
            <w:tcW w:w="3736" w:type="pct"/>
          </w:tcPr>
          <w:p w14:paraId="1AAD0A24" w14:textId="77777777" w:rsidR="00710627" w:rsidRPr="00860B33" w:rsidRDefault="00710627" w:rsidP="00F72705">
            <w:r w:rsidRPr="00860B33">
              <w:t>Majburiy</w:t>
            </w:r>
          </w:p>
        </w:tc>
      </w:tr>
      <w:tr w:rsidR="00710627" w:rsidRPr="00860B33" w14:paraId="7C259252" w14:textId="77777777" w:rsidTr="00F72705">
        <w:trPr>
          <w:trHeight w:val="319"/>
        </w:trPr>
        <w:tc>
          <w:tcPr>
            <w:tcW w:w="1264" w:type="pct"/>
          </w:tcPr>
          <w:p w14:paraId="4C46AB6F" w14:textId="77777777" w:rsidR="00710627" w:rsidRPr="00860B33" w:rsidRDefault="00710627" w:rsidP="00F72705">
            <w:pPr>
              <w:rPr>
                <w:b/>
              </w:rPr>
            </w:pPr>
            <w:r w:rsidRPr="00860B33">
              <w:rPr>
                <w:b/>
              </w:rPr>
              <w:t>Baholash usuli:</w:t>
            </w:r>
          </w:p>
        </w:tc>
        <w:tc>
          <w:tcPr>
            <w:tcW w:w="3736" w:type="pct"/>
          </w:tcPr>
          <w:p w14:paraId="4E2BAA00" w14:textId="77777777" w:rsidR="00710627" w:rsidRPr="00860B33" w:rsidRDefault="00710627" w:rsidP="00F72705">
            <w:r w:rsidRPr="00860B33">
              <w:t>Mutaxassis</w:t>
            </w:r>
          </w:p>
        </w:tc>
      </w:tr>
      <w:tr w:rsidR="00710627" w:rsidRPr="00860B33" w14:paraId="06523E23" w14:textId="77777777" w:rsidTr="00F72705">
        <w:trPr>
          <w:trHeight w:val="319"/>
        </w:trPr>
        <w:tc>
          <w:tcPr>
            <w:tcW w:w="1264" w:type="pct"/>
          </w:tcPr>
          <w:p w14:paraId="486B4934" w14:textId="77777777" w:rsidR="00710627" w:rsidRPr="00860B33" w:rsidRDefault="00710627" w:rsidP="00F72705">
            <w:pPr>
              <w:rPr>
                <w:b/>
              </w:rPr>
            </w:pPr>
            <w:r w:rsidRPr="00860B33">
              <w:rPr>
                <w:b/>
              </w:rPr>
              <w:t>Baholash mezonlari:</w:t>
            </w:r>
          </w:p>
        </w:tc>
        <w:tc>
          <w:tcPr>
            <w:tcW w:w="3736" w:type="pct"/>
            <w:shd w:val="clear" w:color="auto" w:fill="DEEAF6" w:themeFill="accent1" w:themeFillTint="33"/>
          </w:tcPr>
          <w:p w14:paraId="56E41BA4" w14:textId="77777777" w:rsidR="00710627" w:rsidRPr="00067C2A" w:rsidRDefault="00710627" w:rsidP="00F72705">
            <w:pPr>
              <w:shd w:val="clear" w:color="auto" w:fill="DEEAF6" w:themeFill="accent1" w:themeFillTint="33"/>
              <w:contextualSpacing/>
              <w:jc w:val="both"/>
              <w:rPr>
                <w:iCs/>
              </w:rPr>
            </w:pPr>
            <w:r w:rsidRPr="00067C2A">
              <w:rPr>
                <w:iCs/>
              </w:rPr>
              <w:t>Belgilangan muddatlar texnik shartlarga javob bersa - 5 ball;</w:t>
            </w:r>
          </w:p>
          <w:p w14:paraId="080554EC" w14:textId="77777777" w:rsidR="00710627" w:rsidRPr="00067C2A" w:rsidRDefault="00710627" w:rsidP="00F72705">
            <w:pPr>
              <w:shd w:val="clear" w:color="auto" w:fill="DEEAF6" w:themeFill="accent1" w:themeFillTint="33"/>
              <w:contextualSpacing/>
              <w:jc w:val="both"/>
              <w:rPr>
                <w:iCs/>
              </w:rPr>
            </w:pPr>
            <w:r w:rsidRPr="00067C2A">
              <w:rPr>
                <w:iCs/>
              </w:rPr>
              <w:t>Agar ishni bajarish muddati belgilangan muddatdan 60 kundan ortiq bo'lmasa - 3 ball;</w:t>
            </w:r>
          </w:p>
          <w:p w14:paraId="4F979C41" w14:textId="77777777" w:rsidR="00710627" w:rsidRPr="00860B33" w:rsidRDefault="00710627" w:rsidP="00F72705">
            <w:pPr>
              <w:shd w:val="clear" w:color="auto" w:fill="DEEAF6" w:themeFill="accent1" w:themeFillTint="33"/>
              <w:contextualSpacing/>
              <w:jc w:val="both"/>
            </w:pPr>
            <w:r w:rsidRPr="00067C2A">
              <w:rPr>
                <w:iCs/>
              </w:rPr>
              <w:t>Agar ishni bajarish muddati belgilangan muddatdan 60 kundan ortiq bo'lsa - 0 ball.</w:t>
            </w:r>
          </w:p>
        </w:tc>
      </w:tr>
      <w:tr w:rsidR="00710627" w:rsidRPr="00860B33" w14:paraId="0A3CC8B8" w14:textId="77777777" w:rsidTr="00F72705">
        <w:trPr>
          <w:trHeight w:val="319"/>
        </w:trPr>
        <w:tc>
          <w:tcPr>
            <w:tcW w:w="5000" w:type="pct"/>
            <w:gridSpan w:val="2"/>
            <w:shd w:val="clear" w:color="auto" w:fill="9CC2E5" w:themeFill="accent1" w:themeFillTint="99"/>
          </w:tcPr>
          <w:p w14:paraId="1C2673FF" w14:textId="77777777" w:rsidR="00710627" w:rsidRPr="004804D1" w:rsidRDefault="00710627" w:rsidP="00F72705">
            <w:pPr>
              <w:jc w:val="center"/>
              <w:rPr>
                <w:b/>
                <w:lang w:val="en-US"/>
              </w:rPr>
            </w:pPr>
            <w:r w:rsidRPr="00860B33">
              <w:rPr>
                <w:b/>
              </w:rPr>
              <w:t>Mezon № 3</w:t>
            </w:r>
          </w:p>
        </w:tc>
      </w:tr>
      <w:tr w:rsidR="00710627" w:rsidRPr="00860B33" w14:paraId="59890909" w14:textId="77777777" w:rsidTr="00F72705">
        <w:trPr>
          <w:trHeight w:val="319"/>
        </w:trPr>
        <w:tc>
          <w:tcPr>
            <w:tcW w:w="1264" w:type="pct"/>
          </w:tcPr>
          <w:p w14:paraId="58ECEE78" w14:textId="77777777" w:rsidR="00710627" w:rsidRPr="005C03B3" w:rsidRDefault="00710627" w:rsidP="00F72705">
            <w:pPr>
              <w:rPr>
                <w:b/>
              </w:rPr>
            </w:pPr>
            <w:r w:rsidRPr="005C03B3">
              <w:rPr>
                <w:b/>
              </w:rPr>
              <w:t>Talab nomi:</w:t>
            </w:r>
          </w:p>
        </w:tc>
        <w:tc>
          <w:tcPr>
            <w:tcW w:w="3736" w:type="pct"/>
          </w:tcPr>
          <w:p w14:paraId="14855135" w14:textId="21E1B992" w:rsidR="00710627" w:rsidRPr="005C03B3" w:rsidRDefault="00710627" w:rsidP="00F72705">
            <w:r w:rsidRPr="005C03B3">
              <w:t>Kompaniya ushbu sohada kamida 3 yillik tajribaga ega.</w:t>
            </w:r>
          </w:p>
        </w:tc>
      </w:tr>
      <w:tr w:rsidR="00710627" w:rsidRPr="00860B33" w14:paraId="1250CBDF" w14:textId="77777777" w:rsidTr="00F72705">
        <w:trPr>
          <w:trHeight w:val="319"/>
        </w:trPr>
        <w:tc>
          <w:tcPr>
            <w:tcW w:w="1264" w:type="pct"/>
          </w:tcPr>
          <w:p w14:paraId="792C939B" w14:textId="77777777" w:rsidR="00710627" w:rsidRPr="00860B33" w:rsidRDefault="00710627" w:rsidP="00F72705">
            <w:pPr>
              <w:rPr>
                <w:b/>
              </w:rPr>
            </w:pPr>
            <w:r w:rsidRPr="00860B33">
              <w:rPr>
                <w:b/>
              </w:rPr>
              <w:lastRenderedPageBreak/>
              <w:t>Talab tavsifi:</w:t>
            </w:r>
          </w:p>
        </w:tc>
        <w:tc>
          <w:tcPr>
            <w:tcW w:w="3736" w:type="pct"/>
          </w:tcPr>
          <w:p w14:paraId="0E4154CF" w14:textId="6B98D653" w:rsidR="00710627" w:rsidRDefault="00710627" w:rsidP="00F72705">
            <w:r w:rsidRPr="00E75CFA">
              <w:t>Kompaniya shu kabi axborot tizimlarini ishlab chiqish va/yoki sozlash va/yoki joriy etishda kamida 3 yillik tajribaga ega.</w:t>
            </w:r>
          </w:p>
          <w:p w14:paraId="7B5F4E6E" w14:textId="77777777" w:rsidR="00710627" w:rsidRPr="00EA65A9" w:rsidRDefault="00710627" w:rsidP="00F72705">
            <w:r w:rsidRPr="00E75CFA">
              <w:t>Kompaniyaning kamida uch yil davomida axborot tizimlarini ishlab chiqish va/yoki sozlash va/yoki joriy etish tajribasini yozma ravishda tasdiqlash. Shartnomalar va tugatish sertifikatlari anonimlashtiriladi.</w:t>
            </w:r>
          </w:p>
        </w:tc>
      </w:tr>
      <w:tr w:rsidR="00710627" w:rsidRPr="00860B33" w14:paraId="5FCC3F47" w14:textId="77777777" w:rsidTr="00F72705">
        <w:trPr>
          <w:trHeight w:val="319"/>
        </w:trPr>
        <w:tc>
          <w:tcPr>
            <w:tcW w:w="1264" w:type="pct"/>
          </w:tcPr>
          <w:p w14:paraId="40A9F1DE" w14:textId="77777777" w:rsidR="00710627" w:rsidRPr="00860B33" w:rsidRDefault="00710627" w:rsidP="00F72705">
            <w:pPr>
              <w:rPr>
                <w:b/>
              </w:rPr>
            </w:pPr>
            <w:r w:rsidRPr="00972E23">
              <w:rPr>
                <w:b/>
                <w:bCs/>
              </w:rPr>
              <w:t>Talabning qiymati:</w:t>
            </w:r>
          </w:p>
        </w:tc>
        <w:tc>
          <w:tcPr>
            <w:tcW w:w="3736" w:type="pct"/>
          </w:tcPr>
          <w:p w14:paraId="52B0B2E8" w14:textId="77777777" w:rsidR="00710627" w:rsidRPr="00E75CFA" w:rsidRDefault="00710627" w:rsidP="00F72705">
            <w:r w:rsidRPr="00972E23">
              <w:t>Ikkilik</w:t>
            </w:r>
          </w:p>
        </w:tc>
      </w:tr>
      <w:tr w:rsidR="00710627" w:rsidRPr="00860B33" w14:paraId="2DE2E448" w14:textId="77777777" w:rsidTr="00F72705">
        <w:trPr>
          <w:trHeight w:val="319"/>
        </w:trPr>
        <w:tc>
          <w:tcPr>
            <w:tcW w:w="1264" w:type="pct"/>
          </w:tcPr>
          <w:p w14:paraId="39A46E32" w14:textId="77777777" w:rsidR="00710627" w:rsidRPr="00860B33" w:rsidRDefault="00710627" w:rsidP="00F72705">
            <w:pPr>
              <w:rPr>
                <w:b/>
              </w:rPr>
            </w:pPr>
            <w:r w:rsidRPr="00972E23">
              <w:rPr>
                <w:b/>
                <w:bCs/>
              </w:rPr>
              <w:t>Qiymat turi:</w:t>
            </w:r>
          </w:p>
        </w:tc>
        <w:tc>
          <w:tcPr>
            <w:tcW w:w="3736" w:type="pct"/>
          </w:tcPr>
          <w:p w14:paraId="7424411D" w14:textId="77777777" w:rsidR="00710627" w:rsidRPr="00E75CFA" w:rsidRDefault="00710627" w:rsidP="00F72705">
            <w:r w:rsidRPr="00972E23">
              <w:t>Bayonot (Ha/Yo'q)</w:t>
            </w:r>
          </w:p>
        </w:tc>
      </w:tr>
      <w:tr w:rsidR="00710627" w:rsidRPr="00860B33" w14:paraId="4E7684FA" w14:textId="77777777" w:rsidTr="00F72705">
        <w:trPr>
          <w:trHeight w:val="319"/>
        </w:trPr>
        <w:tc>
          <w:tcPr>
            <w:tcW w:w="1264" w:type="pct"/>
          </w:tcPr>
          <w:p w14:paraId="745C639D" w14:textId="77777777" w:rsidR="00710627" w:rsidRPr="00860B33" w:rsidRDefault="00710627" w:rsidP="00F72705">
            <w:pPr>
              <w:rPr>
                <w:b/>
              </w:rPr>
            </w:pPr>
            <w:r w:rsidRPr="00860B33">
              <w:rPr>
                <w:b/>
              </w:rPr>
              <w:t>Majburiy:</w:t>
            </w:r>
          </w:p>
        </w:tc>
        <w:tc>
          <w:tcPr>
            <w:tcW w:w="3736" w:type="pct"/>
          </w:tcPr>
          <w:p w14:paraId="1766667D" w14:textId="77777777" w:rsidR="00710627" w:rsidRPr="00860B33" w:rsidRDefault="00710627" w:rsidP="00F72705">
            <w:r w:rsidRPr="00860B33">
              <w:t>Tanqidiy</w:t>
            </w:r>
          </w:p>
        </w:tc>
      </w:tr>
      <w:tr w:rsidR="00710627" w:rsidRPr="00860B33" w14:paraId="6759D9EE" w14:textId="77777777" w:rsidTr="00F72705">
        <w:trPr>
          <w:trHeight w:val="319"/>
        </w:trPr>
        <w:tc>
          <w:tcPr>
            <w:tcW w:w="1264" w:type="pct"/>
          </w:tcPr>
          <w:p w14:paraId="33D8542C" w14:textId="77777777" w:rsidR="00710627" w:rsidRPr="00860B33" w:rsidRDefault="00710627" w:rsidP="00F72705">
            <w:pPr>
              <w:rPr>
                <w:b/>
              </w:rPr>
            </w:pPr>
            <w:r w:rsidRPr="00860B33">
              <w:rPr>
                <w:b/>
              </w:rPr>
              <w:t>Fayl biriktirish:</w:t>
            </w:r>
          </w:p>
        </w:tc>
        <w:tc>
          <w:tcPr>
            <w:tcW w:w="3736" w:type="pct"/>
          </w:tcPr>
          <w:p w14:paraId="0D21DE4D" w14:textId="77777777" w:rsidR="00710627" w:rsidRPr="00860B33" w:rsidRDefault="00710627" w:rsidP="00F72705">
            <w:r w:rsidRPr="00860B33">
              <w:t>Majburiy</w:t>
            </w:r>
          </w:p>
        </w:tc>
      </w:tr>
      <w:tr w:rsidR="00710627" w:rsidRPr="00860B33" w14:paraId="4D8DBB3F" w14:textId="77777777" w:rsidTr="00F72705">
        <w:trPr>
          <w:trHeight w:val="319"/>
        </w:trPr>
        <w:tc>
          <w:tcPr>
            <w:tcW w:w="1264" w:type="pct"/>
          </w:tcPr>
          <w:p w14:paraId="7D0A74DF" w14:textId="77777777" w:rsidR="00710627" w:rsidRPr="00860B33" w:rsidRDefault="00710627" w:rsidP="00F72705">
            <w:pPr>
              <w:rPr>
                <w:b/>
              </w:rPr>
            </w:pPr>
            <w:r w:rsidRPr="00860B33">
              <w:rPr>
                <w:b/>
              </w:rPr>
              <w:t>Baholash usuli:</w:t>
            </w:r>
          </w:p>
        </w:tc>
        <w:tc>
          <w:tcPr>
            <w:tcW w:w="3736" w:type="pct"/>
          </w:tcPr>
          <w:p w14:paraId="1532810E" w14:textId="77777777" w:rsidR="00710627" w:rsidRPr="00860B33" w:rsidRDefault="00710627" w:rsidP="00F72705">
            <w:r w:rsidRPr="00860B33">
              <w:t>Mutaxassis</w:t>
            </w:r>
          </w:p>
        </w:tc>
      </w:tr>
      <w:tr w:rsidR="00710627" w:rsidRPr="00860B33" w14:paraId="067B3859" w14:textId="77777777" w:rsidTr="00F72705">
        <w:trPr>
          <w:trHeight w:val="319"/>
        </w:trPr>
        <w:tc>
          <w:tcPr>
            <w:tcW w:w="1264" w:type="pct"/>
          </w:tcPr>
          <w:p w14:paraId="51552C76" w14:textId="77777777" w:rsidR="00710627" w:rsidRPr="00860B33" w:rsidRDefault="00710627" w:rsidP="00F72705">
            <w:pPr>
              <w:rPr>
                <w:b/>
              </w:rPr>
            </w:pPr>
            <w:r w:rsidRPr="00860B33">
              <w:rPr>
                <w:b/>
              </w:rPr>
              <w:t>Baholash mezonlari:</w:t>
            </w:r>
          </w:p>
        </w:tc>
        <w:tc>
          <w:tcPr>
            <w:tcW w:w="3736" w:type="pct"/>
            <w:shd w:val="clear" w:color="auto" w:fill="DEEAF6" w:themeFill="accent1" w:themeFillTint="33"/>
          </w:tcPr>
          <w:p w14:paraId="4B979D22" w14:textId="77777777" w:rsidR="00710627" w:rsidRPr="003754E6" w:rsidRDefault="00710627" w:rsidP="00F72705">
            <w:r w:rsidRPr="003754E6">
              <w:t>3 yildan ortiq ish tajribasi - 5 ball;</w:t>
            </w:r>
          </w:p>
          <w:p w14:paraId="1273FB45" w14:textId="77777777" w:rsidR="00710627" w:rsidRPr="00860B33" w:rsidRDefault="00710627" w:rsidP="00F72705">
            <w:r w:rsidRPr="003754E6">
              <w:t>3 yildan kam ish tajribasi - 0 ball;</w:t>
            </w:r>
          </w:p>
        </w:tc>
      </w:tr>
      <w:tr w:rsidR="00710627" w:rsidRPr="00860B33" w14:paraId="275EBBC3" w14:textId="77777777" w:rsidTr="00F72705">
        <w:trPr>
          <w:trHeight w:val="319"/>
        </w:trPr>
        <w:tc>
          <w:tcPr>
            <w:tcW w:w="5000" w:type="pct"/>
            <w:gridSpan w:val="2"/>
            <w:shd w:val="clear" w:color="auto" w:fill="9CC2E5" w:themeFill="accent1" w:themeFillTint="99"/>
          </w:tcPr>
          <w:p w14:paraId="402D5D3D" w14:textId="77777777" w:rsidR="00710627" w:rsidRPr="004804D1" w:rsidRDefault="00710627" w:rsidP="00F72705">
            <w:pPr>
              <w:jc w:val="center"/>
              <w:rPr>
                <w:b/>
                <w:lang w:val="en-US"/>
              </w:rPr>
            </w:pPr>
            <w:r w:rsidRPr="00860B33">
              <w:rPr>
                <w:b/>
              </w:rPr>
              <w:t xml:space="preserve">Mezon № </w:t>
            </w:r>
            <w:r>
              <w:rPr>
                <w:b/>
                <w:lang w:val="en-US"/>
              </w:rPr>
              <w:t>4</w:t>
            </w:r>
          </w:p>
        </w:tc>
      </w:tr>
      <w:tr w:rsidR="00710627" w:rsidRPr="00860B33" w14:paraId="3CC82043" w14:textId="77777777" w:rsidTr="00F72705">
        <w:trPr>
          <w:trHeight w:val="319"/>
        </w:trPr>
        <w:tc>
          <w:tcPr>
            <w:tcW w:w="1264" w:type="pct"/>
          </w:tcPr>
          <w:p w14:paraId="7855F011" w14:textId="77777777" w:rsidR="00710627" w:rsidRPr="00860B33" w:rsidRDefault="00710627" w:rsidP="00F72705">
            <w:pPr>
              <w:rPr>
                <w:b/>
              </w:rPr>
            </w:pPr>
            <w:r w:rsidRPr="005C03B3">
              <w:rPr>
                <w:b/>
              </w:rPr>
              <w:t>Talab nomi:</w:t>
            </w:r>
          </w:p>
        </w:tc>
        <w:tc>
          <w:tcPr>
            <w:tcW w:w="3736" w:type="pct"/>
          </w:tcPr>
          <w:p w14:paraId="13E7C047" w14:textId="61632882" w:rsidR="00710627" w:rsidRPr="003754E6" w:rsidRDefault="00710627" w:rsidP="00F72705">
            <w:r>
              <w:t>Sertifikatlarning mavjudligi.</w:t>
            </w:r>
          </w:p>
        </w:tc>
      </w:tr>
      <w:tr w:rsidR="00710627" w:rsidRPr="00860B33" w14:paraId="4DE83047" w14:textId="77777777" w:rsidTr="00F72705">
        <w:trPr>
          <w:trHeight w:val="319"/>
        </w:trPr>
        <w:tc>
          <w:tcPr>
            <w:tcW w:w="1264" w:type="pct"/>
          </w:tcPr>
          <w:p w14:paraId="648A7438" w14:textId="77777777" w:rsidR="00710627" w:rsidRPr="00860B33" w:rsidRDefault="00710627" w:rsidP="00F72705">
            <w:pPr>
              <w:rPr>
                <w:b/>
              </w:rPr>
            </w:pPr>
            <w:r w:rsidRPr="00860B33">
              <w:rPr>
                <w:b/>
              </w:rPr>
              <w:t>Talab tavsifi:</w:t>
            </w:r>
          </w:p>
        </w:tc>
        <w:tc>
          <w:tcPr>
            <w:tcW w:w="3736" w:type="pct"/>
          </w:tcPr>
          <w:p w14:paraId="2E9965EE" w14:textId="3415F4E5" w:rsidR="00710627" w:rsidRPr="00D14E3C" w:rsidRDefault="00710627" w:rsidP="00F72705">
            <w:r>
              <w:t>Ishtirokchi taklif etilayotgan yechimlar uchun boshqa loyihalarda ishtirok etmagan kamida uchta sertifikatlangan mutaxassis mavjudligini tasdiqlovchi sertifikatlarni taqdim etishi shart.</w:t>
            </w:r>
          </w:p>
        </w:tc>
      </w:tr>
      <w:tr w:rsidR="00710627" w:rsidRPr="00860B33" w14:paraId="72D87084" w14:textId="77777777" w:rsidTr="00F72705">
        <w:trPr>
          <w:trHeight w:val="319"/>
        </w:trPr>
        <w:tc>
          <w:tcPr>
            <w:tcW w:w="1264" w:type="pct"/>
          </w:tcPr>
          <w:p w14:paraId="5F91054F" w14:textId="77777777" w:rsidR="00710627" w:rsidRPr="00860B33" w:rsidRDefault="00710627" w:rsidP="00F72705">
            <w:pPr>
              <w:rPr>
                <w:b/>
              </w:rPr>
            </w:pPr>
            <w:r w:rsidRPr="00860B33">
              <w:rPr>
                <w:b/>
              </w:rPr>
              <w:t>Talabning qiymati:</w:t>
            </w:r>
          </w:p>
        </w:tc>
        <w:tc>
          <w:tcPr>
            <w:tcW w:w="3736" w:type="pct"/>
          </w:tcPr>
          <w:p w14:paraId="598588A8" w14:textId="77777777" w:rsidR="00710627" w:rsidRPr="003754E6" w:rsidRDefault="00710627" w:rsidP="00F72705">
            <w:r w:rsidRPr="00860B33">
              <w:t>Matn mazmuni</w:t>
            </w:r>
          </w:p>
        </w:tc>
      </w:tr>
      <w:tr w:rsidR="00710627" w:rsidRPr="00860B33" w14:paraId="4961827E" w14:textId="77777777" w:rsidTr="00F72705">
        <w:trPr>
          <w:trHeight w:val="319"/>
        </w:trPr>
        <w:tc>
          <w:tcPr>
            <w:tcW w:w="1264" w:type="pct"/>
          </w:tcPr>
          <w:p w14:paraId="74616FD6" w14:textId="77777777" w:rsidR="00710627" w:rsidRPr="00860B33" w:rsidRDefault="00710627" w:rsidP="00F72705">
            <w:pPr>
              <w:rPr>
                <w:b/>
              </w:rPr>
            </w:pPr>
            <w:r w:rsidRPr="00860B33">
              <w:rPr>
                <w:b/>
              </w:rPr>
              <w:t>Majburiy:</w:t>
            </w:r>
          </w:p>
        </w:tc>
        <w:tc>
          <w:tcPr>
            <w:tcW w:w="3736" w:type="pct"/>
            <w:shd w:val="clear" w:color="auto" w:fill="E2EFD9" w:themeFill="accent6" w:themeFillTint="33"/>
          </w:tcPr>
          <w:p w14:paraId="590C568F" w14:textId="77777777" w:rsidR="00710627" w:rsidRPr="00C3242F" w:rsidRDefault="00710627" w:rsidP="00F72705">
            <w:pPr>
              <w:rPr>
                <w:lang w:val="en-US"/>
              </w:rPr>
            </w:pPr>
            <w:r>
              <w:t>Afzal</w:t>
            </w:r>
          </w:p>
        </w:tc>
      </w:tr>
      <w:tr w:rsidR="00710627" w:rsidRPr="00860B33" w14:paraId="21FADFA0" w14:textId="77777777" w:rsidTr="00F72705">
        <w:trPr>
          <w:trHeight w:val="319"/>
        </w:trPr>
        <w:tc>
          <w:tcPr>
            <w:tcW w:w="1264" w:type="pct"/>
          </w:tcPr>
          <w:p w14:paraId="3CD7EDBF" w14:textId="77777777" w:rsidR="00710627" w:rsidRPr="00860B33" w:rsidRDefault="00710627" w:rsidP="00F72705">
            <w:pPr>
              <w:rPr>
                <w:b/>
              </w:rPr>
            </w:pPr>
            <w:r w:rsidRPr="00860B33">
              <w:rPr>
                <w:b/>
              </w:rPr>
              <w:t>Fayl biriktirish:</w:t>
            </w:r>
          </w:p>
        </w:tc>
        <w:tc>
          <w:tcPr>
            <w:tcW w:w="3736" w:type="pct"/>
          </w:tcPr>
          <w:p w14:paraId="42C88749" w14:textId="77777777" w:rsidR="00710627" w:rsidRPr="003754E6" w:rsidRDefault="00710627" w:rsidP="00F72705">
            <w:r w:rsidRPr="00860B33">
              <w:t>Majburiy</w:t>
            </w:r>
          </w:p>
        </w:tc>
      </w:tr>
      <w:tr w:rsidR="00710627" w:rsidRPr="00860B33" w14:paraId="656E322D" w14:textId="77777777" w:rsidTr="00F72705">
        <w:trPr>
          <w:trHeight w:val="319"/>
        </w:trPr>
        <w:tc>
          <w:tcPr>
            <w:tcW w:w="1264" w:type="pct"/>
          </w:tcPr>
          <w:p w14:paraId="3061CA61" w14:textId="77777777" w:rsidR="00710627" w:rsidRPr="00860B33" w:rsidRDefault="00710627" w:rsidP="00F72705">
            <w:pPr>
              <w:rPr>
                <w:b/>
              </w:rPr>
            </w:pPr>
            <w:r w:rsidRPr="00860B33">
              <w:rPr>
                <w:b/>
              </w:rPr>
              <w:t>Baholash usuli:</w:t>
            </w:r>
          </w:p>
        </w:tc>
        <w:tc>
          <w:tcPr>
            <w:tcW w:w="3736" w:type="pct"/>
          </w:tcPr>
          <w:p w14:paraId="329DA921" w14:textId="77777777" w:rsidR="00710627" w:rsidRPr="003754E6" w:rsidRDefault="00710627" w:rsidP="00F72705">
            <w:r w:rsidRPr="00860B33">
              <w:t>Mutaxassis</w:t>
            </w:r>
          </w:p>
        </w:tc>
      </w:tr>
      <w:tr w:rsidR="00710627" w:rsidRPr="00860B33" w14:paraId="20BE9C6C" w14:textId="77777777" w:rsidTr="00F72705">
        <w:trPr>
          <w:trHeight w:val="319"/>
        </w:trPr>
        <w:tc>
          <w:tcPr>
            <w:tcW w:w="1264" w:type="pct"/>
          </w:tcPr>
          <w:p w14:paraId="4F87C45C" w14:textId="77777777" w:rsidR="00710627" w:rsidRPr="00860B33" w:rsidRDefault="00710627" w:rsidP="00F72705">
            <w:pPr>
              <w:rPr>
                <w:b/>
              </w:rPr>
            </w:pPr>
            <w:r w:rsidRPr="00860B33">
              <w:rPr>
                <w:b/>
              </w:rPr>
              <w:t>Baholash mezonlari:</w:t>
            </w:r>
          </w:p>
        </w:tc>
        <w:tc>
          <w:tcPr>
            <w:tcW w:w="3736" w:type="pct"/>
            <w:shd w:val="clear" w:color="auto" w:fill="E2EFD9" w:themeFill="accent6" w:themeFillTint="33"/>
          </w:tcPr>
          <w:p w14:paraId="2684D95C" w14:textId="77777777" w:rsidR="00710627" w:rsidRPr="003754E6" w:rsidRDefault="00710627" w:rsidP="00F72705">
            <w:r>
              <w:t>Mutaxassislar soni 3 va undan ortiq - 10 ball;</w:t>
            </w:r>
          </w:p>
          <w:p w14:paraId="51937364" w14:textId="77777777" w:rsidR="00710627" w:rsidRPr="003754E6" w:rsidRDefault="00710627" w:rsidP="00F72705">
            <w:r>
              <w:t>Mutaxassislar soni 3 – 0 balldan kam;</w:t>
            </w:r>
          </w:p>
        </w:tc>
      </w:tr>
      <w:tr w:rsidR="00710627" w:rsidRPr="00860B33" w14:paraId="10DB8FBB" w14:textId="77777777" w:rsidTr="00F72705">
        <w:trPr>
          <w:trHeight w:val="319"/>
        </w:trPr>
        <w:tc>
          <w:tcPr>
            <w:tcW w:w="5000" w:type="pct"/>
            <w:gridSpan w:val="2"/>
            <w:shd w:val="clear" w:color="auto" w:fill="9CC2E5" w:themeFill="accent1" w:themeFillTint="99"/>
          </w:tcPr>
          <w:p w14:paraId="4B838D96" w14:textId="77777777" w:rsidR="00710627" w:rsidRPr="004804D1" w:rsidRDefault="00710627" w:rsidP="00F72705">
            <w:pPr>
              <w:jc w:val="center"/>
              <w:rPr>
                <w:b/>
                <w:lang w:val="en-US"/>
              </w:rPr>
            </w:pPr>
            <w:r w:rsidRPr="00860B33">
              <w:rPr>
                <w:b/>
              </w:rPr>
              <w:t xml:space="preserve">Mezon № </w:t>
            </w:r>
            <w:r>
              <w:rPr>
                <w:b/>
                <w:lang w:val="en-US"/>
              </w:rPr>
              <w:t>5</w:t>
            </w:r>
          </w:p>
        </w:tc>
      </w:tr>
      <w:tr w:rsidR="00710627" w:rsidRPr="00860B33" w14:paraId="137A6CC0" w14:textId="77777777" w:rsidTr="00F72705">
        <w:trPr>
          <w:trHeight w:val="319"/>
        </w:trPr>
        <w:tc>
          <w:tcPr>
            <w:tcW w:w="1264" w:type="pct"/>
          </w:tcPr>
          <w:p w14:paraId="5225C369" w14:textId="77777777" w:rsidR="00710627" w:rsidRPr="005C03B3" w:rsidRDefault="00710627" w:rsidP="00F72705">
            <w:pPr>
              <w:rPr>
                <w:b/>
              </w:rPr>
            </w:pPr>
            <w:r w:rsidRPr="005C03B3">
              <w:rPr>
                <w:b/>
              </w:rPr>
              <w:t>Talab nomi:</w:t>
            </w:r>
          </w:p>
        </w:tc>
        <w:tc>
          <w:tcPr>
            <w:tcW w:w="3736" w:type="pct"/>
          </w:tcPr>
          <w:p w14:paraId="0DC6821E" w14:textId="3AED7E35" w:rsidR="00710627" w:rsidRPr="00710627" w:rsidRDefault="00710627" w:rsidP="00F72705">
            <w:pPr>
              <w:pStyle w:val="20"/>
              <w:shd w:val="clear" w:color="auto" w:fill="auto"/>
              <w:tabs>
                <w:tab w:val="left" w:pos="531"/>
              </w:tabs>
              <w:spacing w:after="0"/>
              <w:jc w:val="both"/>
              <w:rPr>
                <w:sz w:val="24"/>
                <w:szCs w:val="24"/>
              </w:rPr>
            </w:pPr>
            <w:r w:rsidRPr="00710627">
              <w:rPr>
                <w:bCs/>
                <w:sz w:val="24"/>
                <w:szCs w:val="24"/>
              </w:rPr>
              <w:t>Taqdim etilgan dasturiy ta'minot uchun litsenziyalarni sotish huquqi.</w:t>
            </w:r>
          </w:p>
        </w:tc>
      </w:tr>
      <w:tr w:rsidR="00710627" w:rsidRPr="00860B33" w14:paraId="3FD9EA7D" w14:textId="77777777" w:rsidTr="00F72705">
        <w:trPr>
          <w:trHeight w:val="319"/>
        </w:trPr>
        <w:tc>
          <w:tcPr>
            <w:tcW w:w="1264" w:type="pct"/>
          </w:tcPr>
          <w:p w14:paraId="5AAACFE6" w14:textId="77777777" w:rsidR="00710627" w:rsidRPr="00860B33" w:rsidRDefault="00710627" w:rsidP="00F72705">
            <w:pPr>
              <w:rPr>
                <w:b/>
              </w:rPr>
            </w:pPr>
            <w:r w:rsidRPr="00860B33">
              <w:rPr>
                <w:b/>
              </w:rPr>
              <w:t>Talab tavsifi:</w:t>
            </w:r>
          </w:p>
        </w:tc>
        <w:tc>
          <w:tcPr>
            <w:tcW w:w="3736" w:type="pct"/>
          </w:tcPr>
          <w:p w14:paraId="65F695B3" w14:textId="440F8002" w:rsidR="00710627" w:rsidRPr="00860B33" w:rsidRDefault="00710627" w:rsidP="00F72705">
            <w:r w:rsidRPr="0076400C">
              <w:t>Ishtirokchi taqdim etilgan dasturiy ta'minot uchun litsenziyalarni sotish huquqini tasdiqlovchi hujjatlarni taqdim etadi (shu jumladan dasturiy ta'minot sotuvchisining rasmiy tasdig'i).</w:t>
            </w:r>
          </w:p>
        </w:tc>
      </w:tr>
      <w:tr w:rsidR="00710627" w:rsidRPr="00860B33" w14:paraId="401D5E65" w14:textId="77777777" w:rsidTr="00F72705">
        <w:trPr>
          <w:trHeight w:val="319"/>
        </w:trPr>
        <w:tc>
          <w:tcPr>
            <w:tcW w:w="1264" w:type="pct"/>
          </w:tcPr>
          <w:p w14:paraId="26059DEB" w14:textId="77777777" w:rsidR="00710627" w:rsidRPr="00860B33" w:rsidRDefault="00710627" w:rsidP="00F72705">
            <w:pPr>
              <w:rPr>
                <w:b/>
              </w:rPr>
            </w:pPr>
            <w:r w:rsidRPr="00860B33">
              <w:rPr>
                <w:b/>
              </w:rPr>
              <w:t>Talabning qiymati:</w:t>
            </w:r>
          </w:p>
        </w:tc>
        <w:tc>
          <w:tcPr>
            <w:tcW w:w="3736" w:type="pct"/>
          </w:tcPr>
          <w:p w14:paraId="4088186A" w14:textId="77777777" w:rsidR="00710627" w:rsidRPr="00860B33" w:rsidRDefault="00710627" w:rsidP="00F72705">
            <w:r>
              <w:t>Ikkilik</w:t>
            </w:r>
          </w:p>
        </w:tc>
      </w:tr>
      <w:tr w:rsidR="00710627" w:rsidRPr="00860B33" w14:paraId="64A93DED" w14:textId="77777777" w:rsidTr="00F72705">
        <w:trPr>
          <w:trHeight w:val="319"/>
        </w:trPr>
        <w:tc>
          <w:tcPr>
            <w:tcW w:w="1264" w:type="pct"/>
          </w:tcPr>
          <w:p w14:paraId="41BB11E6" w14:textId="77777777" w:rsidR="00710627" w:rsidRPr="00860B33" w:rsidRDefault="00710627" w:rsidP="00F72705">
            <w:pPr>
              <w:rPr>
                <w:b/>
              </w:rPr>
            </w:pPr>
            <w:r w:rsidRPr="00860B33">
              <w:rPr>
                <w:b/>
              </w:rPr>
              <w:t>Qiymat turi:</w:t>
            </w:r>
          </w:p>
        </w:tc>
        <w:tc>
          <w:tcPr>
            <w:tcW w:w="3736" w:type="pct"/>
          </w:tcPr>
          <w:p w14:paraId="40AA69CA" w14:textId="77777777" w:rsidR="00710627" w:rsidRPr="00860B33" w:rsidRDefault="00710627" w:rsidP="00F72705">
            <w:r w:rsidRPr="00860B33">
              <w:t>Bayonot (Ha/Yo'q)</w:t>
            </w:r>
          </w:p>
        </w:tc>
      </w:tr>
      <w:tr w:rsidR="00710627" w:rsidRPr="00860B33" w14:paraId="5CB8C7AE" w14:textId="77777777" w:rsidTr="00F72705">
        <w:trPr>
          <w:trHeight w:val="319"/>
        </w:trPr>
        <w:tc>
          <w:tcPr>
            <w:tcW w:w="1264" w:type="pct"/>
          </w:tcPr>
          <w:p w14:paraId="4BB99B3E" w14:textId="77777777" w:rsidR="00710627" w:rsidRPr="00860B33" w:rsidRDefault="00710627" w:rsidP="00F72705">
            <w:pPr>
              <w:rPr>
                <w:b/>
              </w:rPr>
            </w:pPr>
            <w:r w:rsidRPr="00860B33">
              <w:rPr>
                <w:b/>
              </w:rPr>
              <w:t>Majburiy:</w:t>
            </w:r>
          </w:p>
        </w:tc>
        <w:tc>
          <w:tcPr>
            <w:tcW w:w="3736" w:type="pct"/>
          </w:tcPr>
          <w:p w14:paraId="2A8573D0" w14:textId="77777777" w:rsidR="00710627" w:rsidRPr="00860B33" w:rsidRDefault="00710627" w:rsidP="00F72705">
            <w:r w:rsidRPr="00860B33">
              <w:t>Tanqidiy</w:t>
            </w:r>
          </w:p>
        </w:tc>
      </w:tr>
      <w:tr w:rsidR="00710627" w:rsidRPr="00860B33" w14:paraId="0296F4D7" w14:textId="77777777" w:rsidTr="00F72705">
        <w:trPr>
          <w:trHeight w:val="319"/>
        </w:trPr>
        <w:tc>
          <w:tcPr>
            <w:tcW w:w="1264" w:type="pct"/>
          </w:tcPr>
          <w:p w14:paraId="37D1453D" w14:textId="77777777" w:rsidR="00710627" w:rsidRPr="00860B33" w:rsidRDefault="00710627" w:rsidP="00F72705">
            <w:pPr>
              <w:rPr>
                <w:b/>
              </w:rPr>
            </w:pPr>
            <w:r w:rsidRPr="00860B33">
              <w:rPr>
                <w:b/>
              </w:rPr>
              <w:t>Fayl biriktirish:</w:t>
            </w:r>
          </w:p>
        </w:tc>
        <w:tc>
          <w:tcPr>
            <w:tcW w:w="3736" w:type="pct"/>
          </w:tcPr>
          <w:p w14:paraId="725A05A1" w14:textId="77777777" w:rsidR="00710627" w:rsidRPr="00860B33" w:rsidRDefault="00710627" w:rsidP="00F72705">
            <w:r w:rsidRPr="00860B33">
              <w:t>Majburiy</w:t>
            </w:r>
          </w:p>
        </w:tc>
      </w:tr>
      <w:tr w:rsidR="00710627" w:rsidRPr="00860B33" w14:paraId="49A0E58B" w14:textId="77777777" w:rsidTr="00F72705">
        <w:trPr>
          <w:trHeight w:val="319"/>
        </w:trPr>
        <w:tc>
          <w:tcPr>
            <w:tcW w:w="1264" w:type="pct"/>
          </w:tcPr>
          <w:p w14:paraId="743B9F9D" w14:textId="77777777" w:rsidR="00710627" w:rsidRPr="00860B33" w:rsidRDefault="00710627" w:rsidP="00F72705">
            <w:pPr>
              <w:rPr>
                <w:b/>
              </w:rPr>
            </w:pPr>
            <w:r w:rsidRPr="00860B33">
              <w:rPr>
                <w:b/>
              </w:rPr>
              <w:t>Baholash usuli:</w:t>
            </w:r>
          </w:p>
        </w:tc>
        <w:tc>
          <w:tcPr>
            <w:tcW w:w="3736" w:type="pct"/>
          </w:tcPr>
          <w:p w14:paraId="2E673D21" w14:textId="77777777" w:rsidR="00710627" w:rsidRPr="00860B33" w:rsidRDefault="00710627" w:rsidP="00F72705">
            <w:r w:rsidRPr="00860B33">
              <w:t>Mutaxassis</w:t>
            </w:r>
          </w:p>
        </w:tc>
      </w:tr>
      <w:tr w:rsidR="00710627" w:rsidRPr="00860B33" w14:paraId="1B91DC81" w14:textId="77777777" w:rsidTr="00F72705">
        <w:trPr>
          <w:trHeight w:val="319"/>
        </w:trPr>
        <w:tc>
          <w:tcPr>
            <w:tcW w:w="1264" w:type="pct"/>
          </w:tcPr>
          <w:p w14:paraId="3C92D512" w14:textId="77777777" w:rsidR="00710627" w:rsidRPr="00860B33" w:rsidRDefault="00710627" w:rsidP="00F72705">
            <w:pPr>
              <w:rPr>
                <w:b/>
              </w:rPr>
            </w:pPr>
            <w:r w:rsidRPr="00860B33">
              <w:rPr>
                <w:b/>
              </w:rPr>
              <w:t>Baholash mezonlari:</w:t>
            </w:r>
          </w:p>
        </w:tc>
        <w:tc>
          <w:tcPr>
            <w:tcW w:w="3736" w:type="pct"/>
            <w:shd w:val="clear" w:color="auto" w:fill="DEEAF6" w:themeFill="accent1" w:themeFillTint="33"/>
          </w:tcPr>
          <w:p w14:paraId="6804E9A1" w14:textId="77777777" w:rsidR="00710627" w:rsidRPr="00860B33" w:rsidRDefault="00710627" w:rsidP="00F72705">
            <w:r w:rsidRPr="00860B33">
              <w:t>Ha – 5 ball;</w:t>
            </w:r>
          </w:p>
          <w:p w14:paraId="1F83BA61" w14:textId="77777777" w:rsidR="00710627" w:rsidRPr="00860B33" w:rsidRDefault="00710627" w:rsidP="00F72705">
            <w:r w:rsidRPr="00860B33">
              <w:t>Yo'q - 0 ball.</w:t>
            </w:r>
          </w:p>
        </w:tc>
      </w:tr>
      <w:tr w:rsidR="00710627" w:rsidRPr="00860B33" w14:paraId="31121171" w14:textId="77777777" w:rsidTr="00F72705">
        <w:trPr>
          <w:trHeight w:val="319"/>
        </w:trPr>
        <w:tc>
          <w:tcPr>
            <w:tcW w:w="5000" w:type="pct"/>
            <w:gridSpan w:val="2"/>
            <w:shd w:val="clear" w:color="auto" w:fill="9CC2E5" w:themeFill="accent1" w:themeFillTint="99"/>
          </w:tcPr>
          <w:p w14:paraId="45C4FC5B" w14:textId="77777777" w:rsidR="00710627" w:rsidRPr="004804D1" w:rsidRDefault="00710627" w:rsidP="00F72705">
            <w:pPr>
              <w:jc w:val="center"/>
              <w:rPr>
                <w:b/>
                <w:lang w:val="en-US"/>
              </w:rPr>
            </w:pPr>
            <w:r w:rsidRPr="00860B33">
              <w:rPr>
                <w:b/>
              </w:rPr>
              <w:t xml:space="preserve">Mezon № </w:t>
            </w:r>
            <w:r>
              <w:rPr>
                <w:b/>
                <w:lang w:val="en-US"/>
              </w:rPr>
              <w:t>6</w:t>
            </w:r>
          </w:p>
        </w:tc>
      </w:tr>
      <w:tr w:rsidR="00710627" w:rsidRPr="00860B33" w14:paraId="7808CF34" w14:textId="77777777" w:rsidTr="00F72705">
        <w:trPr>
          <w:trHeight w:val="319"/>
        </w:trPr>
        <w:tc>
          <w:tcPr>
            <w:tcW w:w="1264" w:type="pct"/>
          </w:tcPr>
          <w:p w14:paraId="1D33E27C" w14:textId="77777777" w:rsidR="00710627" w:rsidRPr="005C03B3" w:rsidRDefault="00710627" w:rsidP="00F72705">
            <w:pPr>
              <w:rPr>
                <w:b/>
              </w:rPr>
            </w:pPr>
            <w:r w:rsidRPr="005C03B3">
              <w:rPr>
                <w:b/>
              </w:rPr>
              <w:t>Talab nomi:</w:t>
            </w:r>
          </w:p>
        </w:tc>
        <w:tc>
          <w:tcPr>
            <w:tcW w:w="3736" w:type="pct"/>
          </w:tcPr>
          <w:p w14:paraId="6A847EFE" w14:textId="21AEB4E1" w:rsidR="00710627" w:rsidRPr="005C03B3" w:rsidRDefault="00710627" w:rsidP="00F72705">
            <w:pPr>
              <w:jc w:val="both"/>
            </w:pPr>
            <w:r w:rsidRPr="005C03B3">
              <w:t>Taqdim etilgan dasturiy ta'minot versiyasining dolzarbligi haqida ma'lumot.</w:t>
            </w:r>
          </w:p>
        </w:tc>
      </w:tr>
      <w:tr w:rsidR="00710627" w:rsidRPr="00860B33" w14:paraId="548F382F" w14:textId="77777777" w:rsidTr="00F72705">
        <w:trPr>
          <w:trHeight w:val="319"/>
        </w:trPr>
        <w:tc>
          <w:tcPr>
            <w:tcW w:w="1264" w:type="pct"/>
          </w:tcPr>
          <w:p w14:paraId="0502048A" w14:textId="77777777" w:rsidR="00710627" w:rsidRPr="00860B33" w:rsidRDefault="00710627" w:rsidP="00F72705">
            <w:pPr>
              <w:rPr>
                <w:b/>
              </w:rPr>
            </w:pPr>
            <w:r w:rsidRPr="00860B33">
              <w:rPr>
                <w:b/>
              </w:rPr>
              <w:t>Talab tavsifi:</w:t>
            </w:r>
          </w:p>
        </w:tc>
        <w:tc>
          <w:tcPr>
            <w:tcW w:w="3736" w:type="pct"/>
          </w:tcPr>
          <w:p w14:paraId="3974E558" w14:textId="465DE1A5" w:rsidR="00710627" w:rsidRPr="001023C3" w:rsidRDefault="00710627" w:rsidP="00F72705">
            <w:pPr>
              <w:ind w:right="60"/>
            </w:pPr>
            <w:r>
              <w:t>Ishtirokchi taqdim etilgan dasturiy ta'minot versiyasi yangilanganligi to'g'risida kafolat xatini taqdim etishi kerak.</w:t>
            </w:r>
          </w:p>
        </w:tc>
      </w:tr>
      <w:tr w:rsidR="00710627" w:rsidRPr="00860B33" w14:paraId="1C19228C" w14:textId="77777777" w:rsidTr="00F72705">
        <w:trPr>
          <w:trHeight w:val="319"/>
        </w:trPr>
        <w:tc>
          <w:tcPr>
            <w:tcW w:w="1264" w:type="pct"/>
          </w:tcPr>
          <w:p w14:paraId="156B4D66" w14:textId="77777777" w:rsidR="00710627" w:rsidRPr="00860B33" w:rsidRDefault="00710627" w:rsidP="00F72705">
            <w:pPr>
              <w:rPr>
                <w:b/>
              </w:rPr>
            </w:pPr>
            <w:r w:rsidRPr="00860B33">
              <w:rPr>
                <w:b/>
              </w:rPr>
              <w:lastRenderedPageBreak/>
              <w:t>Talabning qiymati:</w:t>
            </w:r>
          </w:p>
        </w:tc>
        <w:tc>
          <w:tcPr>
            <w:tcW w:w="3736" w:type="pct"/>
          </w:tcPr>
          <w:p w14:paraId="5085123A" w14:textId="77777777" w:rsidR="00710627" w:rsidRPr="00860B33" w:rsidRDefault="00710627" w:rsidP="00F72705">
            <w:r>
              <w:t>Ikkilik</w:t>
            </w:r>
          </w:p>
        </w:tc>
      </w:tr>
      <w:tr w:rsidR="00710627" w:rsidRPr="00860B33" w14:paraId="7B4CB10D" w14:textId="77777777" w:rsidTr="00F72705">
        <w:trPr>
          <w:trHeight w:val="319"/>
        </w:trPr>
        <w:tc>
          <w:tcPr>
            <w:tcW w:w="1264" w:type="pct"/>
          </w:tcPr>
          <w:p w14:paraId="0B4F28C8" w14:textId="77777777" w:rsidR="00710627" w:rsidRPr="00860B33" w:rsidRDefault="00710627" w:rsidP="00F72705">
            <w:pPr>
              <w:rPr>
                <w:b/>
              </w:rPr>
            </w:pPr>
            <w:r w:rsidRPr="00860B33">
              <w:rPr>
                <w:b/>
              </w:rPr>
              <w:t>Qiymat turi:</w:t>
            </w:r>
          </w:p>
        </w:tc>
        <w:tc>
          <w:tcPr>
            <w:tcW w:w="3736" w:type="pct"/>
          </w:tcPr>
          <w:p w14:paraId="76DC44EA" w14:textId="77777777" w:rsidR="00710627" w:rsidRPr="00860B33" w:rsidRDefault="00710627" w:rsidP="00F72705">
            <w:r w:rsidRPr="00860B33">
              <w:t>Bayonot (Ha/Yo'q)</w:t>
            </w:r>
          </w:p>
        </w:tc>
      </w:tr>
      <w:tr w:rsidR="00710627" w:rsidRPr="00860B33" w14:paraId="31A0B2C4" w14:textId="77777777" w:rsidTr="00F72705">
        <w:trPr>
          <w:trHeight w:val="319"/>
        </w:trPr>
        <w:tc>
          <w:tcPr>
            <w:tcW w:w="1264" w:type="pct"/>
          </w:tcPr>
          <w:p w14:paraId="48313D3A" w14:textId="77777777" w:rsidR="00710627" w:rsidRPr="00860B33" w:rsidRDefault="00710627" w:rsidP="00F72705">
            <w:pPr>
              <w:rPr>
                <w:b/>
              </w:rPr>
            </w:pPr>
            <w:r w:rsidRPr="00860B33">
              <w:rPr>
                <w:b/>
              </w:rPr>
              <w:t>Majburiy:</w:t>
            </w:r>
          </w:p>
        </w:tc>
        <w:tc>
          <w:tcPr>
            <w:tcW w:w="3736" w:type="pct"/>
          </w:tcPr>
          <w:p w14:paraId="2406BD81" w14:textId="77777777" w:rsidR="00710627" w:rsidRPr="00860B33" w:rsidRDefault="00710627" w:rsidP="00F72705">
            <w:r w:rsidRPr="00860B33">
              <w:t>Tanqidiy</w:t>
            </w:r>
          </w:p>
        </w:tc>
      </w:tr>
      <w:tr w:rsidR="00710627" w:rsidRPr="00860B33" w14:paraId="563B9E27" w14:textId="77777777" w:rsidTr="00F72705">
        <w:trPr>
          <w:trHeight w:val="319"/>
        </w:trPr>
        <w:tc>
          <w:tcPr>
            <w:tcW w:w="1264" w:type="pct"/>
          </w:tcPr>
          <w:p w14:paraId="7CF6C5D1" w14:textId="77777777" w:rsidR="00710627" w:rsidRPr="00860B33" w:rsidRDefault="00710627" w:rsidP="00F72705">
            <w:pPr>
              <w:rPr>
                <w:b/>
              </w:rPr>
            </w:pPr>
            <w:r w:rsidRPr="00860B33">
              <w:rPr>
                <w:b/>
              </w:rPr>
              <w:t>Fayl biriktirish:</w:t>
            </w:r>
          </w:p>
        </w:tc>
        <w:tc>
          <w:tcPr>
            <w:tcW w:w="3736" w:type="pct"/>
          </w:tcPr>
          <w:p w14:paraId="220FE11B" w14:textId="77777777" w:rsidR="00710627" w:rsidRPr="00860B33" w:rsidRDefault="00710627" w:rsidP="00F72705">
            <w:r w:rsidRPr="00860B33">
              <w:t>Majburiy</w:t>
            </w:r>
          </w:p>
        </w:tc>
      </w:tr>
      <w:tr w:rsidR="00710627" w:rsidRPr="00860B33" w14:paraId="2D584CAE" w14:textId="77777777" w:rsidTr="00F72705">
        <w:trPr>
          <w:trHeight w:val="319"/>
        </w:trPr>
        <w:tc>
          <w:tcPr>
            <w:tcW w:w="1264" w:type="pct"/>
          </w:tcPr>
          <w:p w14:paraId="482F13BC" w14:textId="77777777" w:rsidR="00710627" w:rsidRPr="00860B33" w:rsidRDefault="00710627" w:rsidP="00F72705">
            <w:pPr>
              <w:rPr>
                <w:b/>
              </w:rPr>
            </w:pPr>
            <w:r w:rsidRPr="00860B33">
              <w:rPr>
                <w:b/>
              </w:rPr>
              <w:t>Baholash usuli:</w:t>
            </w:r>
          </w:p>
        </w:tc>
        <w:tc>
          <w:tcPr>
            <w:tcW w:w="3736" w:type="pct"/>
          </w:tcPr>
          <w:p w14:paraId="5114FDC5" w14:textId="77777777" w:rsidR="00710627" w:rsidRPr="00860B33" w:rsidRDefault="00710627" w:rsidP="00F72705">
            <w:r w:rsidRPr="00860B33">
              <w:t>Mutaxassis</w:t>
            </w:r>
          </w:p>
        </w:tc>
      </w:tr>
      <w:tr w:rsidR="00710627" w:rsidRPr="00860B33" w14:paraId="255937A4" w14:textId="77777777" w:rsidTr="00F72705">
        <w:trPr>
          <w:trHeight w:val="319"/>
        </w:trPr>
        <w:tc>
          <w:tcPr>
            <w:tcW w:w="1264" w:type="pct"/>
          </w:tcPr>
          <w:p w14:paraId="2F826815" w14:textId="77777777" w:rsidR="00710627" w:rsidRPr="00860B33" w:rsidRDefault="00710627" w:rsidP="00F72705">
            <w:pPr>
              <w:rPr>
                <w:b/>
              </w:rPr>
            </w:pPr>
            <w:r w:rsidRPr="00860B33">
              <w:rPr>
                <w:b/>
              </w:rPr>
              <w:t>Baholash mezonlari:</w:t>
            </w:r>
          </w:p>
        </w:tc>
        <w:tc>
          <w:tcPr>
            <w:tcW w:w="3736" w:type="pct"/>
            <w:shd w:val="clear" w:color="auto" w:fill="DEEAF6" w:themeFill="accent1" w:themeFillTint="33"/>
          </w:tcPr>
          <w:p w14:paraId="38DFC24C" w14:textId="77777777" w:rsidR="00710627" w:rsidRDefault="00710627" w:rsidP="00F72705">
            <w:r>
              <w:t>Ha - 5 ball;</w:t>
            </w:r>
          </w:p>
          <w:p w14:paraId="7B2DC130" w14:textId="77777777" w:rsidR="00710627" w:rsidRPr="00860B33" w:rsidRDefault="00710627" w:rsidP="00F72705">
            <w:r w:rsidRPr="005F0B83">
              <w:t>Yo'q - 0 ball.</w:t>
            </w:r>
          </w:p>
        </w:tc>
      </w:tr>
      <w:tr w:rsidR="00710627" w:rsidRPr="00860B33" w14:paraId="39ED6335" w14:textId="77777777" w:rsidTr="00F72705">
        <w:trPr>
          <w:trHeight w:val="319"/>
        </w:trPr>
        <w:tc>
          <w:tcPr>
            <w:tcW w:w="5000" w:type="pct"/>
            <w:gridSpan w:val="2"/>
            <w:shd w:val="clear" w:color="auto" w:fill="9CC2E5" w:themeFill="accent1" w:themeFillTint="99"/>
            <w:vAlign w:val="center"/>
          </w:tcPr>
          <w:p w14:paraId="6AB842F3" w14:textId="77777777" w:rsidR="00710627" w:rsidRPr="004804D1" w:rsidRDefault="00710627" w:rsidP="00F72705">
            <w:pPr>
              <w:jc w:val="center"/>
              <w:rPr>
                <w:b/>
                <w:lang w:val="en-US"/>
              </w:rPr>
            </w:pPr>
            <w:r w:rsidRPr="00860B33">
              <w:rPr>
                <w:b/>
              </w:rPr>
              <w:t>Mezon № 7</w:t>
            </w:r>
          </w:p>
        </w:tc>
      </w:tr>
      <w:tr w:rsidR="00710627" w:rsidRPr="00860B33" w14:paraId="4B9FF68E" w14:textId="77777777" w:rsidTr="00F72705">
        <w:trPr>
          <w:trHeight w:val="319"/>
        </w:trPr>
        <w:tc>
          <w:tcPr>
            <w:tcW w:w="1264" w:type="pct"/>
          </w:tcPr>
          <w:p w14:paraId="6303B68D" w14:textId="77777777" w:rsidR="00710627" w:rsidRPr="00860B33" w:rsidRDefault="00710627" w:rsidP="00F72705">
            <w:pPr>
              <w:rPr>
                <w:b/>
              </w:rPr>
            </w:pPr>
            <w:r w:rsidRPr="00860B33">
              <w:rPr>
                <w:b/>
              </w:rPr>
              <w:t>Talab nomi:</w:t>
            </w:r>
          </w:p>
        </w:tc>
        <w:tc>
          <w:tcPr>
            <w:tcW w:w="3736" w:type="pct"/>
          </w:tcPr>
          <w:p w14:paraId="207F384F" w14:textId="1AA662D7" w:rsidR="00710627" w:rsidRPr="00860B33" w:rsidRDefault="00710627" w:rsidP="00F72705">
            <w:pPr>
              <w:jc w:val="both"/>
            </w:pPr>
            <w:r w:rsidRPr="003E7725">
              <w:t>SLA kafolatlari va qo'llab-quvvatlash.</w:t>
            </w:r>
          </w:p>
        </w:tc>
      </w:tr>
      <w:tr w:rsidR="00710627" w:rsidRPr="00D17AC4" w14:paraId="412C05A2" w14:textId="77777777" w:rsidTr="00F72705">
        <w:trPr>
          <w:trHeight w:val="319"/>
        </w:trPr>
        <w:tc>
          <w:tcPr>
            <w:tcW w:w="1264" w:type="pct"/>
          </w:tcPr>
          <w:p w14:paraId="52C286D8" w14:textId="77777777" w:rsidR="00710627" w:rsidRPr="00860B33" w:rsidRDefault="00710627" w:rsidP="00F72705">
            <w:pPr>
              <w:rPr>
                <w:b/>
              </w:rPr>
            </w:pPr>
            <w:r w:rsidRPr="00860B33">
              <w:rPr>
                <w:b/>
              </w:rPr>
              <w:t>Talab tavsifi:</w:t>
            </w:r>
          </w:p>
        </w:tc>
        <w:tc>
          <w:tcPr>
            <w:tcW w:w="3736" w:type="pct"/>
          </w:tcPr>
          <w:p w14:paraId="0BBBDD78" w14:textId="7C2A9B28" w:rsidR="00710627" w:rsidRPr="00D17AC4" w:rsidRDefault="00710627" w:rsidP="00F72705">
            <w:pPr>
              <w:ind w:right="60"/>
              <w:rPr>
                <w:highlight w:val="yellow"/>
              </w:rPr>
            </w:pPr>
            <w:r w:rsidRPr="003E7725">
              <w:t>amalga oshirish va kafolatni qo'llab-quvvatlash bosqichlarida mavjudlik parametrlari ( ish vaqti )</w:t>
            </w:r>
          </w:p>
        </w:tc>
      </w:tr>
      <w:tr w:rsidR="00710627" w:rsidRPr="00860B33" w14:paraId="19A1D8A8" w14:textId="77777777" w:rsidTr="00F72705">
        <w:trPr>
          <w:trHeight w:val="319"/>
        </w:trPr>
        <w:tc>
          <w:tcPr>
            <w:tcW w:w="1264" w:type="pct"/>
          </w:tcPr>
          <w:p w14:paraId="50E0E4CD" w14:textId="77777777" w:rsidR="00710627" w:rsidRPr="00860B33" w:rsidRDefault="00710627" w:rsidP="00F72705">
            <w:pPr>
              <w:rPr>
                <w:b/>
              </w:rPr>
            </w:pPr>
            <w:r w:rsidRPr="00860B33">
              <w:rPr>
                <w:b/>
              </w:rPr>
              <w:t>Talabning qiymati:</w:t>
            </w:r>
          </w:p>
        </w:tc>
        <w:tc>
          <w:tcPr>
            <w:tcW w:w="3736" w:type="pct"/>
          </w:tcPr>
          <w:p w14:paraId="5EB67B37" w14:textId="77777777" w:rsidR="00710627" w:rsidRPr="00860B33" w:rsidRDefault="00710627" w:rsidP="00F72705">
            <w:r w:rsidRPr="00860B33">
              <w:t>Matn mazmuni</w:t>
            </w:r>
          </w:p>
        </w:tc>
      </w:tr>
      <w:tr w:rsidR="00710627" w:rsidRPr="00860B33" w14:paraId="01B2BE0A" w14:textId="77777777" w:rsidTr="00F72705">
        <w:trPr>
          <w:trHeight w:val="319"/>
        </w:trPr>
        <w:tc>
          <w:tcPr>
            <w:tcW w:w="1264" w:type="pct"/>
          </w:tcPr>
          <w:p w14:paraId="7101592E" w14:textId="77777777" w:rsidR="00710627" w:rsidRPr="00860B33" w:rsidRDefault="00710627" w:rsidP="00F72705">
            <w:pPr>
              <w:rPr>
                <w:b/>
              </w:rPr>
            </w:pPr>
            <w:r w:rsidRPr="00860B33">
              <w:rPr>
                <w:b/>
              </w:rPr>
              <w:t>Majburiy:</w:t>
            </w:r>
          </w:p>
        </w:tc>
        <w:tc>
          <w:tcPr>
            <w:tcW w:w="3736" w:type="pct"/>
          </w:tcPr>
          <w:p w14:paraId="5BC723BC" w14:textId="77777777" w:rsidR="00710627" w:rsidRPr="00860B33" w:rsidRDefault="00710627" w:rsidP="00F72705">
            <w:r w:rsidRPr="00860B33">
              <w:t>Tanqidiy</w:t>
            </w:r>
          </w:p>
        </w:tc>
      </w:tr>
      <w:tr w:rsidR="00710627" w:rsidRPr="00860B33" w14:paraId="31DB1EB9" w14:textId="77777777" w:rsidTr="00F72705">
        <w:trPr>
          <w:trHeight w:val="319"/>
        </w:trPr>
        <w:tc>
          <w:tcPr>
            <w:tcW w:w="1264" w:type="pct"/>
          </w:tcPr>
          <w:p w14:paraId="413137D6" w14:textId="77777777" w:rsidR="00710627" w:rsidRPr="00860B33" w:rsidRDefault="00710627" w:rsidP="00F72705">
            <w:pPr>
              <w:rPr>
                <w:b/>
              </w:rPr>
            </w:pPr>
            <w:r w:rsidRPr="00860B33">
              <w:rPr>
                <w:b/>
              </w:rPr>
              <w:t>Fayl biriktirish:</w:t>
            </w:r>
          </w:p>
        </w:tc>
        <w:tc>
          <w:tcPr>
            <w:tcW w:w="3736" w:type="pct"/>
          </w:tcPr>
          <w:p w14:paraId="1837DB0C" w14:textId="77777777" w:rsidR="00710627" w:rsidRPr="00860B33" w:rsidRDefault="00710627" w:rsidP="00F72705">
            <w:r>
              <w:t>Majburiy</w:t>
            </w:r>
          </w:p>
        </w:tc>
      </w:tr>
      <w:tr w:rsidR="00710627" w:rsidRPr="00860B33" w14:paraId="70A020C3" w14:textId="77777777" w:rsidTr="00F72705">
        <w:trPr>
          <w:trHeight w:val="319"/>
        </w:trPr>
        <w:tc>
          <w:tcPr>
            <w:tcW w:w="1264" w:type="pct"/>
          </w:tcPr>
          <w:p w14:paraId="3E365DFF" w14:textId="77777777" w:rsidR="00710627" w:rsidRPr="00860B33" w:rsidRDefault="00710627" w:rsidP="00F72705">
            <w:pPr>
              <w:rPr>
                <w:b/>
              </w:rPr>
            </w:pPr>
            <w:r w:rsidRPr="00860B33">
              <w:rPr>
                <w:b/>
              </w:rPr>
              <w:t>Baholash usuli:</w:t>
            </w:r>
          </w:p>
        </w:tc>
        <w:tc>
          <w:tcPr>
            <w:tcW w:w="3736" w:type="pct"/>
          </w:tcPr>
          <w:p w14:paraId="46C0E1B8" w14:textId="77777777" w:rsidR="00710627" w:rsidRPr="00860B33" w:rsidRDefault="00710627" w:rsidP="00F72705">
            <w:r w:rsidRPr="00860B33">
              <w:t>Mutaxassis</w:t>
            </w:r>
          </w:p>
        </w:tc>
      </w:tr>
      <w:tr w:rsidR="00710627" w:rsidRPr="00EA65A9" w14:paraId="5FF4465A" w14:textId="77777777" w:rsidTr="00F72705">
        <w:trPr>
          <w:trHeight w:val="319"/>
        </w:trPr>
        <w:tc>
          <w:tcPr>
            <w:tcW w:w="1264" w:type="pct"/>
          </w:tcPr>
          <w:p w14:paraId="4A15DFA3" w14:textId="77777777" w:rsidR="00710627" w:rsidRPr="00860B33" w:rsidRDefault="00710627" w:rsidP="00F72705">
            <w:pPr>
              <w:rPr>
                <w:b/>
              </w:rPr>
            </w:pPr>
            <w:r w:rsidRPr="00860B33">
              <w:rPr>
                <w:b/>
              </w:rPr>
              <w:t>Baholash mezonlari:</w:t>
            </w:r>
          </w:p>
        </w:tc>
        <w:tc>
          <w:tcPr>
            <w:tcW w:w="3736" w:type="pct"/>
            <w:shd w:val="clear" w:color="auto" w:fill="DEEAF6" w:themeFill="accent1" w:themeFillTint="33"/>
          </w:tcPr>
          <w:p w14:paraId="4431415D" w14:textId="77777777" w:rsidR="00710627" w:rsidRPr="003E7725" w:rsidRDefault="00710627" w:rsidP="00F72705">
            <w:pPr>
              <w:contextualSpacing/>
              <w:jc w:val="both"/>
              <w:rPr>
                <w:iCs/>
              </w:rPr>
            </w:pPr>
            <w:r w:rsidRPr="003E7725">
              <w:rPr>
                <w:iCs/>
              </w:rPr>
              <w:t xml:space="preserve">SLA 24×7, javob vaqti ≤ 2 soat </w:t>
            </w:r>
            <w:r w:rsidRPr="005F0B83">
              <w:t xml:space="preserve">– </w:t>
            </w:r>
            <w:r w:rsidRPr="00845D9D">
              <w:rPr>
                <w:iCs/>
              </w:rPr>
              <w:t>5 ball;</w:t>
            </w:r>
          </w:p>
          <w:p w14:paraId="30A55BC3" w14:textId="77777777" w:rsidR="00710627" w:rsidRPr="003E7725" w:rsidRDefault="00710627" w:rsidP="00F72705">
            <w:pPr>
              <w:contextualSpacing/>
              <w:jc w:val="both"/>
              <w:rPr>
                <w:iCs/>
              </w:rPr>
            </w:pPr>
            <w:r>
              <w:rPr>
                <w:iCs/>
              </w:rPr>
              <w:t xml:space="preserve">SLA 9×5, reaksiya vaqti ≤ 4 soat </w:t>
            </w:r>
            <w:r w:rsidRPr="005F0B83">
              <w:t xml:space="preserve">– 3 </w:t>
            </w:r>
            <w:r>
              <w:rPr>
                <w:iCs/>
              </w:rPr>
              <w:t>ball;</w:t>
            </w:r>
          </w:p>
          <w:p w14:paraId="52BE0C8C" w14:textId="77777777" w:rsidR="00710627" w:rsidRPr="00EA65A9" w:rsidRDefault="00710627" w:rsidP="00F72705">
            <w:pPr>
              <w:contextualSpacing/>
              <w:jc w:val="both"/>
              <w:rPr>
                <w:iCs/>
              </w:rPr>
            </w:pPr>
            <w:r w:rsidRPr="003E7725">
              <w:rPr>
                <w:iCs/>
              </w:rPr>
              <w:t xml:space="preserve">Umumiy ma’noda qayd etilgan </w:t>
            </w:r>
            <w:r w:rsidRPr="004605AE">
              <w:t xml:space="preserve">– </w:t>
            </w:r>
            <w:r>
              <w:rPr>
                <w:lang w:val="en-US"/>
              </w:rPr>
              <w:t xml:space="preserve">0 </w:t>
            </w:r>
            <w:r w:rsidRPr="004605AE">
              <w:rPr>
                <w:iCs/>
              </w:rPr>
              <w:t>ball;</w:t>
            </w:r>
          </w:p>
        </w:tc>
      </w:tr>
      <w:tr w:rsidR="00710627" w:rsidRPr="00860B33" w14:paraId="468D7AD2" w14:textId="77777777" w:rsidTr="00F72705">
        <w:trPr>
          <w:trHeight w:val="319"/>
        </w:trPr>
        <w:tc>
          <w:tcPr>
            <w:tcW w:w="5000" w:type="pct"/>
            <w:gridSpan w:val="2"/>
            <w:shd w:val="clear" w:color="auto" w:fill="9CC2E5" w:themeFill="accent1" w:themeFillTint="99"/>
            <w:vAlign w:val="center"/>
          </w:tcPr>
          <w:p w14:paraId="393BCF53" w14:textId="77777777" w:rsidR="00710627" w:rsidRPr="004804D1" w:rsidRDefault="00710627" w:rsidP="00F72705">
            <w:pPr>
              <w:jc w:val="center"/>
              <w:rPr>
                <w:b/>
                <w:lang w:val="en-US"/>
              </w:rPr>
            </w:pPr>
            <w:r w:rsidRPr="00860B33">
              <w:rPr>
                <w:b/>
              </w:rPr>
              <w:t>Mezon № 8</w:t>
            </w:r>
          </w:p>
        </w:tc>
      </w:tr>
      <w:tr w:rsidR="00710627" w:rsidRPr="00860B33" w14:paraId="4E4C06AE" w14:textId="77777777" w:rsidTr="00F72705">
        <w:trPr>
          <w:trHeight w:val="319"/>
        </w:trPr>
        <w:tc>
          <w:tcPr>
            <w:tcW w:w="1264" w:type="pct"/>
          </w:tcPr>
          <w:p w14:paraId="3CAD91B2" w14:textId="77777777" w:rsidR="00710627" w:rsidRPr="00860B33" w:rsidRDefault="00710627" w:rsidP="00F72705">
            <w:pPr>
              <w:rPr>
                <w:b/>
              </w:rPr>
            </w:pPr>
            <w:r w:rsidRPr="00860B33">
              <w:rPr>
                <w:b/>
              </w:rPr>
              <w:t>Talab nomi:</w:t>
            </w:r>
          </w:p>
        </w:tc>
        <w:tc>
          <w:tcPr>
            <w:tcW w:w="3736" w:type="pct"/>
          </w:tcPr>
          <w:p w14:paraId="69BB3779" w14:textId="098F518F" w:rsidR="00710627" w:rsidRPr="00860B33" w:rsidRDefault="00710627" w:rsidP="00F72705">
            <w:pPr>
              <w:jc w:val="both"/>
            </w:pPr>
            <w:r w:rsidRPr="003E7725">
              <w:t>Ta'lim va bilimlarni uzatish.</w:t>
            </w:r>
          </w:p>
        </w:tc>
      </w:tr>
      <w:tr w:rsidR="00710627" w:rsidRPr="00D17AC4" w14:paraId="6BCED892" w14:textId="77777777" w:rsidTr="00F72705">
        <w:trPr>
          <w:trHeight w:val="319"/>
        </w:trPr>
        <w:tc>
          <w:tcPr>
            <w:tcW w:w="1264" w:type="pct"/>
          </w:tcPr>
          <w:p w14:paraId="55A9265D" w14:textId="77777777" w:rsidR="00710627" w:rsidRPr="00860B33" w:rsidRDefault="00710627" w:rsidP="00F72705">
            <w:pPr>
              <w:rPr>
                <w:b/>
              </w:rPr>
            </w:pPr>
            <w:r w:rsidRPr="00860B33">
              <w:rPr>
                <w:b/>
              </w:rPr>
              <w:t>Talab tavsifi:</w:t>
            </w:r>
          </w:p>
        </w:tc>
        <w:tc>
          <w:tcPr>
            <w:tcW w:w="3736" w:type="pct"/>
          </w:tcPr>
          <w:p w14:paraId="55319FDE" w14:textId="5A389086" w:rsidR="00710627" w:rsidRPr="00D17AC4" w:rsidRDefault="00710627" w:rsidP="00F72705">
            <w:pPr>
              <w:ind w:right="60"/>
              <w:rPr>
                <w:highlight w:val="yellow"/>
              </w:rPr>
            </w:pPr>
            <w:r w:rsidRPr="003E7725">
              <w:t xml:space="preserve">Administrator va oxirgi foydalanuvchini o'qitish dasturi, materiallar, seminarlar, </w:t>
            </w:r>
            <w:r>
              <w:rPr>
                <w:lang w:val="en-US"/>
              </w:rPr>
              <w:t xml:space="preserve">poezd </w:t>
            </w:r>
            <w:r w:rsidRPr="0018594C">
              <w:t xml:space="preserve">-2- </w:t>
            </w:r>
            <w:r>
              <w:rPr>
                <w:lang w:val="en-US"/>
              </w:rPr>
              <w:t xml:space="preserve">poezd rejasi </w:t>
            </w:r>
            <w:r w:rsidRPr="003E7725">
              <w:t>va 12 oylik qo'llab-quvvatlash.</w:t>
            </w:r>
          </w:p>
        </w:tc>
      </w:tr>
      <w:tr w:rsidR="00710627" w:rsidRPr="00D17AC4" w14:paraId="3EF1E2DC" w14:textId="77777777" w:rsidTr="00F72705">
        <w:trPr>
          <w:trHeight w:val="319"/>
        </w:trPr>
        <w:tc>
          <w:tcPr>
            <w:tcW w:w="1264" w:type="pct"/>
          </w:tcPr>
          <w:p w14:paraId="79573978" w14:textId="77777777" w:rsidR="00710627" w:rsidRPr="00860B33" w:rsidRDefault="00710627" w:rsidP="00F72705">
            <w:pPr>
              <w:rPr>
                <w:b/>
              </w:rPr>
            </w:pPr>
            <w:r w:rsidRPr="00860B33">
              <w:rPr>
                <w:b/>
              </w:rPr>
              <w:t>Talabning qiymati:</w:t>
            </w:r>
          </w:p>
        </w:tc>
        <w:tc>
          <w:tcPr>
            <w:tcW w:w="3736" w:type="pct"/>
          </w:tcPr>
          <w:p w14:paraId="2244A81B" w14:textId="77777777" w:rsidR="00710627" w:rsidRPr="003E7725" w:rsidRDefault="00710627" w:rsidP="00F72705">
            <w:pPr>
              <w:ind w:right="60"/>
            </w:pPr>
            <w:r>
              <w:t>Ikkilik</w:t>
            </w:r>
          </w:p>
        </w:tc>
      </w:tr>
      <w:tr w:rsidR="00710627" w:rsidRPr="00D17AC4" w14:paraId="5F7572A4" w14:textId="77777777" w:rsidTr="00F72705">
        <w:trPr>
          <w:trHeight w:val="319"/>
        </w:trPr>
        <w:tc>
          <w:tcPr>
            <w:tcW w:w="1264" w:type="pct"/>
          </w:tcPr>
          <w:p w14:paraId="6098DD99" w14:textId="77777777" w:rsidR="00710627" w:rsidRPr="00860B33" w:rsidRDefault="00710627" w:rsidP="00F72705">
            <w:pPr>
              <w:rPr>
                <w:b/>
              </w:rPr>
            </w:pPr>
            <w:r w:rsidRPr="00860B33">
              <w:rPr>
                <w:b/>
              </w:rPr>
              <w:t>Qiymat turi:</w:t>
            </w:r>
          </w:p>
        </w:tc>
        <w:tc>
          <w:tcPr>
            <w:tcW w:w="3736" w:type="pct"/>
          </w:tcPr>
          <w:p w14:paraId="637A21F4" w14:textId="77777777" w:rsidR="00710627" w:rsidRPr="003E7725" w:rsidRDefault="00710627" w:rsidP="00F72705">
            <w:pPr>
              <w:ind w:right="60"/>
            </w:pPr>
            <w:r w:rsidRPr="00860B33">
              <w:t>Bayonot (Ha/Yo'q)</w:t>
            </w:r>
          </w:p>
        </w:tc>
      </w:tr>
      <w:tr w:rsidR="00710627" w:rsidRPr="00860B33" w14:paraId="661C0736" w14:textId="77777777" w:rsidTr="00F72705">
        <w:trPr>
          <w:trHeight w:val="319"/>
        </w:trPr>
        <w:tc>
          <w:tcPr>
            <w:tcW w:w="1264" w:type="pct"/>
          </w:tcPr>
          <w:p w14:paraId="37BBF816" w14:textId="77777777" w:rsidR="00710627" w:rsidRPr="00860B33" w:rsidRDefault="00710627" w:rsidP="00F72705">
            <w:pPr>
              <w:rPr>
                <w:b/>
              </w:rPr>
            </w:pPr>
            <w:r w:rsidRPr="00860B33">
              <w:rPr>
                <w:b/>
              </w:rPr>
              <w:t>Majburiy:</w:t>
            </w:r>
          </w:p>
        </w:tc>
        <w:tc>
          <w:tcPr>
            <w:tcW w:w="3736" w:type="pct"/>
          </w:tcPr>
          <w:p w14:paraId="41293D28" w14:textId="77777777" w:rsidR="00710627" w:rsidRPr="00860B33" w:rsidRDefault="00710627" w:rsidP="00F72705">
            <w:r w:rsidRPr="00860B33">
              <w:t>Tanqidiy</w:t>
            </w:r>
          </w:p>
        </w:tc>
      </w:tr>
      <w:tr w:rsidR="00710627" w:rsidRPr="00860B33" w14:paraId="4C58EA45" w14:textId="77777777" w:rsidTr="00F72705">
        <w:trPr>
          <w:trHeight w:val="319"/>
        </w:trPr>
        <w:tc>
          <w:tcPr>
            <w:tcW w:w="1264" w:type="pct"/>
          </w:tcPr>
          <w:p w14:paraId="5C4DA118" w14:textId="77777777" w:rsidR="00710627" w:rsidRPr="00860B33" w:rsidRDefault="00710627" w:rsidP="00F72705">
            <w:pPr>
              <w:rPr>
                <w:b/>
              </w:rPr>
            </w:pPr>
            <w:r w:rsidRPr="00860B33">
              <w:rPr>
                <w:b/>
              </w:rPr>
              <w:t>Fayl biriktirish:</w:t>
            </w:r>
          </w:p>
        </w:tc>
        <w:tc>
          <w:tcPr>
            <w:tcW w:w="3736" w:type="pct"/>
          </w:tcPr>
          <w:p w14:paraId="292A06F0" w14:textId="77777777" w:rsidR="00710627" w:rsidRPr="00860B33" w:rsidRDefault="00710627" w:rsidP="00F72705">
            <w:r>
              <w:t>Majburiy</w:t>
            </w:r>
          </w:p>
        </w:tc>
      </w:tr>
      <w:tr w:rsidR="00710627" w:rsidRPr="00860B33" w14:paraId="5059E692" w14:textId="77777777" w:rsidTr="00F72705">
        <w:trPr>
          <w:trHeight w:val="319"/>
        </w:trPr>
        <w:tc>
          <w:tcPr>
            <w:tcW w:w="1264" w:type="pct"/>
          </w:tcPr>
          <w:p w14:paraId="0A20450B" w14:textId="77777777" w:rsidR="00710627" w:rsidRPr="00860B33" w:rsidRDefault="00710627" w:rsidP="00F72705">
            <w:pPr>
              <w:rPr>
                <w:b/>
              </w:rPr>
            </w:pPr>
            <w:r w:rsidRPr="00860B33">
              <w:rPr>
                <w:b/>
              </w:rPr>
              <w:t>Baholash usuli:</w:t>
            </w:r>
          </w:p>
        </w:tc>
        <w:tc>
          <w:tcPr>
            <w:tcW w:w="3736" w:type="pct"/>
          </w:tcPr>
          <w:p w14:paraId="130560A9" w14:textId="77777777" w:rsidR="00710627" w:rsidRPr="00860B33" w:rsidRDefault="00710627" w:rsidP="00F72705">
            <w:r w:rsidRPr="00860B33">
              <w:t>Mutaxassis</w:t>
            </w:r>
          </w:p>
        </w:tc>
      </w:tr>
      <w:tr w:rsidR="00710627" w:rsidRPr="00860B33" w14:paraId="7E7A2647" w14:textId="77777777" w:rsidTr="00F72705">
        <w:trPr>
          <w:trHeight w:val="319"/>
        </w:trPr>
        <w:tc>
          <w:tcPr>
            <w:tcW w:w="1264" w:type="pct"/>
          </w:tcPr>
          <w:p w14:paraId="23EF4B34" w14:textId="77777777" w:rsidR="00710627" w:rsidRPr="00860B33" w:rsidRDefault="00710627" w:rsidP="00F72705">
            <w:pPr>
              <w:rPr>
                <w:b/>
              </w:rPr>
            </w:pPr>
            <w:r w:rsidRPr="00860B33">
              <w:rPr>
                <w:b/>
              </w:rPr>
              <w:t>Baholash mezonlari:</w:t>
            </w:r>
          </w:p>
        </w:tc>
        <w:tc>
          <w:tcPr>
            <w:tcW w:w="3736" w:type="pct"/>
            <w:shd w:val="clear" w:color="auto" w:fill="DEEAF6" w:themeFill="accent1" w:themeFillTint="33"/>
          </w:tcPr>
          <w:p w14:paraId="2E24CD67" w14:textId="77777777" w:rsidR="00710627" w:rsidRPr="00FA2BB9" w:rsidRDefault="00710627" w:rsidP="00F72705">
            <w:pPr>
              <w:contextualSpacing/>
              <w:jc w:val="both"/>
              <w:rPr>
                <w:iCs/>
              </w:rPr>
            </w:pPr>
            <w:r w:rsidRPr="00FA2BB9">
              <w:rPr>
                <w:iCs/>
              </w:rPr>
              <w:t xml:space="preserve">To'liq dastur </w:t>
            </w:r>
            <w:r w:rsidRPr="005F0B83">
              <w:t xml:space="preserve">- </w:t>
            </w:r>
            <w:r w:rsidRPr="00845D9D">
              <w:rPr>
                <w:iCs/>
              </w:rPr>
              <w:t>5 ball;</w:t>
            </w:r>
          </w:p>
          <w:p w14:paraId="54E8B525" w14:textId="77777777" w:rsidR="00710627" w:rsidRPr="00845D9D" w:rsidRDefault="00710627" w:rsidP="00F72705">
            <w:pPr>
              <w:contextualSpacing/>
              <w:jc w:val="both"/>
              <w:rPr>
                <w:iCs/>
              </w:rPr>
            </w:pPr>
            <w:r w:rsidRPr="00FA2BB9">
              <w:rPr>
                <w:iCs/>
              </w:rPr>
              <w:t xml:space="preserve">Asosiy mavzular </w:t>
            </w:r>
            <w:r w:rsidRPr="005F0B83">
              <w:t xml:space="preserve">– 0 </w:t>
            </w:r>
            <w:r>
              <w:rPr>
                <w:iCs/>
              </w:rPr>
              <w:t>ball;</w:t>
            </w:r>
          </w:p>
        </w:tc>
      </w:tr>
      <w:tr w:rsidR="00710627" w:rsidRPr="000E28D6" w14:paraId="49B7C38E" w14:textId="77777777" w:rsidTr="00F72705">
        <w:trPr>
          <w:trHeight w:val="319"/>
        </w:trPr>
        <w:tc>
          <w:tcPr>
            <w:tcW w:w="5000" w:type="pct"/>
            <w:gridSpan w:val="2"/>
            <w:shd w:val="clear" w:color="auto" w:fill="9CC2E5" w:themeFill="accent1" w:themeFillTint="99"/>
            <w:vAlign w:val="center"/>
          </w:tcPr>
          <w:p w14:paraId="2F1B69D4" w14:textId="77777777" w:rsidR="00710627" w:rsidRPr="004804D1" w:rsidRDefault="00710627" w:rsidP="00F72705">
            <w:pPr>
              <w:jc w:val="center"/>
              <w:rPr>
                <w:iCs/>
                <w:lang w:val="en-US"/>
              </w:rPr>
            </w:pPr>
            <w:r w:rsidRPr="00860B33">
              <w:rPr>
                <w:b/>
              </w:rPr>
              <w:t>Mezon № 9</w:t>
            </w:r>
          </w:p>
        </w:tc>
      </w:tr>
      <w:tr w:rsidR="00710627" w:rsidRPr="004B6A0A" w14:paraId="7C16E610" w14:textId="77777777" w:rsidTr="00F72705">
        <w:trPr>
          <w:trHeight w:val="319"/>
        </w:trPr>
        <w:tc>
          <w:tcPr>
            <w:tcW w:w="1264" w:type="pct"/>
          </w:tcPr>
          <w:p w14:paraId="29D5FAC0" w14:textId="77777777" w:rsidR="00710627" w:rsidRPr="00860B33" w:rsidRDefault="00710627" w:rsidP="00F72705">
            <w:pPr>
              <w:rPr>
                <w:b/>
              </w:rPr>
            </w:pPr>
            <w:r w:rsidRPr="00860B33">
              <w:rPr>
                <w:b/>
              </w:rPr>
              <w:t>Talab nomi:</w:t>
            </w:r>
          </w:p>
        </w:tc>
        <w:tc>
          <w:tcPr>
            <w:tcW w:w="3736" w:type="pct"/>
          </w:tcPr>
          <w:p w14:paraId="11015B43" w14:textId="470D39A6" w:rsidR="00710627" w:rsidRPr="004B6A0A" w:rsidRDefault="00710627" w:rsidP="00F72705">
            <w:pPr>
              <w:contextualSpacing/>
              <w:jc w:val="both"/>
              <w:rPr>
                <w:iCs/>
              </w:rPr>
            </w:pPr>
            <w:r w:rsidRPr="00721C74">
              <w:rPr>
                <w:iCs/>
              </w:rPr>
              <w:t xml:space="preserve">Taqdim etilgan yechimni </w:t>
            </w:r>
            <w:r>
              <w:rPr>
                <w:iCs/>
              </w:rPr>
              <w:t xml:space="preserve">qo'llab-quvvatlash ( </w:t>
            </w:r>
            <w:r>
              <w:rPr>
                <w:iCs/>
                <w:lang w:val="en-US"/>
              </w:rPr>
              <w:t>EOS ).</w:t>
            </w:r>
          </w:p>
        </w:tc>
      </w:tr>
      <w:tr w:rsidR="00710627" w:rsidRPr="004B6A0A" w14:paraId="065DF7E4" w14:textId="77777777" w:rsidTr="00F72705">
        <w:trPr>
          <w:trHeight w:val="319"/>
        </w:trPr>
        <w:tc>
          <w:tcPr>
            <w:tcW w:w="1264" w:type="pct"/>
          </w:tcPr>
          <w:p w14:paraId="1584F405" w14:textId="77777777" w:rsidR="00710627" w:rsidRPr="00860B33" w:rsidRDefault="00710627" w:rsidP="00F72705">
            <w:pPr>
              <w:rPr>
                <w:b/>
              </w:rPr>
            </w:pPr>
            <w:r w:rsidRPr="00860B33">
              <w:rPr>
                <w:b/>
              </w:rPr>
              <w:t>Talab tavsifi:</w:t>
            </w:r>
          </w:p>
        </w:tc>
        <w:tc>
          <w:tcPr>
            <w:tcW w:w="3736" w:type="pct"/>
          </w:tcPr>
          <w:p w14:paraId="28920F34" w14:textId="61696E65" w:rsidR="00710627" w:rsidRPr="004B6A0A" w:rsidRDefault="00710627" w:rsidP="00F72705">
            <w:pPr>
              <w:contextualSpacing/>
              <w:jc w:val="both"/>
              <w:rPr>
                <w:iCs/>
              </w:rPr>
            </w:pPr>
            <w:r>
              <w:t>Ishtirokchi tomonidan taqdim etilgan yechimni qo'llab-quvvatlashning tugash muddati shartnoma tuzilgan kundan boshlab kamida 5 yil bo'lishi kafolatlanishini yozma tasdiqlash.</w:t>
            </w:r>
          </w:p>
        </w:tc>
      </w:tr>
      <w:tr w:rsidR="00710627" w:rsidRPr="004B6A0A" w14:paraId="51FDA413" w14:textId="77777777" w:rsidTr="00F72705">
        <w:trPr>
          <w:trHeight w:val="319"/>
        </w:trPr>
        <w:tc>
          <w:tcPr>
            <w:tcW w:w="1264" w:type="pct"/>
          </w:tcPr>
          <w:p w14:paraId="5DFB8991" w14:textId="77777777" w:rsidR="00710627" w:rsidRPr="00860B33" w:rsidRDefault="00710627" w:rsidP="00F72705">
            <w:pPr>
              <w:rPr>
                <w:b/>
              </w:rPr>
            </w:pPr>
            <w:r w:rsidRPr="00860B33">
              <w:rPr>
                <w:b/>
              </w:rPr>
              <w:t>Talabning qiymati:</w:t>
            </w:r>
          </w:p>
        </w:tc>
        <w:tc>
          <w:tcPr>
            <w:tcW w:w="3736" w:type="pct"/>
          </w:tcPr>
          <w:p w14:paraId="15D9722B" w14:textId="77777777" w:rsidR="00710627" w:rsidRDefault="00710627" w:rsidP="00F72705">
            <w:pPr>
              <w:contextualSpacing/>
              <w:jc w:val="both"/>
            </w:pPr>
            <w:r>
              <w:t>Ikkilik</w:t>
            </w:r>
          </w:p>
        </w:tc>
      </w:tr>
      <w:tr w:rsidR="00710627" w:rsidRPr="004B6A0A" w14:paraId="40FF47DD" w14:textId="77777777" w:rsidTr="00F72705">
        <w:trPr>
          <w:trHeight w:val="319"/>
        </w:trPr>
        <w:tc>
          <w:tcPr>
            <w:tcW w:w="1264" w:type="pct"/>
          </w:tcPr>
          <w:p w14:paraId="0A8C5F8C" w14:textId="77777777" w:rsidR="00710627" w:rsidRPr="00860B33" w:rsidRDefault="00710627" w:rsidP="00F72705">
            <w:pPr>
              <w:rPr>
                <w:b/>
              </w:rPr>
            </w:pPr>
            <w:r w:rsidRPr="00860B33">
              <w:rPr>
                <w:b/>
              </w:rPr>
              <w:t>Qiymat turi:</w:t>
            </w:r>
          </w:p>
        </w:tc>
        <w:tc>
          <w:tcPr>
            <w:tcW w:w="3736" w:type="pct"/>
          </w:tcPr>
          <w:p w14:paraId="463A2DE3" w14:textId="77777777" w:rsidR="00710627" w:rsidRDefault="00710627" w:rsidP="00F72705">
            <w:pPr>
              <w:contextualSpacing/>
              <w:jc w:val="both"/>
            </w:pPr>
            <w:r w:rsidRPr="00860B33">
              <w:t>Bayonot (Ha/Yo'q)</w:t>
            </w:r>
          </w:p>
        </w:tc>
      </w:tr>
      <w:tr w:rsidR="00710627" w:rsidRPr="004B6A0A" w14:paraId="14897CF0" w14:textId="77777777" w:rsidTr="00F72705">
        <w:trPr>
          <w:trHeight w:val="319"/>
        </w:trPr>
        <w:tc>
          <w:tcPr>
            <w:tcW w:w="1264" w:type="pct"/>
          </w:tcPr>
          <w:p w14:paraId="1C74C06E" w14:textId="77777777" w:rsidR="00710627" w:rsidRPr="00860B33" w:rsidRDefault="00710627" w:rsidP="00F72705">
            <w:pPr>
              <w:rPr>
                <w:b/>
              </w:rPr>
            </w:pPr>
            <w:r w:rsidRPr="00860B33">
              <w:rPr>
                <w:b/>
              </w:rPr>
              <w:t>Majburiy:</w:t>
            </w:r>
          </w:p>
        </w:tc>
        <w:tc>
          <w:tcPr>
            <w:tcW w:w="3736" w:type="pct"/>
          </w:tcPr>
          <w:p w14:paraId="4606F8F4" w14:textId="77777777" w:rsidR="00710627" w:rsidRPr="004B6A0A" w:rsidRDefault="00710627" w:rsidP="00F72705">
            <w:pPr>
              <w:contextualSpacing/>
              <w:jc w:val="both"/>
              <w:rPr>
                <w:iCs/>
              </w:rPr>
            </w:pPr>
            <w:r>
              <w:rPr>
                <w:iCs/>
              </w:rPr>
              <w:t>Tanqidiy</w:t>
            </w:r>
          </w:p>
        </w:tc>
      </w:tr>
      <w:tr w:rsidR="00710627" w14:paraId="061EB114" w14:textId="77777777" w:rsidTr="00F72705">
        <w:trPr>
          <w:trHeight w:val="319"/>
        </w:trPr>
        <w:tc>
          <w:tcPr>
            <w:tcW w:w="1264" w:type="pct"/>
          </w:tcPr>
          <w:p w14:paraId="798AC3EC" w14:textId="77777777" w:rsidR="00710627" w:rsidRPr="00860B33" w:rsidRDefault="00710627" w:rsidP="00F72705">
            <w:pPr>
              <w:rPr>
                <w:b/>
              </w:rPr>
            </w:pPr>
            <w:r w:rsidRPr="00860B33">
              <w:rPr>
                <w:b/>
              </w:rPr>
              <w:t>Fayl biriktirish:</w:t>
            </w:r>
          </w:p>
        </w:tc>
        <w:tc>
          <w:tcPr>
            <w:tcW w:w="3736" w:type="pct"/>
          </w:tcPr>
          <w:p w14:paraId="5B8B328A" w14:textId="77777777" w:rsidR="00710627" w:rsidRDefault="00710627" w:rsidP="00F72705">
            <w:pPr>
              <w:contextualSpacing/>
              <w:jc w:val="both"/>
              <w:rPr>
                <w:iCs/>
              </w:rPr>
            </w:pPr>
            <w:r>
              <w:t>Majburiy</w:t>
            </w:r>
          </w:p>
        </w:tc>
      </w:tr>
      <w:tr w:rsidR="00710627" w14:paraId="24787B08" w14:textId="77777777" w:rsidTr="00F72705">
        <w:trPr>
          <w:trHeight w:val="319"/>
        </w:trPr>
        <w:tc>
          <w:tcPr>
            <w:tcW w:w="1264" w:type="pct"/>
          </w:tcPr>
          <w:p w14:paraId="627BF0AE" w14:textId="77777777" w:rsidR="00710627" w:rsidRPr="00860B33" w:rsidRDefault="00710627" w:rsidP="00F72705">
            <w:pPr>
              <w:rPr>
                <w:b/>
              </w:rPr>
            </w:pPr>
            <w:r w:rsidRPr="00860B33">
              <w:rPr>
                <w:b/>
              </w:rPr>
              <w:t>Baholash usuli:</w:t>
            </w:r>
          </w:p>
        </w:tc>
        <w:tc>
          <w:tcPr>
            <w:tcW w:w="3736" w:type="pct"/>
          </w:tcPr>
          <w:p w14:paraId="47CD27B1" w14:textId="77777777" w:rsidR="00710627" w:rsidRDefault="00710627" w:rsidP="00F72705">
            <w:pPr>
              <w:contextualSpacing/>
              <w:jc w:val="both"/>
              <w:rPr>
                <w:iCs/>
              </w:rPr>
            </w:pPr>
            <w:r w:rsidRPr="00860B33">
              <w:t>Mutaxassis</w:t>
            </w:r>
          </w:p>
        </w:tc>
      </w:tr>
      <w:tr w:rsidR="00710627" w14:paraId="2C2482C2" w14:textId="77777777" w:rsidTr="00F72705">
        <w:trPr>
          <w:trHeight w:val="319"/>
        </w:trPr>
        <w:tc>
          <w:tcPr>
            <w:tcW w:w="1264" w:type="pct"/>
          </w:tcPr>
          <w:p w14:paraId="3D14B18E" w14:textId="77777777" w:rsidR="00710627" w:rsidRPr="00860B33" w:rsidRDefault="00710627" w:rsidP="00F72705">
            <w:pPr>
              <w:rPr>
                <w:b/>
              </w:rPr>
            </w:pPr>
            <w:r w:rsidRPr="00860B33">
              <w:rPr>
                <w:b/>
              </w:rPr>
              <w:t>Baholash mezonlari:</w:t>
            </w:r>
          </w:p>
        </w:tc>
        <w:tc>
          <w:tcPr>
            <w:tcW w:w="3736" w:type="pct"/>
            <w:shd w:val="clear" w:color="auto" w:fill="DEEAF6" w:themeFill="accent1" w:themeFillTint="33"/>
          </w:tcPr>
          <w:p w14:paraId="5DEC71A5" w14:textId="77777777" w:rsidR="00710627" w:rsidRPr="00677A41" w:rsidRDefault="00710627" w:rsidP="00F72705">
            <w:pPr>
              <w:contextualSpacing/>
              <w:jc w:val="both"/>
              <w:rPr>
                <w:iCs/>
              </w:rPr>
            </w:pPr>
            <w:r>
              <w:rPr>
                <w:iCs/>
              </w:rPr>
              <w:t xml:space="preserve">Ha </w:t>
            </w:r>
            <w:r w:rsidRPr="005F0B83">
              <w:t xml:space="preserve">– </w:t>
            </w:r>
            <w:r>
              <w:rPr>
                <w:iCs/>
                <w:lang w:val="en-US"/>
              </w:rPr>
              <w:t xml:space="preserve">5 </w:t>
            </w:r>
            <w:r>
              <w:rPr>
                <w:iCs/>
              </w:rPr>
              <w:t>ball;</w:t>
            </w:r>
          </w:p>
          <w:p w14:paraId="52D0B7B5" w14:textId="77777777" w:rsidR="00710627" w:rsidRDefault="00710627" w:rsidP="00F72705">
            <w:pPr>
              <w:contextualSpacing/>
              <w:jc w:val="both"/>
              <w:rPr>
                <w:iCs/>
              </w:rPr>
            </w:pPr>
            <w:r w:rsidRPr="00677A41">
              <w:rPr>
                <w:iCs/>
              </w:rPr>
              <w:t xml:space="preserve">Yo'q </w:t>
            </w:r>
            <w:r w:rsidRPr="005F0B83">
              <w:t xml:space="preserve">- </w:t>
            </w:r>
            <w:r w:rsidRPr="000C7DDC">
              <w:rPr>
                <w:iCs/>
              </w:rPr>
              <w:t xml:space="preserve">0 ball </w:t>
            </w:r>
            <w:r>
              <w:t>.</w:t>
            </w:r>
          </w:p>
        </w:tc>
      </w:tr>
      <w:tr w:rsidR="00710627" w:rsidRPr="00C0179B" w14:paraId="47EC7D8E" w14:textId="77777777" w:rsidTr="00F72705">
        <w:trPr>
          <w:trHeight w:val="319"/>
        </w:trPr>
        <w:tc>
          <w:tcPr>
            <w:tcW w:w="5000" w:type="pct"/>
            <w:gridSpan w:val="2"/>
            <w:shd w:val="clear" w:color="auto" w:fill="9CC2E5" w:themeFill="accent1" w:themeFillTint="99"/>
            <w:vAlign w:val="center"/>
          </w:tcPr>
          <w:p w14:paraId="0FB90474" w14:textId="77777777" w:rsidR="00710627" w:rsidRPr="00C0179B" w:rsidRDefault="00710627" w:rsidP="00F72705">
            <w:pPr>
              <w:jc w:val="center"/>
            </w:pPr>
            <w:r w:rsidRPr="00C0179B">
              <w:rPr>
                <w:b/>
              </w:rPr>
              <w:t>Mezon № 10</w:t>
            </w:r>
          </w:p>
        </w:tc>
      </w:tr>
      <w:tr w:rsidR="00710627" w:rsidRPr="00C0179B" w14:paraId="4B8AEB0A" w14:textId="77777777" w:rsidTr="00F72705">
        <w:trPr>
          <w:trHeight w:val="319"/>
        </w:trPr>
        <w:tc>
          <w:tcPr>
            <w:tcW w:w="1264" w:type="pct"/>
          </w:tcPr>
          <w:p w14:paraId="569978E4" w14:textId="77777777" w:rsidR="00710627" w:rsidRPr="00C0179B" w:rsidRDefault="00710627" w:rsidP="00F72705">
            <w:pPr>
              <w:rPr>
                <w:b/>
              </w:rPr>
            </w:pPr>
            <w:r w:rsidRPr="00C0179B">
              <w:rPr>
                <w:b/>
              </w:rPr>
              <w:lastRenderedPageBreak/>
              <w:t>Talab nomi:</w:t>
            </w:r>
          </w:p>
        </w:tc>
        <w:tc>
          <w:tcPr>
            <w:tcW w:w="3736" w:type="pct"/>
          </w:tcPr>
          <w:p w14:paraId="58BFA788" w14:textId="24BCF169" w:rsidR="00710627" w:rsidRPr="00C0179B" w:rsidRDefault="00710627" w:rsidP="00F72705">
            <w:pPr>
              <w:jc w:val="both"/>
            </w:pPr>
            <w:r w:rsidRPr="004605AE">
              <w:t>Asosiy funksiyalarni sinab ko'rish uchun tizimning sinov stoliga kirishni ta'minlang.</w:t>
            </w:r>
          </w:p>
        </w:tc>
      </w:tr>
      <w:tr w:rsidR="00710627" w:rsidRPr="00C0179B" w14:paraId="60C5FFCE" w14:textId="77777777" w:rsidTr="00F72705">
        <w:trPr>
          <w:trHeight w:val="319"/>
        </w:trPr>
        <w:tc>
          <w:tcPr>
            <w:tcW w:w="1264" w:type="pct"/>
          </w:tcPr>
          <w:p w14:paraId="2B67C849" w14:textId="77777777" w:rsidR="00710627" w:rsidRPr="00C0179B" w:rsidRDefault="00710627" w:rsidP="00F72705">
            <w:pPr>
              <w:rPr>
                <w:b/>
              </w:rPr>
            </w:pPr>
            <w:r w:rsidRPr="00C0179B">
              <w:rPr>
                <w:b/>
              </w:rPr>
              <w:t>Talab tavsifi:</w:t>
            </w:r>
          </w:p>
        </w:tc>
        <w:tc>
          <w:tcPr>
            <w:tcW w:w="3736" w:type="pct"/>
          </w:tcPr>
          <w:p w14:paraId="477B5057" w14:textId="7F85FF04" w:rsidR="00710627" w:rsidRPr="00C0179B" w:rsidRDefault="00710627" w:rsidP="00F72705">
            <w:pPr>
              <w:ind w:right="60"/>
            </w:pPr>
            <w:r>
              <w:t>Pudratchi tizimning bulutli (yoki mahalliy) namoyish stendiga kirishni ta'minlashi kerak, bunda mijoz jamoasi ishtirokida asosiy funksionallikni sinab ko'rish mumkin bo'ladi.</w:t>
            </w:r>
          </w:p>
        </w:tc>
      </w:tr>
      <w:tr w:rsidR="00710627" w:rsidRPr="002C4B14" w14:paraId="7F61BE48" w14:textId="77777777" w:rsidTr="00F72705">
        <w:trPr>
          <w:trHeight w:val="319"/>
        </w:trPr>
        <w:tc>
          <w:tcPr>
            <w:tcW w:w="1264" w:type="pct"/>
          </w:tcPr>
          <w:p w14:paraId="26F378C0" w14:textId="77777777" w:rsidR="00710627" w:rsidRPr="00C0179B" w:rsidRDefault="00710627" w:rsidP="00F72705">
            <w:pPr>
              <w:rPr>
                <w:b/>
              </w:rPr>
            </w:pPr>
            <w:r w:rsidRPr="00C0179B">
              <w:rPr>
                <w:b/>
              </w:rPr>
              <w:t>Talabning qiymati:</w:t>
            </w:r>
          </w:p>
        </w:tc>
        <w:tc>
          <w:tcPr>
            <w:tcW w:w="3736" w:type="pct"/>
          </w:tcPr>
          <w:p w14:paraId="656C1B57" w14:textId="77777777" w:rsidR="00710627" w:rsidRPr="002C4B14" w:rsidRDefault="00710627" w:rsidP="00F72705">
            <w:pPr>
              <w:rPr>
                <w:lang w:val="en-US"/>
              </w:rPr>
            </w:pPr>
            <w:r w:rsidRPr="00860B33">
              <w:t>Matn mazmuni</w:t>
            </w:r>
          </w:p>
        </w:tc>
      </w:tr>
      <w:tr w:rsidR="00710627" w:rsidRPr="00C0179B" w14:paraId="1B8E47DE" w14:textId="77777777" w:rsidTr="00F72705">
        <w:trPr>
          <w:trHeight w:val="319"/>
        </w:trPr>
        <w:tc>
          <w:tcPr>
            <w:tcW w:w="1264" w:type="pct"/>
          </w:tcPr>
          <w:p w14:paraId="63CDBCA7" w14:textId="77777777" w:rsidR="00710627" w:rsidRPr="00C0179B" w:rsidRDefault="00710627" w:rsidP="00F72705">
            <w:pPr>
              <w:rPr>
                <w:b/>
              </w:rPr>
            </w:pPr>
            <w:r w:rsidRPr="00C0179B">
              <w:rPr>
                <w:b/>
              </w:rPr>
              <w:t>Majburiy:</w:t>
            </w:r>
          </w:p>
        </w:tc>
        <w:tc>
          <w:tcPr>
            <w:tcW w:w="3736" w:type="pct"/>
            <w:shd w:val="clear" w:color="auto" w:fill="E2EFD9" w:themeFill="accent6" w:themeFillTint="33"/>
          </w:tcPr>
          <w:p w14:paraId="66CB2D1B" w14:textId="77777777" w:rsidR="00710627" w:rsidRPr="00C0179B" w:rsidRDefault="00710627" w:rsidP="00F72705">
            <w:r w:rsidRPr="00C0179B">
              <w:t>Afzal</w:t>
            </w:r>
          </w:p>
        </w:tc>
      </w:tr>
      <w:tr w:rsidR="00710627" w:rsidRPr="00C0179B" w14:paraId="0162ADC9" w14:textId="77777777" w:rsidTr="00F72705">
        <w:trPr>
          <w:trHeight w:val="319"/>
        </w:trPr>
        <w:tc>
          <w:tcPr>
            <w:tcW w:w="1264" w:type="pct"/>
          </w:tcPr>
          <w:p w14:paraId="3C67C812" w14:textId="77777777" w:rsidR="00710627" w:rsidRPr="00C0179B" w:rsidRDefault="00710627" w:rsidP="00F72705">
            <w:pPr>
              <w:rPr>
                <w:b/>
              </w:rPr>
            </w:pPr>
            <w:r w:rsidRPr="00C0179B">
              <w:rPr>
                <w:b/>
              </w:rPr>
              <w:t>Fayl biriktirish:</w:t>
            </w:r>
          </w:p>
        </w:tc>
        <w:tc>
          <w:tcPr>
            <w:tcW w:w="3736" w:type="pct"/>
          </w:tcPr>
          <w:p w14:paraId="74732BC2" w14:textId="77777777" w:rsidR="00710627" w:rsidRPr="00C0179B" w:rsidRDefault="00710627" w:rsidP="00F72705">
            <w:r w:rsidRPr="00C0179B">
              <w:t>Majburiy</w:t>
            </w:r>
          </w:p>
        </w:tc>
      </w:tr>
      <w:tr w:rsidR="00710627" w:rsidRPr="00C0179B" w14:paraId="551ACECF" w14:textId="77777777" w:rsidTr="00F72705">
        <w:trPr>
          <w:trHeight w:val="319"/>
        </w:trPr>
        <w:tc>
          <w:tcPr>
            <w:tcW w:w="1264" w:type="pct"/>
          </w:tcPr>
          <w:p w14:paraId="41B1B8AF" w14:textId="77777777" w:rsidR="00710627" w:rsidRPr="00C0179B" w:rsidRDefault="00710627" w:rsidP="00F72705">
            <w:pPr>
              <w:rPr>
                <w:b/>
              </w:rPr>
            </w:pPr>
            <w:r w:rsidRPr="00C0179B">
              <w:rPr>
                <w:b/>
              </w:rPr>
              <w:t>Baholash usuli:</w:t>
            </w:r>
          </w:p>
        </w:tc>
        <w:tc>
          <w:tcPr>
            <w:tcW w:w="3736" w:type="pct"/>
          </w:tcPr>
          <w:p w14:paraId="5A06E20C" w14:textId="77777777" w:rsidR="00710627" w:rsidRPr="00C0179B" w:rsidRDefault="00710627" w:rsidP="00F72705">
            <w:r w:rsidRPr="00C0179B">
              <w:t>Mutaxassis</w:t>
            </w:r>
          </w:p>
        </w:tc>
      </w:tr>
      <w:tr w:rsidR="00710627" w:rsidRPr="002C4B14" w14:paraId="098C1B31" w14:textId="77777777" w:rsidTr="00F72705">
        <w:trPr>
          <w:trHeight w:val="319"/>
        </w:trPr>
        <w:tc>
          <w:tcPr>
            <w:tcW w:w="1264" w:type="pct"/>
          </w:tcPr>
          <w:p w14:paraId="007CBCFC" w14:textId="77777777" w:rsidR="00710627" w:rsidRPr="00C0179B" w:rsidRDefault="00710627" w:rsidP="00F72705">
            <w:pPr>
              <w:rPr>
                <w:b/>
              </w:rPr>
            </w:pPr>
            <w:r w:rsidRPr="00C0179B">
              <w:rPr>
                <w:b/>
              </w:rPr>
              <w:t>Baholash mezonlari:</w:t>
            </w:r>
          </w:p>
        </w:tc>
        <w:tc>
          <w:tcPr>
            <w:tcW w:w="3736" w:type="pct"/>
            <w:shd w:val="clear" w:color="auto" w:fill="E2EFD9" w:themeFill="accent6" w:themeFillTint="33"/>
          </w:tcPr>
          <w:p w14:paraId="4C6AC498" w14:textId="77777777" w:rsidR="00710627" w:rsidRPr="009038A8" w:rsidRDefault="00710627" w:rsidP="00F72705">
            <w:pPr>
              <w:contextualSpacing/>
              <w:jc w:val="both"/>
              <w:rPr>
                <w:iCs/>
              </w:rPr>
            </w:pPr>
            <w:r w:rsidRPr="009038A8">
              <w:rPr>
                <w:iCs/>
              </w:rPr>
              <w:t>Oldindan to'ldirilgan stsenariylar bilan to'liq kirish - 5 ball;</w:t>
            </w:r>
          </w:p>
          <w:p w14:paraId="3704EC23" w14:textId="77777777" w:rsidR="00710627" w:rsidRPr="009038A8" w:rsidRDefault="00710627" w:rsidP="00F72705">
            <w:pPr>
              <w:contextualSpacing/>
              <w:jc w:val="both"/>
              <w:rPr>
                <w:iCs/>
              </w:rPr>
            </w:pPr>
            <w:r w:rsidRPr="009038A8">
              <w:rPr>
                <w:iCs/>
              </w:rPr>
              <w:t>Qisman konfiguratsiya bilan kirish (cheklangan funksionallik) – 3 ball;</w:t>
            </w:r>
          </w:p>
          <w:p w14:paraId="52E3D5C0" w14:textId="77777777" w:rsidR="00710627" w:rsidRPr="009038A8" w:rsidRDefault="00710627" w:rsidP="00F72705">
            <w:r w:rsidRPr="009038A8">
              <w:rPr>
                <w:iCs/>
              </w:rPr>
              <w:t>Mavjud emas - 0 ball.</w:t>
            </w:r>
          </w:p>
        </w:tc>
      </w:tr>
      <w:tr w:rsidR="00710627" w:rsidRPr="00860B33" w14:paraId="007E559F" w14:textId="77777777" w:rsidTr="00F72705">
        <w:trPr>
          <w:trHeight w:val="319"/>
        </w:trPr>
        <w:tc>
          <w:tcPr>
            <w:tcW w:w="5000" w:type="pct"/>
            <w:gridSpan w:val="2"/>
            <w:shd w:val="clear" w:color="auto" w:fill="9CC2E5" w:themeFill="accent1" w:themeFillTint="99"/>
          </w:tcPr>
          <w:p w14:paraId="5EFBE49D" w14:textId="77777777" w:rsidR="00710627" w:rsidRPr="00860B33" w:rsidRDefault="00710627" w:rsidP="00F72705">
            <w:pPr>
              <w:jc w:val="center"/>
              <w:rPr>
                <w:b/>
              </w:rPr>
            </w:pPr>
          </w:p>
        </w:tc>
      </w:tr>
      <w:tr w:rsidR="00710627" w:rsidRPr="00860B33" w14:paraId="2CEC7A16" w14:textId="77777777" w:rsidTr="00F72705">
        <w:trPr>
          <w:trHeight w:val="319"/>
        </w:trPr>
        <w:tc>
          <w:tcPr>
            <w:tcW w:w="1264" w:type="pct"/>
          </w:tcPr>
          <w:p w14:paraId="09A76E89" w14:textId="77777777" w:rsidR="00710627" w:rsidRPr="00860B33" w:rsidRDefault="00710627" w:rsidP="00F72705">
            <w:pPr>
              <w:rPr>
                <w:b/>
              </w:rPr>
            </w:pPr>
            <w:r>
              <w:rPr>
                <w:b/>
              </w:rPr>
              <w:t>100 ball</w:t>
            </w:r>
          </w:p>
        </w:tc>
        <w:tc>
          <w:tcPr>
            <w:tcW w:w="3736" w:type="pct"/>
          </w:tcPr>
          <w:p w14:paraId="774832F7" w14:textId="77777777" w:rsidR="00710627" w:rsidRPr="00860B33" w:rsidRDefault="00710627" w:rsidP="00F72705">
            <w:pPr>
              <w:rPr>
                <w:b/>
              </w:rPr>
            </w:pPr>
            <w:r w:rsidRPr="00860B33">
              <w:rPr>
                <w:b/>
              </w:rPr>
              <w:t>Maksimal ball</w:t>
            </w:r>
          </w:p>
          <w:p w14:paraId="27D83816" w14:textId="77777777" w:rsidR="00710627" w:rsidRPr="00860B33" w:rsidRDefault="00710627" w:rsidP="00F72705">
            <w:pPr>
              <w:rPr>
                <w:b/>
              </w:rPr>
            </w:pPr>
          </w:p>
        </w:tc>
      </w:tr>
      <w:tr w:rsidR="00710627" w:rsidRPr="00860B33" w14:paraId="45BDAC24" w14:textId="77777777" w:rsidTr="00F72705">
        <w:trPr>
          <w:trHeight w:val="319"/>
        </w:trPr>
        <w:tc>
          <w:tcPr>
            <w:tcW w:w="1264" w:type="pct"/>
          </w:tcPr>
          <w:p w14:paraId="07146C85" w14:textId="77777777" w:rsidR="00710627" w:rsidRPr="00860B33" w:rsidRDefault="00710627" w:rsidP="00F72705">
            <w:pPr>
              <w:rPr>
                <w:b/>
              </w:rPr>
            </w:pPr>
            <w:r w:rsidRPr="00860B33">
              <w:rPr>
                <w:b/>
              </w:rPr>
              <w:t xml:space="preserve"> </w:t>
            </w:r>
            <w:r>
              <w:rPr>
                <w:b/>
                <w:lang w:val="en-US"/>
              </w:rPr>
              <w:t xml:space="preserve">84 </w:t>
            </w:r>
            <w:r w:rsidRPr="00860B33">
              <w:rPr>
                <w:b/>
              </w:rPr>
              <w:t>ball</w:t>
            </w:r>
          </w:p>
        </w:tc>
        <w:tc>
          <w:tcPr>
            <w:tcW w:w="3736" w:type="pct"/>
          </w:tcPr>
          <w:p w14:paraId="3593EB94" w14:textId="77777777" w:rsidR="00710627" w:rsidRDefault="00710627" w:rsidP="00F72705">
            <w:pPr>
              <w:rPr>
                <w:b/>
              </w:rPr>
            </w:pPr>
            <w:r w:rsidRPr="00860B33">
              <w:rPr>
                <w:b/>
              </w:rPr>
              <w:t>Minimal o'tish balli</w:t>
            </w:r>
          </w:p>
          <w:p w14:paraId="06C16EA0" w14:textId="77777777" w:rsidR="00710627" w:rsidRPr="00860B33" w:rsidRDefault="00710627" w:rsidP="00F72705">
            <w:pPr>
              <w:rPr>
                <w:b/>
              </w:rPr>
            </w:pPr>
          </w:p>
        </w:tc>
      </w:tr>
    </w:tbl>
    <w:p w14:paraId="1881CDE0" w14:textId="77777777" w:rsidR="00710627" w:rsidRDefault="00710627" w:rsidP="00710627">
      <w:pPr>
        <w:spacing w:after="60"/>
        <w:ind w:firstLine="539"/>
        <w:rPr>
          <w:b/>
          <w:i/>
        </w:rPr>
      </w:pPr>
    </w:p>
    <w:p w14:paraId="46C3DA53" w14:textId="77777777" w:rsidR="00710627" w:rsidRDefault="00710627" w:rsidP="00710627">
      <w:pPr>
        <w:ind w:firstLine="540"/>
        <w:jc w:val="both"/>
        <w:rPr>
          <w:bCs/>
          <w:iCs/>
        </w:rPr>
      </w:pPr>
      <w:r w:rsidRPr="00217730">
        <w:rPr>
          <w:bCs/>
          <w:iCs/>
        </w:rPr>
        <w:t>Texnik bo'limda ishtirokchi uchun zarur bo'lgan minimal ball - 81 ball (maksimal ball - 100). Minimal ballga erisha olmagan ishtirokchilar texnik jihatdan yaroqsiz deb topiladi va ularning saralash takliflarining narx qismi hisobga olinmaydi.</w:t>
      </w:r>
    </w:p>
    <w:p w14:paraId="629B74B9" w14:textId="77777777" w:rsidR="00710627" w:rsidRPr="00217730" w:rsidRDefault="00710627" w:rsidP="00710627">
      <w:pPr>
        <w:ind w:firstLine="540"/>
        <w:jc w:val="both"/>
        <w:rPr>
          <w:bCs/>
          <w:iCs/>
        </w:rPr>
      </w:pPr>
    </w:p>
    <w:p w14:paraId="00D9BD7E" w14:textId="77777777" w:rsidR="00710627" w:rsidRPr="007400C3" w:rsidRDefault="00710627" w:rsidP="00710627">
      <w:pPr>
        <w:spacing w:after="60"/>
        <w:ind w:firstLine="539"/>
        <w:jc w:val="center"/>
        <w:rPr>
          <w:b/>
          <w:iCs/>
          <w:u w:val="single"/>
        </w:rPr>
      </w:pPr>
      <w:r w:rsidRPr="007400C3">
        <w:rPr>
          <w:b/>
          <w:iCs/>
          <w:u w:val="single"/>
        </w:rPr>
        <w:t>Agar taklif mezon/talablardan biriga javob bermasa</w:t>
      </w:r>
    </w:p>
    <w:p w14:paraId="3C474DE9" w14:textId="77777777" w:rsidR="00710627" w:rsidRPr="007400C3" w:rsidRDefault="00710627" w:rsidP="00710627">
      <w:pPr>
        <w:spacing w:after="60"/>
        <w:ind w:firstLine="539"/>
        <w:jc w:val="center"/>
        <w:rPr>
          <w:b/>
          <w:iCs/>
          <w:u w:val="single"/>
        </w:rPr>
      </w:pPr>
      <w:r w:rsidRPr="007400C3">
        <w:rPr>
          <w:b/>
          <w:iCs/>
          <w:u w:val="single"/>
        </w:rPr>
        <w:t>Ishtirokchiga taklifning barcha texnik muvofiqligi uchun 0 ball beriladi!</w:t>
      </w:r>
    </w:p>
    <w:p w14:paraId="1684B3E6" w14:textId="77777777" w:rsidR="00710627" w:rsidRDefault="00710627" w:rsidP="00710627">
      <w:pPr>
        <w:spacing w:after="60"/>
        <w:ind w:firstLine="539"/>
        <w:rPr>
          <w:b/>
          <w:i/>
        </w:rPr>
      </w:pPr>
    </w:p>
    <w:p w14:paraId="7BF62BBC" w14:textId="77777777" w:rsidR="00710627" w:rsidRDefault="00710627" w:rsidP="00710627">
      <w:pPr>
        <w:ind w:firstLine="540"/>
        <w:rPr>
          <w:b/>
        </w:rPr>
      </w:pPr>
      <w:r w:rsidRPr="00884C8A">
        <w:rPr>
          <w:b/>
        </w:rPr>
        <w:t>III bosqich: Takliflar narxini baholash.</w:t>
      </w:r>
    </w:p>
    <w:p w14:paraId="2DF8B971" w14:textId="77777777" w:rsidR="00710627" w:rsidRPr="007400C3" w:rsidRDefault="00710627" w:rsidP="00710627">
      <w:pPr>
        <w:spacing w:after="120"/>
        <w:ind w:firstLine="527"/>
        <w:jc w:val="both"/>
        <w:rPr>
          <w:bCs/>
          <w:iCs/>
        </w:rPr>
      </w:pPr>
      <w:r w:rsidRPr="007400C3">
        <w:rPr>
          <w:bCs/>
          <w:iCs/>
        </w:rPr>
        <w:t>Ishtirokchilar takliflarining narx qismini baholash xaridlar qo‘mitasi texnik malaka baholashini o‘tkazgandan so‘ng ishtirokchilarning narx takliflari asosida maxsus axborot portali tomonidan avtomatik tarzda amalga oshiriladi.</w:t>
      </w:r>
    </w:p>
    <w:tbl>
      <w:tblPr>
        <w:tblW w:w="9776" w:type="dxa"/>
        <w:tblLayout w:type="fixed"/>
        <w:tblCellMar>
          <w:top w:w="9" w:type="dxa"/>
          <w:left w:w="106" w:type="dxa"/>
          <w:right w:w="50" w:type="dxa"/>
        </w:tblCellMar>
        <w:tblLook w:val="04A0" w:firstRow="1" w:lastRow="0" w:firstColumn="1" w:lastColumn="0" w:noHBand="0" w:noVBand="1"/>
      </w:tblPr>
      <w:tblGrid>
        <w:gridCol w:w="568"/>
        <w:gridCol w:w="2126"/>
        <w:gridCol w:w="3402"/>
        <w:gridCol w:w="3680"/>
      </w:tblGrid>
      <w:tr w:rsidR="00710627" w:rsidRPr="003757EB" w14:paraId="581F0CCA" w14:textId="77777777" w:rsidTr="00F72705">
        <w:trPr>
          <w:trHeight w:val="48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EFE7D" w14:textId="77777777" w:rsidR="00710627" w:rsidRPr="007400C3" w:rsidRDefault="00710627" w:rsidP="00F72705">
            <w:pPr>
              <w:jc w:val="center"/>
              <w:rPr>
                <w:bCs/>
                <w:iCs/>
              </w:rPr>
            </w:pPr>
            <w:r w:rsidRPr="007400C3">
              <w:rPr>
                <w:bCs/>
                <w:iCs/>
              </w:rPr>
              <w:t>Yo'q.</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E478" w14:textId="77777777" w:rsidR="00710627" w:rsidRPr="007400C3" w:rsidRDefault="00710627" w:rsidP="00F72705">
            <w:pPr>
              <w:jc w:val="center"/>
              <w:rPr>
                <w:bCs/>
                <w:iCs/>
              </w:rPr>
            </w:pPr>
            <w:r w:rsidRPr="007400C3">
              <w:rPr>
                <w:bCs/>
                <w:iCs/>
              </w:rPr>
              <w:t>Mezon</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A8804" w14:textId="77777777" w:rsidR="00710627" w:rsidRPr="007400C3" w:rsidRDefault="00710627" w:rsidP="00F72705">
            <w:pPr>
              <w:jc w:val="center"/>
              <w:rPr>
                <w:bCs/>
                <w:iCs/>
              </w:rPr>
            </w:pPr>
            <w:r w:rsidRPr="007400C3">
              <w:rPr>
                <w:bCs/>
                <w:iCs/>
              </w:rPr>
              <w:t>Boshlang'ich narx</w:t>
            </w:r>
          </w:p>
        </w:tc>
        <w:tc>
          <w:tcPr>
            <w:tcW w:w="3680" w:type="dxa"/>
            <w:tcBorders>
              <w:top w:val="single" w:sz="4" w:space="0" w:color="000000"/>
              <w:left w:val="single" w:sz="4" w:space="0" w:color="000000"/>
              <w:bottom w:val="single" w:sz="4" w:space="0" w:color="000000"/>
              <w:right w:val="single" w:sz="4" w:space="0" w:color="000000"/>
            </w:tcBorders>
            <w:vAlign w:val="center"/>
          </w:tcPr>
          <w:p w14:paraId="3B80D2AD" w14:textId="77777777" w:rsidR="00710627" w:rsidRPr="007400C3" w:rsidRDefault="00710627" w:rsidP="00F72705">
            <w:pPr>
              <w:jc w:val="center"/>
              <w:rPr>
                <w:bCs/>
                <w:iCs/>
              </w:rPr>
            </w:pPr>
            <w:r w:rsidRPr="007400C3">
              <w:rPr>
                <w:bCs/>
                <w:iCs/>
              </w:rPr>
              <w:t>Eslatma</w:t>
            </w:r>
          </w:p>
        </w:tc>
      </w:tr>
      <w:tr w:rsidR="00710627" w:rsidRPr="003757EB" w14:paraId="7373BBD7" w14:textId="77777777" w:rsidTr="00F72705">
        <w:trPr>
          <w:trHeight w:val="100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8856" w14:textId="77777777" w:rsidR="00710627" w:rsidRPr="007400C3" w:rsidRDefault="00710627" w:rsidP="00F72705">
            <w:pPr>
              <w:jc w:val="center"/>
              <w:rPr>
                <w:bCs/>
                <w:iCs/>
              </w:rPr>
            </w:pPr>
            <w:r w:rsidRPr="007400C3">
              <w:rPr>
                <w:bCs/>
                <w:iCs/>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D14BE" w14:textId="77777777" w:rsidR="00710627" w:rsidRPr="007400C3" w:rsidRDefault="00710627" w:rsidP="00F72705">
            <w:pPr>
              <w:jc w:val="center"/>
              <w:rPr>
                <w:bCs/>
                <w:iCs/>
              </w:rPr>
            </w:pPr>
            <w:r w:rsidRPr="007400C3">
              <w:rPr>
                <w:bCs/>
                <w:iCs/>
              </w:rPr>
              <w:t>Narx taklifi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C47F" w14:textId="77777777" w:rsidR="00710627" w:rsidRDefault="00710627" w:rsidP="00F72705">
            <w:pPr>
              <w:ind w:left="146" w:right="137"/>
              <w:jc w:val="center"/>
              <w:rPr>
                <w:bCs/>
                <w:iCs/>
              </w:rPr>
            </w:pPr>
            <w:r w:rsidRPr="001F1609">
              <w:rPr>
                <w:bCs/>
                <w:iCs/>
              </w:rPr>
              <w:t xml:space="preserve">5 000 000 000 </w:t>
            </w:r>
            <w:r w:rsidRPr="0031029C">
              <w:rPr>
                <w:bCs/>
                <w:iCs/>
              </w:rPr>
              <w:br/>
              <w:t xml:space="preserve">( </w:t>
            </w:r>
            <w:r w:rsidRPr="009141D9">
              <w:rPr>
                <w:bCs/>
                <w:iCs/>
              </w:rPr>
              <w:t>besh milliard) so'm.</w:t>
            </w:r>
          </w:p>
          <w:p w14:paraId="26BBFF33" w14:textId="77777777" w:rsidR="00710627" w:rsidRPr="007400C3" w:rsidRDefault="00710627" w:rsidP="00F72705">
            <w:pPr>
              <w:ind w:left="146" w:right="137"/>
              <w:jc w:val="center"/>
              <w:rPr>
                <w:bCs/>
                <w:iCs/>
              </w:rPr>
            </w:pPr>
          </w:p>
        </w:tc>
        <w:tc>
          <w:tcPr>
            <w:tcW w:w="3680" w:type="dxa"/>
            <w:tcBorders>
              <w:top w:val="single" w:sz="4" w:space="0" w:color="000000"/>
              <w:left w:val="single" w:sz="4" w:space="0" w:color="000000"/>
              <w:bottom w:val="single" w:sz="4" w:space="0" w:color="000000"/>
              <w:right w:val="single" w:sz="4" w:space="0" w:color="000000"/>
            </w:tcBorders>
            <w:vAlign w:val="center"/>
          </w:tcPr>
          <w:p w14:paraId="153A10CF" w14:textId="77777777" w:rsidR="00710627" w:rsidRPr="007400C3" w:rsidRDefault="00710627" w:rsidP="00F72705">
            <w:pPr>
              <w:jc w:val="center"/>
              <w:rPr>
                <w:bCs/>
                <w:iCs/>
              </w:rPr>
            </w:pPr>
            <w:r w:rsidRPr="007400C3">
              <w:rPr>
                <w:bCs/>
                <w:iCs/>
              </w:rPr>
              <w:t>Bal = (Tahlil qilinadigan mezonning minimal qiymati / qiymati) * Maksimal ball.</w:t>
            </w:r>
          </w:p>
          <w:p w14:paraId="6FA3A166" w14:textId="77777777" w:rsidR="00710627" w:rsidRPr="007400C3" w:rsidRDefault="00710627" w:rsidP="00F72705">
            <w:pPr>
              <w:rPr>
                <w:bCs/>
                <w:iCs/>
              </w:rPr>
            </w:pPr>
          </w:p>
        </w:tc>
      </w:tr>
    </w:tbl>
    <w:p w14:paraId="39FA15A0" w14:textId="77777777" w:rsidR="00710627" w:rsidRPr="007400C3" w:rsidRDefault="00710627" w:rsidP="00710627">
      <w:pPr>
        <w:spacing w:after="80"/>
        <w:ind w:firstLine="709"/>
        <w:rPr>
          <w:bCs/>
          <w:iCs/>
        </w:rPr>
      </w:pPr>
    </w:p>
    <w:p w14:paraId="4A1C71F7" w14:textId="77777777" w:rsidR="00710627" w:rsidRDefault="00710627" w:rsidP="00710627">
      <w:pPr>
        <w:ind w:firstLine="540"/>
        <w:rPr>
          <w:bCs/>
          <w:iCs/>
        </w:rPr>
      </w:pPr>
    </w:p>
    <w:p w14:paraId="404CFE93" w14:textId="77777777" w:rsidR="00710627" w:rsidRPr="007400C3" w:rsidRDefault="00710627" w:rsidP="00710627">
      <w:pPr>
        <w:ind w:firstLine="708"/>
        <w:rPr>
          <w:bCs/>
          <w:iCs/>
        </w:rPr>
      </w:pPr>
      <w:r w:rsidRPr="007A3208">
        <w:rPr>
          <w:b/>
        </w:rPr>
        <w:t>IV. Shartnoma loyihasi.</w:t>
      </w:r>
    </w:p>
    <w:p w14:paraId="21BC55DC" w14:textId="7CF9AB64" w:rsidR="003F6181" w:rsidRDefault="00F21190" w:rsidP="005B4873">
      <w:r w:rsidRPr="005B4873">
        <w:t xml:space="preserve"> </w:t>
      </w:r>
    </w:p>
    <w:p w14:paraId="113112B1" w14:textId="22A6D16A" w:rsidR="00DC4AB1" w:rsidRDefault="00DC4AB1" w:rsidP="005B4873"/>
    <w:p w14:paraId="74BCA36D" w14:textId="03D6773A" w:rsidR="00DC4AB1" w:rsidRDefault="00DC4AB1" w:rsidP="005B4873"/>
    <w:p w14:paraId="55A88B77" w14:textId="3DFB3231" w:rsidR="00DC4AB1" w:rsidRDefault="00DC4AB1" w:rsidP="005B4873"/>
    <w:p w14:paraId="68C15319" w14:textId="5B9DC2FE" w:rsidR="00DC4AB1" w:rsidRDefault="00DC4AB1" w:rsidP="005B4873"/>
    <w:p w14:paraId="4E4E6D1A" w14:textId="31BC6EB0" w:rsidR="00DC4AB1" w:rsidRDefault="00DC4AB1" w:rsidP="005B4873"/>
    <w:p w14:paraId="24EF3386" w14:textId="07987081" w:rsidR="00DC4AB1" w:rsidRDefault="00DC4AB1" w:rsidP="005B4873"/>
    <w:p w14:paraId="7E20A9A6" w14:textId="46194CA0" w:rsidR="00DC4AB1" w:rsidRDefault="00DC4AB1" w:rsidP="005B4873"/>
    <w:p w14:paraId="539D71C3" w14:textId="5A22254C" w:rsidR="00DC4AB1" w:rsidRDefault="00DC4AB1" w:rsidP="005B4873"/>
    <w:p w14:paraId="7ECE466C" w14:textId="77777777" w:rsidR="00DC4AB1" w:rsidRPr="00DC4AB1" w:rsidRDefault="00DC4AB1" w:rsidP="00DC4AB1">
      <w:pPr>
        <w:rPr>
          <w:lang w:val="en-US"/>
        </w:rPr>
      </w:pPr>
    </w:p>
    <w:p w14:paraId="4A70AB39" w14:textId="77777777" w:rsidR="00DC4AB1" w:rsidRPr="00DC4AB1" w:rsidRDefault="00DC4AB1" w:rsidP="00DC4AB1">
      <w:pPr>
        <w:rPr>
          <w:lang w:val="en-US"/>
        </w:rPr>
      </w:pPr>
    </w:p>
    <w:p w14:paraId="5F658BA3" w14:textId="77777777" w:rsidR="00DC4AB1" w:rsidRPr="00DC4AB1" w:rsidRDefault="00DC4AB1" w:rsidP="00DC4AB1">
      <w:pPr>
        <w:ind w:left="5954"/>
        <w:jc w:val="center"/>
        <w:rPr>
          <w:b/>
          <w:lang w:val="ru-RU"/>
        </w:rPr>
      </w:pPr>
      <w:r w:rsidRPr="00DC4AB1">
        <w:rPr>
          <w:b/>
          <w:lang w:val="ru-RU"/>
        </w:rPr>
        <w:t xml:space="preserve">                                                                                                               УТВЕРЖДАЮ</w:t>
      </w:r>
    </w:p>
    <w:p w14:paraId="55AAD590" w14:textId="77777777" w:rsidR="00DC4AB1" w:rsidRPr="00DC4AB1" w:rsidRDefault="00DC4AB1" w:rsidP="00DC4AB1">
      <w:pPr>
        <w:ind w:left="5246" w:firstLine="708"/>
        <w:jc w:val="center"/>
        <w:rPr>
          <w:b/>
          <w:lang w:val="ru-RU"/>
        </w:rPr>
      </w:pPr>
      <w:r w:rsidRPr="00DC4AB1">
        <w:rPr>
          <w:b/>
          <w:lang w:val="ru-RU"/>
        </w:rPr>
        <w:t>Председатель закупочной комиссии</w:t>
      </w:r>
    </w:p>
    <w:p w14:paraId="15CFDDFD" w14:textId="77777777" w:rsidR="00DC4AB1" w:rsidRPr="00DC4AB1" w:rsidRDefault="00DC4AB1" w:rsidP="00DC4AB1">
      <w:pPr>
        <w:ind w:left="5246" w:firstLine="708"/>
        <w:jc w:val="center"/>
        <w:rPr>
          <w:b/>
          <w:lang w:val="ru-RU"/>
        </w:rPr>
      </w:pPr>
      <w:r w:rsidRPr="00DC4AB1">
        <w:rPr>
          <w:b/>
          <w:lang w:val="ru-RU"/>
        </w:rPr>
        <w:t>АО «Uzbekistan Airways»</w:t>
      </w:r>
    </w:p>
    <w:p w14:paraId="6284033B" w14:textId="77777777" w:rsidR="00DC4AB1" w:rsidRPr="00DC4AB1" w:rsidRDefault="00DC4AB1" w:rsidP="00DC4AB1">
      <w:pPr>
        <w:ind w:left="5954"/>
        <w:jc w:val="center"/>
        <w:rPr>
          <w:b/>
          <w:lang w:val="ru-RU"/>
        </w:rPr>
      </w:pPr>
      <w:r w:rsidRPr="00DC4AB1">
        <w:rPr>
          <w:b/>
          <w:lang w:val="ru-RU"/>
        </w:rPr>
        <w:t xml:space="preserve">                                                                                           ______________ </w:t>
      </w:r>
      <w:proofErr w:type="spellStart"/>
      <w:r w:rsidRPr="00DC4AB1">
        <w:rPr>
          <w:b/>
          <w:lang w:val="ru-RU"/>
        </w:rPr>
        <w:t>Хусанов</w:t>
      </w:r>
      <w:proofErr w:type="spellEnd"/>
      <w:r w:rsidRPr="00DC4AB1">
        <w:rPr>
          <w:b/>
          <w:lang w:val="ru-RU"/>
        </w:rPr>
        <w:t xml:space="preserve"> У.А.</w:t>
      </w:r>
    </w:p>
    <w:p w14:paraId="7D7CE3D8" w14:textId="77777777" w:rsidR="00DC4AB1" w:rsidRPr="00DC4AB1" w:rsidRDefault="00DC4AB1" w:rsidP="00DC4AB1">
      <w:pPr>
        <w:ind w:left="5954"/>
        <w:jc w:val="center"/>
        <w:rPr>
          <w:b/>
          <w:lang w:val="ru-RU"/>
        </w:rPr>
      </w:pPr>
      <w:r w:rsidRPr="00DC4AB1">
        <w:rPr>
          <w:b/>
          <w:lang w:val="ru-RU"/>
        </w:rPr>
        <w:t xml:space="preserve">                                                                                                          «__</w:t>
      </w:r>
      <w:proofErr w:type="gramStart"/>
      <w:r w:rsidRPr="00DC4AB1">
        <w:rPr>
          <w:b/>
          <w:lang w:val="ru-RU"/>
        </w:rPr>
        <w:t>_»_</w:t>
      </w:r>
      <w:proofErr w:type="gramEnd"/>
      <w:r w:rsidRPr="00DC4AB1">
        <w:rPr>
          <w:b/>
          <w:lang w:val="ru-RU"/>
        </w:rPr>
        <w:t xml:space="preserve">_______2025г.                                                </w:t>
      </w:r>
    </w:p>
    <w:p w14:paraId="3B3DC783" w14:textId="77777777" w:rsidR="00DC4AB1" w:rsidRPr="00DC4AB1" w:rsidRDefault="00DC4AB1" w:rsidP="00DC4AB1">
      <w:pPr>
        <w:rPr>
          <w:lang w:val="ru-RU"/>
        </w:rPr>
      </w:pPr>
    </w:p>
    <w:p w14:paraId="4C1BB1C0" w14:textId="77777777" w:rsidR="00DC4AB1" w:rsidRPr="00DC4AB1" w:rsidRDefault="00DC4AB1" w:rsidP="00DC4AB1">
      <w:pPr>
        <w:rPr>
          <w:lang w:val="ru-RU"/>
        </w:rPr>
      </w:pPr>
    </w:p>
    <w:p w14:paraId="5D7EDF53" w14:textId="77777777" w:rsidR="00DC4AB1" w:rsidRPr="00DC4AB1" w:rsidRDefault="00DC4AB1" w:rsidP="00DC4AB1">
      <w:pPr>
        <w:rPr>
          <w:lang w:val="ru-RU"/>
        </w:rPr>
      </w:pPr>
    </w:p>
    <w:p w14:paraId="674A656A" w14:textId="77777777" w:rsidR="00DC4AB1" w:rsidRPr="00DC4AB1" w:rsidRDefault="00DC4AB1" w:rsidP="00DC4AB1">
      <w:pPr>
        <w:rPr>
          <w:lang w:val="ru-RU"/>
        </w:rPr>
      </w:pPr>
    </w:p>
    <w:p w14:paraId="2C2193C9" w14:textId="77777777" w:rsidR="00DC4AB1" w:rsidRPr="00DC4AB1" w:rsidRDefault="00DC4AB1" w:rsidP="00DC4AB1">
      <w:pPr>
        <w:jc w:val="center"/>
        <w:rPr>
          <w:b/>
          <w:lang w:val="ru-RU"/>
        </w:rPr>
      </w:pPr>
    </w:p>
    <w:p w14:paraId="1F2F5EA9" w14:textId="77777777" w:rsidR="00DC4AB1" w:rsidRPr="00DC4AB1" w:rsidRDefault="00DC4AB1" w:rsidP="00DC4AB1">
      <w:pPr>
        <w:jc w:val="center"/>
        <w:rPr>
          <w:b/>
          <w:lang w:val="ru-RU"/>
        </w:rPr>
      </w:pPr>
      <w:r w:rsidRPr="00DC4AB1">
        <w:rPr>
          <w:b/>
          <w:lang w:val="ru-RU"/>
        </w:rPr>
        <w:t>ЗАКУПОЧНАЯ ДОКУМЕНТАЦИЯ</w:t>
      </w:r>
    </w:p>
    <w:p w14:paraId="774F4EA9" w14:textId="77777777" w:rsidR="00DC4AB1" w:rsidRPr="00DC4AB1" w:rsidRDefault="00DC4AB1" w:rsidP="00DC4AB1">
      <w:pPr>
        <w:jc w:val="center"/>
        <w:rPr>
          <w:b/>
          <w:lang w:val="ru-RU"/>
        </w:rPr>
      </w:pPr>
      <w:r w:rsidRPr="00DC4AB1">
        <w:rPr>
          <w:b/>
          <w:lang w:val="ru-RU"/>
        </w:rPr>
        <w:t>ПО ЭЛЕКТРОННОМУ ОТБОРУ</w:t>
      </w:r>
    </w:p>
    <w:p w14:paraId="38899E5C" w14:textId="77777777" w:rsidR="00DC4AB1" w:rsidRPr="00DC4AB1" w:rsidRDefault="00DC4AB1" w:rsidP="00DC4AB1">
      <w:pPr>
        <w:ind w:firstLine="708"/>
        <w:jc w:val="center"/>
        <w:rPr>
          <w:b/>
          <w:lang w:val="ru-RU"/>
        </w:rPr>
      </w:pPr>
      <w:r w:rsidRPr="00DC4AB1">
        <w:rPr>
          <w:b/>
          <w:lang w:val="ru-RU"/>
        </w:rPr>
        <w:t xml:space="preserve">на приобретение и внедрение информационной системы управления взаимоотношениями с клиентами </w:t>
      </w:r>
    </w:p>
    <w:p w14:paraId="128CF7BB" w14:textId="77777777" w:rsidR="00DC4AB1" w:rsidRPr="00DC4AB1" w:rsidRDefault="00DC4AB1" w:rsidP="00DC4AB1">
      <w:pPr>
        <w:ind w:firstLine="708"/>
        <w:rPr>
          <w:b/>
          <w:lang w:val="ru-RU"/>
        </w:rPr>
      </w:pPr>
      <w:r w:rsidRPr="00DC4AB1">
        <w:rPr>
          <w:b/>
          <w:lang w:val="ru-RU"/>
        </w:rPr>
        <w:t xml:space="preserve">                                                     АО «Uzbekistan Airways»</w:t>
      </w:r>
    </w:p>
    <w:p w14:paraId="45087F46" w14:textId="77777777" w:rsidR="00DC4AB1" w:rsidRPr="00DC4AB1" w:rsidRDefault="00DC4AB1" w:rsidP="00DC4AB1">
      <w:pPr>
        <w:jc w:val="center"/>
        <w:rPr>
          <w:b/>
          <w:lang w:val="ru-RU"/>
        </w:rPr>
      </w:pPr>
    </w:p>
    <w:p w14:paraId="72077F10" w14:textId="77777777" w:rsidR="00DC4AB1" w:rsidRPr="00DC4AB1" w:rsidRDefault="00DC4AB1" w:rsidP="00DC4AB1">
      <w:pPr>
        <w:rPr>
          <w:lang w:val="ru-RU"/>
        </w:rPr>
      </w:pPr>
    </w:p>
    <w:p w14:paraId="24A27277" w14:textId="77777777" w:rsidR="00DC4AB1" w:rsidRPr="00DC4AB1" w:rsidRDefault="00DC4AB1" w:rsidP="00DC4AB1">
      <w:pPr>
        <w:rPr>
          <w:lang w:val="ru-RU"/>
        </w:rPr>
      </w:pPr>
    </w:p>
    <w:p w14:paraId="070DF735" w14:textId="77777777" w:rsidR="00DC4AB1" w:rsidRPr="00DC4AB1" w:rsidRDefault="00DC4AB1" w:rsidP="00DC4AB1">
      <w:pPr>
        <w:rPr>
          <w:b/>
          <w:lang w:val="ru-RU"/>
        </w:rPr>
      </w:pPr>
      <w:r w:rsidRPr="00DC4AB1">
        <w:rPr>
          <w:b/>
          <w:lang w:val="ru-RU"/>
        </w:rPr>
        <w:t>Заказчик: АО «Uzbekistan Airways»</w:t>
      </w:r>
    </w:p>
    <w:p w14:paraId="3DD153AB" w14:textId="77777777" w:rsidR="00DC4AB1" w:rsidRPr="00DC4AB1" w:rsidRDefault="00DC4AB1" w:rsidP="00DC4AB1">
      <w:pPr>
        <w:rPr>
          <w:b/>
          <w:lang w:val="ru-RU"/>
        </w:rPr>
      </w:pPr>
    </w:p>
    <w:p w14:paraId="22838F6E" w14:textId="77777777" w:rsidR="00DC4AB1" w:rsidRPr="00DC4AB1" w:rsidRDefault="00DC4AB1" w:rsidP="00DC4AB1">
      <w:pPr>
        <w:rPr>
          <w:b/>
          <w:lang w:val="ru-RU"/>
        </w:rPr>
      </w:pPr>
    </w:p>
    <w:p w14:paraId="2C222D4E" w14:textId="77777777" w:rsidR="00DC4AB1" w:rsidRPr="00DC4AB1" w:rsidRDefault="00DC4AB1" w:rsidP="00DC4AB1">
      <w:pPr>
        <w:rPr>
          <w:b/>
          <w:lang w:val="ru-RU"/>
        </w:rPr>
      </w:pPr>
    </w:p>
    <w:p w14:paraId="3630C19C" w14:textId="77777777" w:rsidR="00DC4AB1" w:rsidRPr="00DC4AB1" w:rsidRDefault="00DC4AB1" w:rsidP="00DC4AB1">
      <w:pPr>
        <w:rPr>
          <w:b/>
          <w:lang w:val="ru-RU"/>
        </w:rPr>
      </w:pPr>
    </w:p>
    <w:p w14:paraId="078040F6" w14:textId="77777777" w:rsidR="00DC4AB1" w:rsidRPr="00DC4AB1" w:rsidRDefault="00DC4AB1" w:rsidP="00DC4AB1">
      <w:pPr>
        <w:rPr>
          <w:b/>
          <w:lang w:val="ru-RU"/>
        </w:rPr>
      </w:pPr>
    </w:p>
    <w:p w14:paraId="5E48D530" w14:textId="77777777" w:rsidR="00DC4AB1" w:rsidRPr="00DC4AB1" w:rsidRDefault="00DC4AB1" w:rsidP="00DC4AB1">
      <w:pPr>
        <w:rPr>
          <w:b/>
          <w:lang w:val="ru-RU"/>
        </w:rPr>
      </w:pPr>
    </w:p>
    <w:p w14:paraId="2B2778A4" w14:textId="77777777" w:rsidR="00DC4AB1" w:rsidRPr="00DC4AB1" w:rsidRDefault="00DC4AB1" w:rsidP="00DC4AB1">
      <w:pPr>
        <w:rPr>
          <w:b/>
          <w:lang w:val="ru-RU"/>
        </w:rPr>
      </w:pPr>
    </w:p>
    <w:p w14:paraId="244BFC21" w14:textId="77777777" w:rsidR="00DC4AB1" w:rsidRPr="00DC4AB1" w:rsidRDefault="00DC4AB1" w:rsidP="00DC4AB1">
      <w:pPr>
        <w:rPr>
          <w:b/>
          <w:lang w:val="ru-RU"/>
        </w:rPr>
      </w:pPr>
    </w:p>
    <w:p w14:paraId="12143B95" w14:textId="77777777" w:rsidR="00DC4AB1" w:rsidRPr="00DC4AB1" w:rsidRDefault="00DC4AB1" w:rsidP="00DC4AB1">
      <w:pPr>
        <w:rPr>
          <w:b/>
          <w:lang w:val="ru-RU"/>
        </w:rPr>
      </w:pPr>
    </w:p>
    <w:p w14:paraId="2D3E8272" w14:textId="4F493007" w:rsidR="00DC4AB1" w:rsidRDefault="00DC4AB1" w:rsidP="00DC4AB1">
      <w:pPr>
        <w:rPr>
          <w:b/>
          <w:lang w:val="ru-RU"/>
        </w:rPr>
      </w:pPr>
    </w:p>
    <w:p w14:paraId="45C44CB7" w14:textId="16BFEFF6" w:rsidR="00290C7F" w:rsidRDefault="00290C7F" w:rsidP="00DC4AB1">
      <w:pPr>
        <w:rPr>
          <w:b/>
          <w:lang w:val="ru-RU"/>
        </w:rPr>
      </w:pPr>
    </w:p>
    <w:p w14:paraId="5C655DEC" w14:textId="37D1115C" w:rsidR="00290C7F" w:rsidRDefault="00290C7F" w:rsidP="00DC4AB1">
      <w:pPr>
        <w:rPr>
          <w:b/>
          <w:lang w:val="ru-RU"/>
        </w:rPr>
      </w:pPr>
    </w:p>
    <w:p w14:paraId="6A93BC1A" w14:textId="40A42ECD" w:rsidR="00290C7F" w:rsidRDefault="00290C7F" w:rsidP="00DC4AB1">
      <w:pPr>
        <w:rPr>
          <w:b/>
          <w:lang w:val="ru-RU"/>
        </w:rPr>
      </w:pPr>
    </w:p>
    <w:p w14:paraId="75A443E3" w14:textId="39CD5E5E" w:rsidR="00290C7F" w:rsidRDefault="00290C7F" w:rsidP="00DC4AB1">
      <w:pPr>
        <w:rPr>
          <w:b/>
          <w:lang w:val="ru-RU"/>
        </w:rPr>
      </w:pPr>
    </w:p>
    <w:p w14:paraId="16A9FC37" w14:textId="123D8913" w:rsidR="00290C7F" w:rsidRDefault="00290C7F" w:rsidP="00DC4AB1">
      <w:pPr>
        <w:rPr>
          <w:b/>
          <w:lang w:val="ru-RU"/>
        </w:rPr>
      </w:pPr>
    </w:p>
    <w:p w14:paraId="5DC04F21" w14:textId="35A88BCA" w:rsidR="00290C7F" w:rsidRDefault="00290C7F" w:rsidP="00DC4AB1">
      <w:pPr>
        <w:rPr>
          <w:b/>
          <w:lang w:val="ru-RU"/>
        </w:rPr>
      </w:pPr>
    </w:p>
    <w:p w14:paraId="1E07A651" w14:textId="2684346A" w:rsidR="00290C7F" w:rsidRDefault="00290C7F" w:rsidP="00DC4AB1">
      <w:pPr>
        <w:rPr>
          <w:b/>
          <w:lang w:val="ru-RU"/>
        </w:rPr>
      </w:pPr>
    </w:p>
    <w:p w14:paraId="38DB88D2" w14:textId="591CB09C" w:rsidR="00290C7F" w:rsidRDefault="00290C7F" w:rsidP="00DC4AB1">
      <w:pPr>
        <w:rPr>
          <w:b/>
          <w:lang w:val="ru-RU"/>
        </w:rPr>
      </w:pPr>
    </w:p>
    <w:p w14:paraId="3CB04616" w14:textId="517D85AB" w:rsidR="00290C7F" w:rsidRDefault="00290C7F" w:rsidP="00DC4AB1">
      <w:pPr>
        <w:rPr>
          <w:b/>
          <w:lang w:val="ru-RU"/>
        </w:rPr>
      </w:pPr>
    </w:p>
    <w:p w14:paraId="577DDC7E" w14:textId="1280B2C8" w:rsidR="00290C7F" w:rsidRDefault="00290C7F" w:rsidP="00DC4AB1">
      <w:pPr>
        <w:rPr>
          <w:b/>
          <w:lang w:val="ru-RU"/>
        </w:rPr>
      </w:pPr>
    </w:p>
    <w:p w14:paraId="6E57506F" w14:textId="26B5B1DB" w:rsidR="00290C7F" w:rsidRDefault="00290C7F" w:rsidP="00DC4AB1">
      <w:pPr>
        <w:rPr>
          <w:b/>
          <w:lang w:val="ru-RU"/>
        </w:rPr>
      </w:pPr>
    </w:p>
    <w:p w14:paraId="2374D808" w14:textId="54906A98" w:rsidR="00290C7F" w:rsidRDefault="00290C7F" w:rsidP="00DC4AB1">
      <w:pPr>
        <w:rPr>
          <w:b/>
          <w:lang w:val="ru-RU"/>
        </w:rPr>
      </w:pPr>
    </w:p>
    <w:p w14:paraId="43563232" w14:textId="77777777" w:rsidR="00290C7F" w:rsidRPr="00DC4AB1" w:rsidRDefault="00290C7F" w:rsidP="00DC4AB1">
      <w:pPr>
        <w:rPr>
          <w:b/>
          <w:lang w:val="ru-RU"/>
        </w:rPr>
      </w:pPr>
    </w:p>
    <w:p w14:paraId="521F158C" w14:textId="77777777" w:rsidR="00DC4AB1" w:rsidRPr="00DC4AB1" w:rsidRDefault="00DC4AB1" w:rsidP="00DC4AB1">
      <w:pPr>
        <w:rPr>
          <w:b/>
          <w:lang w:val="ru-RU"/>
        </w:rPr>
      </w:pPr>
    </w:p>
    <w:p w14:paraId="0D8A764D" w14:textId="77777777" w:rsidR="00DC4AB1" w:rsidRPr="00DC4AB1" w:rsidRDefault="00DC4AB1" w:rsidP="00DC4AB1">
      <w:pPr>
        <w:rPr>
          <w:b/>
          <w:lang w:val="ru-RU"/>
        </w:rPr>
      </w:pPr>
    </w:p>
    <w:p w14:paraId="13E924AB" w14:textId="77777777" w:rsidR="00DC4AB1" w:rsidRPr="00DC4AB1" w:rsidRDefault="00DC4AB1" w:rsidP="00DC4AB1">
      <w:pPr>
        <w:rPr>
          <w:b/>
          <w:lang w:val="ru-RU"/>
        </w:rPr>
      </w:pPr>
    </w:p>
    <w:p w14:paraId="72306C8A" w14:textId="77777777" w:rsidR="00DC4AB1" w:rsidRPr="00DC4AB1" w:rsidRDefault="00DC4AB1" w:rsidP="00DC4AB1">
      <w:pPr>
        <w:rPr>
          <w:b/>
          <w:lang w:val="ru-RU"/>
        </w:rPr>
      </w:pPr>
    </w:p>
    <w:p w14:paraId="70A025C9" w14:textId="77777777" w:rsidR="00DC4AB1" w:rsidRPr="00DC4AB1" w:rsidRDefault="00DC4AB1" w:rsidP="00DC4AB1">
      <w:pPr>
        <w:jc w:val="center"/>
        <w:rPr>
          <w:lang w:val="ru-RU"/>
        </w:rPr>
      </w:pPr>
      <w:r w:rsidRPr="00DC4AB1">
        <w:rPr>
          <w:lang w:val="ru-RU"/>
        </w:rPr>
        <w:lastRenderedPageBreak/>
        <w:t>Ташкент – 2025 г.</w:t>
      </w:r>
    </w:p>
    <w:p w14:paraId="4AD676F8" w14:textId="77777777" w:rsidR="00DC4AB1" w:rsidRPr="00DC4AB1" w:rsidRDefault="00DC4AB1" w:rsidP="00DC4AB1">
      <w:pPr>
        <w:jc w:val="center"/>
        <w:rPr>
          <w:lang w:val="ru-RU"/>
        </w:rPr>
      </w:pPr>
    </w:p>
    <w:p w14:paraId="209EF81D" w14:textId="77777777" w:rsidR="00DC4AB1" w:rsidRPr="00DC4AB1" w:rsidRDefault="00DC4AB1" w:rsidP="00DC4AB1">
      <w:pPr>
        <w:jc w:val="center"/>
        <w:rPr>
          <w:lang w:val="ru-RU"/>
        </w:rPr>
      </w:pPr>
    </w:p>
    <w:p w14:paraId="0DA13938" w14:textId="77777777" w:rsidR="00DC4AB1" w:rsidRPr="00DC4AB1" w:rsidRDefault="00DC4AB1" w:rsidP="00DC4AB1">
      <w:pPr>
        <w:jc w:val="center"/>
        <w:rPr>
          <w:lang w:val="ru-RU"/>
        </w:rPr>
      </w:pPr>
    </w:p>
    <w:p w14:paraId="7D1CD429" w14:textId="77777777" w:rsidR="00DC4AB1" w:rsidRPr="00DC4AB1" w:rsidRDefault="00DC4AB1" w:rsidP="00DC4AB1">
      <w:pPr>
        <w:jc w:val="center"/>
        <w:rPr>
          <w:b/>
          <w:lang w:val="ru-RU"/>
        </w:rPr>
      </w:pPr>
      <w:r w:rsidRPr="00DC4AB1">
        <w:rPr>
          <w:b/>
          <w:lang w:val="ru-RU"/>
        </w:rPr>
        <w:t>ОГЛАВЛЕНИЕ</w:t>
      </w:r>
    </w:p>
    <w:p w14:paraId="56041949" w14:textId="77777777" w:rsidR="00DC4AB1" w:rsidRPr="00DC4AB1" w:rsidRDefault="00DC4AB1" w:rsidP="00DC4AB1">
      <w:pPr>
        <w:rPr>
          <w:b/>
          <w:lang w:val="ru-RU"/>
        </w:rPr>
      </w:pPr>
      <w:r w:rsidRPr="00DC4AB1">
        <w:rPr>
          <w:b/>
          <w:lang w:val="en-US"/>
        </w:rPr>
        <w:t>I</w:t>
      </w:r>
      <w:r w:rsidRPr="00DC4AB1">
        <w:rPr>
          <w:b/>
          <w:lang w:val="ru-RU"/>
        </w:rPr>
        <w:t xml:space="preserve">. Инструкция для участника отбора. </w:t>
      </w:r>
    </w:p>
    <w:p w14:paraId="764AF10A" w14:textId="77777777" w:rsidR="00DC4AB1" w:rsidRPr="00DC4AB1" w:rsidRDefault="00DC4AB1" w:rsidP="00DC4AB1">
      <w:pPr>
        <w:rPr>
          <w:b/>
          <w:lang w:val="ru-RU"/>
        </w:rPr>
      </w:pPr>
      <w:r w:rsidRPr="00DC4AB1">
        <w:rPr>
          <w:b/>
          <w:lang w:val="en-US"/>
        </w:rPr>
        <w:t>II</w:t>
      </w:r>
      <w:r w:rsidRPr="00DC4AB1">
        <w:rPr>
          <w:b/>
          <w:lang w:val="ru-RU"/>
        </w:rPr>
        <w:t>. Техническая часть отбора.</w:t>
      </w:r>
    </w:p>
    <w:p w14:paraId="340DFF93" w14:textId="77777777" w:rsidR="00DC4AB1" w:rsidRPr="00DC4AB1" w:rsidRDefault="00DC4AB1" w:rsidP="00DC4AB1">
      <w:pPr>
        <w:rPr>
          <w:b/>
          <w:lang w:val="ru-RU"/>
        </w:rPr>
      </w:pPr>
      <w:r w:rsidRPr="00DC4AB1">
        <w:rPr>
          <w:b/>
          <w:lang w:val="en-US"/>
        </w:rPr>
        <w:t>III</w:t>
      </w:r>
      <w:r w:rsidRPr="00DC4AB1">
        <w:rPr>
          <w:b/>
          <w:lang w:val="ru-RU"/>
        </w:rPr>
        <w:t>. Ценовая часть отбора.</w:t>
      </w:r>
    </w:p>
    <w:p w14:paraId="18127675" w14:textId="77777777" w:rsidR="00DC4AB1" w:rsidRPr="00DC4AB1" w:rsidRDefault="00DC4AB1" w:rsidP="00DC4AB1">
      <w:pPr>
        <w:rPr>
          <w:b/>
          <w:lang w:val="ru-RU"/>
        </w:rPr>
      </w:pPr>
      <w:r w:rsidRPr="00DC4AB1">
        <w:rPr>
          <w:b/>
          <w:lang w:val="ru-RU"/>
        </w:rPr>
        <w:t>IV. Проект договора.</w:t>
      </w:r>
    </w:p>
    <w:p w14:paraId="175727FE" w14:textId="77777777" w:rsidR="00DC4AB1" w:rsidRPr="00DC4AB1" w:rsidRDefault="00DC4AB1" w:rsidP="00DC4AB1">
      <w:pPr>
        <w:rPr>
          <w:b/>
          <w:lang w:val="ru-RU"/>
        </w:rPr>
      </w:pPr>
    </w:p>
    <w:p w14:paraId="05A60BAD" w14:textId="77777777" w:rsidR="00DC4AB1" w:rsidRPr="00DC4AB1" w:rsidRDefault="00DC4AB1" w:rsidP="00DC4AB1">
      <w:pPr>
        <w:rPr>
          <w:b/>
          <w:lang w:val="ru-RU"/>
        </w:rPr>
      </w:pPr>
    </w:p>
    <w:p w14:paraId="4E1A9B80" w14:textId="77777777" w:rsidR="00DC4AB1" w:rsidRPr="00DC4AB1" w:rsidRDefault="00DC4AB1" w:rsidP="00DC4AB1">
      <w:pPr>
        <w:rPr>
          <w:b/>
          <w:lang w:val="ru-RU"/>
        </w:rPr>
      </w:pPr>
    </w:p>
    <w:p w14:paraId="6DCC6B6B" w14:textId="77777777" w:rsidR="00DC4AB1" w:rsidRPr="00DC4AB1" w:rsidRDefault="00DC4AB1" w:rsidP="00DC4AB1">
      <w:pPr>
        <w:rPr>
          <w:b/>
          <w:lang w:val="ru-RU"/>
        </w:rPr>
      </w:pPr>
    </w:p>
    <w:p w14:paraId="5641D39E" w14:textId="77777777" w:rsidR="00DC4AB1" w:rsidRPr="00DC4AB1" w:rsidRDefault="00DC4AB1" w:rsidP="00DC4AB1">
      <w:pPr>
        <w:rPr>
          <w:b/>
          <w:lang w:val="ru-RU"/>
        </w:rPr>
      </w:pPr>
    </w:p>
    <w:p w14:paraId="36603608" w14:textId="77777777" w:rsidR="00DC4AB1" w:rsidRPr="00DC4AB1" w:rsidRDefault="00DC4AB1" w:rsidP="00DC4AB1">
      <w:pPr>
        <w:rPr>
          <w:b/>
          <w:lang w:val="ru-RU"/>
        </w:rPr>
      </w:pPr>
    </w:p>
    <w:p w14:paraId="24059E62" w14:textId="77777777" w:rsidR="00DC4AB1" w:rsidRPr="00DC4AB1" w:rsidRDefault="00DC4AB1" w:rsidP="00DC4AB1">
      <w:pPr>
        <w:rPr>
          <w:b/>
          <w:lang w:val="ru-RU"/>
        </w:rPr>
      </w:pPr>
    </w:p>
    <w:p w14:paraId="0699E867" w14:textId="77777777" w:rsidR="00DC4AB1" w:rsidRPr="00DC4AB1" w:rsidRDefault="00DC4AB1" w:rsidP="00DC4AB1">
      <w:pPr>
        <w:rPr>
          <w:b/>
          <w:lang w:val="ru-RU"/>
        </w:rPr>
      </w:pPr>
    </w:p>
    <w:p w14:paraId="59755FE1" w14:textId="77777777" w:rsidR="00DC4AB1" w:rsidRPr="00DC4AB1" w:rsidRDefault="00DC4AB1" w:rsidP="00DC4AB1">
      <w:pPr>
        <w:rPr>
          <w:b/>
          <w:lang w:val="ru-RU"/>
        </w:rPr>
      </w:pPr>
    </w:p>
    <w:p w14:paraId="06EC17E1" w14:textId="77777777" w:rsidR="00DC4AB1" w:rsidRPr="00DC4AB1" w:rsidRDefault="00DC4AB1" w:rsidP="00DC4AB1">
      <w:pPr>
        <w:rPr>
          <w:b/>
          <w:lang w:val="ru-RU"/>
        </w:rPr>
      </w:pPr>
    </w:p>
    <w:p w14:paraId="2A5CBDC0" w14:textId="77777777" w:rsidR="00DC4AB1" w:rsidRPr="00DC4AB1" w:rsidRDefault="00DC4AB1" w:rsidP="00DC4AB1">
      <w:pPr>
        <w:rPr>
          <w:b/>
          <w:lang w:val="ru-RU"/>
        </w:rPr>
      </w:pPr>
    </w:p>
    <w:p w14:paraId="42E82C44" w14:textId="77777777" w:rsidR="00DC4AB1" w:rsidRPr="00DC4AB1" w:rsidRDefault="00DC4AB1" w:rsidP="00DC4AB1">
      <w:pPr>
        <w:rPr>
          <w:b/>
          <w:lang w:val="ru-RU"/>
        </w:rPr>
      </w:pPr>
    </w:p>
    <w:p w14:paraId="5FF70B69" w14:textId="77777777" w:rsidR="00DC4AB1" w:rsidRPr="00DC4AB1" w:rsidRDefault="00DC4AB1" w:rsidP="00DC4AB1">
      <w:pPr>
        <w:rPr>
          <w:b/>
          <w:lang w:val="ru-RU"/>
        </w:rPr>
      </w:pPr>
    </w:p>
    <w:p w14:paraId="237DABC4" w14:textId="77777777" w:rsidR="00DC4AB1" w:rsidRPr="00DC4AB1" w:rsidRDefault="00DC4AB1" w:rsidP="00DC4AB1">
      <w:pPr>
        <w:rPr>
          <w:b/>
          <w:lang w:val="ru-RU"/>
        </w:rPr>
      </w:pPr>
    </w:p>
    <w:p w14:paraId="273331E8" w14:textId="77777777" w:rsidR="00DC4AB1" w:rsidRPr="00DC4AB1" w:rsidRDefault="00DC4AB1" w:rsidP="00DC4AB1">
      <w:pPr>
        <w:rPr>
          <w:b/>
          <w:lang w:val="ru-RU"/>
        </w:rPr>
      </w:pPr>
    </w:p>
    <w:p w14:paraId="720E517E" w14:textId="77777777" w:rsidR="00DC4AB1" w:rsidRPr="00DC4AB1" w:rsidRDefault="00DC4AB1" w:rsidP="00DC4AB1">
      <w:pPr>
        <w:rPr>
          <w:b/>
          <w:lang w:val="ru-RU"/>
        </w:rPr>
      </w:pPr>
    </w:p>
    <w:p w14:paraId="2A59422A" w14:textId="77777777" w:rsidR="00DC4AB1" w:rsidRPr="00DC4AB1" w:rsidRDefault="00DC4AB1" w:rsidP="00DC4AB1">
      <w:pPr>
        <w:rPr>
          <w:b/>
          <w:lang w:val="ru-RU"/>
        </w:rPr>
      </w:pPr>
    </w:p>
    <w:p w14:paraId="3D4C149B" w14:textId="77777777" w:rsidR="00DC4AB1" w:rsidRPr="00DC4AB1" w:rsidRDefault="00DC4AB1" w:rsidP="00DC4AB1">
      <w:pPr>
        <w:rPr>
          <w:b/>
          <w:lang w:val="ru-RU"/>
        </w:rPr>
      </w:pPr>
    </w:p>
    <w:p w14:paraId="2ABF65DC" w14:textId="77777777" w:rsidR="00DC4AB1" w:rsidRPr="00DC4AB1" w:rsidRDefault="00DC4AB1" w:rsidP="00DC4AB1">
      <w:pPr>
        <w:rPr>
          <w:b/>
          <w:lang w:val="ru-RU"/>
        </w:rPr>
      </w:pPr>
    </w:p>
    <w:p w14:paraId="0BB383D0" w14:textId="77777777" w:rsidR="00DC4AB1" w:rsidRPr="00DC4AB1" w:rsidRDefault="00DC4AB1" w:rsidP="00DC4AB1">
      <w:pPr>
        <w:rPr>
          <w:b/>
          <w:lang w:val="ru-RU"/>
        </w:rPr>
      </w:pPr>
    </w:p>
    <w:p w14:paraId="00D482B5" w14:textId="77777777" w:rsidR="00DC4AB1" w:rsidRPr="00DC4AB1" w:rsidRDefault="00DC4AB1" w:rsidP="00DC4AB1">
      <w:pPr>
        <w:rPr>
          <w:b/>
          <w:lang w:val="ru-RU"/>
        </w:rPr>
      </w:pPr>
    </w:p>
    <w:p w14:paraId="73A6F972" w14:textId="77777777" w:rsidR="00DC4AB1" w:rsidRPr="00DC4AB1" w:rsidRDefault="00DC4AB1" w:rsidP="00DC4AB1">
      <w:pPr>
        <w:rPr>
          <w:b/>
          <w:lang w:val="ru-RU"/>
        </w:rPr>
      </w:pPr>
    </w:p>
    <w:p w14:paraId="67BC843F" w14:textId="77777777" w:rsidR="00DC4AB1" w:rsidRPr="00DC4AB1" w:rsidRDefault="00DC4AB1" w:rsidP="00DC4AB1">
      <w:pPr>
        <w:rPr>
          <w:b/>
          <w:lang w:val="ru-RU"/>
        </w:rPr>
      </w:pPr>
    </w:p>
    <w:p w14:paraId="462A579A" w14:textId="77777777" w:rsidR="00DC4AB1" w:rsidRPr="00DC4AB1" w:rsidRDefault="00DC4AB1" w:rsidP="00DC4AB1">
      <w:pPr>
        <w:rPr>
          <w:b/>
          <w:lang w:val="ru-RU"/>
        </w:rPr>
      </w:pPr>
    </w:p>
    <w:p w14:paraId="616F8C4E" w14:textId="77777777" w:rsidR="00DC4AB1" w:rsidRPr="00DC4AB1" w:rsidRDefault="00DC4AB1" w:rsidP="00DC4AB1">
      <w:pPr>
        <w:rPr>
          <w:b/>
          <w:lang w:val="ru-RU"/>
        </w:rPr>
      </w:pPr>
    </w:p>
    <w:p w14:paraId="0F66729E" w14:textId="77777777" w:rsidR="00DC4AB1" w:rsidRPr="00DC4AB1" w:rsidRDefault="00DC4AB1" w:rsidP="00DC4AB1">
      <w:pPr>
        <w:rPr>
          <w:b/>
          <w:lang w:val="ru-RU"/>
        </w:rPr>
      </w:pPr>
    </w:p>
    <w:p w14:paraId="6847C88D" w14:textId="77777777" w:rsidR="00DC4AB1" w:rsidRPr="00DC4AB1" w:rsidRDefault="00DC4AB1" w:rsidP="00DC4AB1">
      <w:pPr>
        <w:rPr>
          <w:b/>
          <w:lang w:val="ru-RU"/>
        </w:rPr>
      </w:pPr>
    </w:p>
    <w:p w14:paraId="24E5A90F" w14:textId="77777777" w:rsidR="00DC4AB1" w:rsidRPr="00DC4AB1" w:rsidRDefault="00DC4AB1" w:rsidP="00DC4AB1">
      <w:pPr>
        <w:rPr>
          <w:b/>
          <w:lang w:val="ru-RU"/>
        </w:rPr>
      </w:pPr>
    </w:p>
    <w:p w14:paraId="19936424" w14:textId="77777777" w:rsidR="00DC4AB1" w:rsidRPr="00DC4AB1" w:rsidRDefault="00DC4AB1" w:rsidP="00DC4AB1">
      <w:pPr>
        <w:rPr>
          <w:b/>
          <w:lang w:val="ru-RU"/>
        </w:rPr>
      </w:pPr>
    </w:p>
    <w:p w14:paraId="46757BB0" w14:textId="77777777" w:rsidR="00DC4AB1" w:rsidRPr="00DC4AB1" w:rsidRDefault="00DC4AB1" w:rsidP="00DC4AB1">
      <w:pPr>
        <w:keepNext/>
        <w:spacing w:before="240" w:after="60"/>
        <w:jc w:val="center"/>
        <w:outlineLvl w:val="0"/>
        <w:rPr>
          <w:rFonts w:eastAsia="Calibri"/>
          <w:b/>
          <w:bCs/>
          <w:kern w:val="32"/>
          <w:sz w:val="28"/>
          <w:szCs w:val="28"/>
          <w:lang w:val="ru-RU" w:eastAsia="en-US"/>
        </w:rPr>
      </w:pPr>
      <w:r w:rsidRPr="00DC4AB1">
        <w:rPr>
          <w:rFonts w:eastAsia="Calibri"/>
          <w:b/>
          <w:bCs/>
          <w:kern w:val="32"/>
          <w:sz w:val="28"/>
          <w:szCs w:val="28"/>
          <w:lang w:val="ru-RU" w:eastAsia="en-US"/>
        </w:rPr>
        <w:t xml:space="preserve">ИНФОРМАЦИЯ ОБ ЭЛЕКТРОННОМ </w:t>
      </w:r>
    </w:p>
    <w:p w14:paraId="2416FB23" w14:textId="77777777" w:rsidR="00DC4AB1" w:rsidRPr="00DC4AB1" w:rsidRDefault="00DC4AB1" w:rsidP="00DC4AB1">
      <w:pPr>
        <w:keepNext/>
        <w:spacing w:before="240" w:after="60"/>
        <w:jc w:val="center"/>
        <w:outlineLvl w:val="0"/>
        <w:rPr>
          <w:rFonts w:eastAsia="Calibri"/>
          <w:bCs/>
          <w:kern w:val="32"/>
          <w:sz w:val="28"/>
          <w:szCs w:val="28"/>
          <w:lang w:val="ru-RU" w:eastAsia="en-US"/>
        </w:rPr>
      </w:pPr>
      <w:r w:rsidRPr="00DC4AB1">
        <w:rPr>
          <w:rFonts w:eastAsia="Calibri"/>
          <w:b/>
          <w:bCs/>
          <w:kern w:val="32"/>
          <w:sz w:val="28"/>
          <w:szCs w:val="28"/>
          <w:lang w:val="ru-RU" w:eastAsia="en-US"/>
        </w:rPr>
        <w:t xml:space="preserve">ОТБОРЕ НАИЛУЧШЕГО ПРЕДЛОЖЕНИЯ </w:t>
      </w:r>
    </w:p>
    <w:p w14:paraId="20AD2C48" w14:textId="77777777" w:rsidR="00DC4AB1" w:rsidRPr="00DC4AB1" w:rsidRDefault="00DC4AB1" w:rsidP="00DC4AB1">
      <w:pPr>
        <w:ind w:left="32"/>
        <w:rPr>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C4AB1" w:rsidRPr="00DC4AB1" w14:paraId="4AFE8791" w14:textId="77777777" w:rsidTr="005B5FED">
        <w:trPr>
          <w:trHeight w:val="428"/>
        </w:trPr>
        <w:tc>
          <w:tcPr>
            <w:tcW w:w="3998" w:type="dxa"/>
            <w:vAlign w:val="center"/>
          </w:tcPr>
          <w:p w14:paraId="2E889355" w14:textId="77777777" w:rsidR="00DC4AB1" w:rsidRPr="00DC4AB1" w:rsidRDefault="00DC4AB1" w:rsidP="00DC4AB1">
            <w:pPr>
              <w:rPr>
                <w:b/>
                <w:lang w:val="ru-RU"/>
              </w:rPr>
            </w:pPr>
            <w:r w:rsidRPr="00DC4AB1">
              <w:rPr>
                <w:b/>
                <w:lang w:val="ru-RU"/>
              </w:rPr>
              <w:t>Предмет отбора наилучшего предложения</w:t>
            </w:r>
          </w:p>
        </w:tc>
        <w:tc>
          <w:tcPr>
            <w:tcW w:w="5783" w:type="dxa"/>
            <w:vAlign w:val="center"/>
          </w:tcPr>
          <w:p w14:paraId="4889012A" w14:textId="77777777" w:rsidR="00DC4AB1" w:rsidRPr="00DC4AB1" w:rsidRDefault="00DC4AB1" w:rsidP="00DC4AB1">
            <w:pPr>
              <w:rPr>
                <w:lang w:val="ru-RU"/>
              </w:rPr>
            </w:pPr>
            <w:r w:rsidRPr="00DC4AB1">
              <w:rPr>
                <w:lang w:val="ru-RU"/>
              </w:rPr>
              <w:t xml:space="preserve">Приобретение внедрение информационной системы управления взаимоотношениями с клиентами </w:t>
            </w:r>
            <w:r w:rsidRPr="00DC4AB1">
              <w:rPr>
                <w:lang w:val="ru-RU"/>
              </w:rPr>
              <w:br/>
              <w:t xml:space="preserve">АО «Uzbekistan Airways». </w:t>
            </w:r>
          </w:p>
        </w:tc>
      </w:tr>
      <w:tr w:rsidR="00DC4AB1" w:rsidRPr="00DC4AB1" w14:paraId="6449D7F6" w14:textId="77777777" w:rsidTr="005B5FED">
        <w:trPr>
          <w:trHeight w:val="428"/>
        </w:trPr>
        <w:tc>
          <w:tcPr>
            <w:tcW w:w="3998" w:type="dxa"/>
            <w:vAlign w:val="center"/>
          </w:tcPr>
          <w:p w14:paraId="21A3A151" w14:textId="77777777" w:rsidR="00DC4AB1" w:rsidRPr="00DC4AB1" w:rsidRDefault="00DC4AB1" w:rsidP="00DC4AB1">
            <w:pPr>
              <w:rPr>
                <w:b/>
                <w:lang w:val="ru-RU"/>
              </w:rPr>
            </w:pPr>
            <w:r w:rsidRPr="00DC4AB1">
              <w:rPr>
                <w:b/>
                <w:lang w:val="ru-RU"/>
              </w:rPr>
              <w:t>Перечень документов, на основании которых создается система</w:t>
            </w:r>
          </w:p>
        </w:tc>
        <w:tc>
          <w:tcPr>
            <w:tcW w:w="5783" w:type="dxa"/>
            <w:vAlign w:val="center"/>
          </w:tcPr>
          <w:p w14:paraId="1D705986" w14:textId="77777777" w:rsidR="00DC4AB1" w:rsidRPr="00DC4AB1" w:rsidRDefault="00DC4AB1" w:rsidP="00DC4AB1">
            <w:pPr>
              <w:rPr>
                <w:lang w:val="ru-RU"/>
              </w:rPr>
            </w:pPr>
            <w:r w:rsidRPr="00DC4AB1">
              <w:rPr>
                <w:lang w:val="ru-RU"/>
              </w:rPr>
              <w:t>-Утвержденный план закупок на 2025 год;</w:t>
            </w:r>
          </w:p>
          <w:p w14:paraId="7A272CE3" w14:textId="77777777" w:rsidR="00DC4AB1" w:rsidRPr="00DC4AB1" w:rsidRDefault="00DC4AB1" w:rsidP="00DC4AB1">
            <w:pPr>
              <w:rPr>
                <w:lang w:val="ru-RU"/>
              </w:rPr>
            </w:pPr>
            <w:r w:rsidRPr="00DC4AB1">
              <w:rPr>
                <w:lang w:val="ru-RU"/>
              </w:rPr>
              <w:t>−</w:t>
            </w:r>
            <w:r w:rsidRPr="00DC4AB1">
              <w:rPr>
                <w:lang w:val="ru-RU"/>
              </w:rPr>
              <w:tab/>
            </w:r>
            <w:proofErr w:type="spellStart"/>
            <w:r w:rsidRPr="00DC4AB1">
              <w:rPr>
                <w:lang w:val="ru-RU"/>
              </w:rPr>
              <w:t>O'zDSt</w:t>
            </w:r>
            <w:proofErr w:type="spellEnd"/>
            <w:r w:rsidRPr="00DC4AB1">
              <w:rPr>
                <w:lang w:val="ru-RU"/>
              </w:rPr>
              <w:t xml:space="preserve"> 1986:2018 «Информационная технология. Информационные системы. Стадии создания»;</w:t>
            </w:r>
          </w:p>
          <w:p w14:paraId="4BF1FE0B" w14:textId="77777777" w:rsidR="00DC4AB1" w:rsidRPr="00DC4AB1" w:rsidRDefault="00DC4AB1" w:rsidP="00DC4AB1">
            <w:pPr>
              <w:rPr>
                <w:lang w:val="ru-RU"/>
              </w:rPr>
            </w:pPr>
            <w:r w:rsidRPr="00DC4AB1">
              <w:rPr>
                <w:lang w:val="ru-RU"/>
              </w:rPr>
              <w:lastRenderedPageBreak/>
              <w:t>−</w:t>
            </w:r>
            <w:r w:rsidRPr="00DC4AB1">
              <w:rPr>
                <w:lang w:val="ru-RU"/>
              </w:rPr>
              <w:tab/>
            </w:r>
            <w:proofErr w:type="spellStart"/>
            <w:r w:rsidRPr="00DC4AB1">
              <w:rPr>
                <w:lang w:val="ru-RU"/>
              </w:rPr>
              <w:t>O‘zDSt</w:t>
            </w:r>
            <w:proofErr w:type="spellEnd"/>
            <w:r w:rsidRPr="00DC4AB1">
              <w:rPr>
                <w:lang w:val="ru-RU"/>
              </w:rPr>
              <w:t xml:space="preserve"> 1987:2018 «Информационная технология. Техническое задание на создание информационной системы»;</w:t>
            </w:r>
          </w:p>
          <w:p w14:paraId="1DABD652" w14:textId="77777777" w:rsidR="00DC4AB1" w:rsidRPr="00DC4AB1" w:rsidRDefault="00DC4AB1" w:rsidP="00DC4AB1">
            <w:pPr>
              <w:rPr>
                <w:lang w:val="ru-RU"/>
              </w:rPr>
            </w:pPr>
            <w:r w:rsidRPr="00DC4AB1">
              <w:rPr>
                <w:lang w:val="ru-RU"/>
              </w:rPr>
              <w:t>−</w:t>
            </w:r>
            <w:r w:rsidRPr="00DC4AB1">
              <w:rPr>
                <w:lang w:val="ru-RU"/>
              </w:rPr>
              <w:tab/>
            </w:r>
            <w:proofErr w:type="spellStart"/>
            <w:r w:rsidRPr="00DC4AB1">
              <w:rPr>
                <w:lang w:val="ru-RU"/>
              </w:rPr>
              <w:t>O'zDSt</w:t>
            </w:r>
            <w:proofErr w:type="spellEnd"/>
            <w:r w:rsidRPr="00DC4AB1">
              <w:rPr>
                <w:lang w:val="ru-RU"/>
              </w:rPr>
              <w:t xml:space="preserve"> 1985:2018 «Информационная технология. Виды, комплектность и обозначение документов при создании информационных систем».</w:t>
            </w:r>
          </w:p>
        </w:tc>
      </w:tr>
      <w:tr w:rsidR="00DC4AB1" w:rsidRPr="00DC4AB1" w14:paraId="5E230196" w14:textId="77777777" w:rsidTr="005B5FED">
        <w:trPr>
          <w:trHeight w:val="359"/>
        </w:trPr>
        <w:tc>
          <w:tcPr>
            <w:tcW w:w="3998" w:type="dxa"/>
            <w:vAlign w:val="center"/>
          </w:tcPr>
          <w:p w14:paraId="7FEEDFD7" w14:textId="77777777" w:rsidR="00DC4AB1" w:rsidRPr="00DC4AB1" w:rsidRDefault="00DC4AB1" w:rsidP="00DC4AB1">
            <w:pPr>
              <w:rPr>
                <w:b/>
                <w:lang w:val="ru-RU"/>
              </w:rPr>
            </w:pPr>
            <w:r w:rsidRPr="00DC4AB1">
              <w:rPr>
                <w:b/>
                <w:lang w:val="ru-RU"/>
              </w:rPr>
              <w:lastRenderedPageBreak/>
              <w:t>Период (месяц) проведения торгов</w:t>
            </w:r>
          </w:p>
        </w:tc>
        <w:tc>
          <w:tcPr>
            <w:tcW w:w="5783" w:type="dxa"/>
            <w:vAlign w:val="center"/>
          </w:tcPr>
          <w:p w14:paraId="0A0E3564" w14:textId="77777777" w:rsidR="00DC4AB1" w:rsidRPr="00DC4AB1" w:rsidRDefault="00DC4AB1" w:rsidP="00DC4AB1">
            <w:pPr>
              <w:rPr>
                <w:lang w:val="ru-RU"/>
              </w:rPr>
            </w:pPr>
            <w:r w:rsidRPr="00DC4AB1">
              <w:rPr>
                <w:lang w:val="ru-RU"/>
              </w:rPr>
              <w:t xml:space="preserve">Октябрь, Ноябрь. </w:t>
            </w:r>
          </w:p>
        </w:tc>
      </w:tr>
      <w:tr w:rsidR="00DC4AB1" w:rsidRPr="00DC4AB1" w14:paraId="7D8D0D0B" w14:textId="77777777" w:rsidTr="005B5FED">
        <w:trPr>
          <w:trHeight w:val="359"/>
        </w:trPr>
        <w:tc>
          <w:tcPr>
            <w:tcW w:w="3998" w:type="dxa"/>
            <w:vAlign w:val="center"/>
          </w:tcPr>
          <w:p w14:paraId="0000C38B" w14:textId="77777777" w:rsidR="00DC4AB1" w:rsidRPr="00DC4AB1" w:rsidRDefault="00DC4AB1" w:rsidP="00DC4AB1">
            <w:pPr>
              <w:rPr>
                <w:b/>
                <w:lang w:val="ru-RU"/>
              </w:rPr>
            </w:pPr>
            <w:r w:rsidRPr="00DC4AB1">
              <w:rPr>
                <w:b/>
                <w:lang w:val="ru-RU"/>
              </w:rPr>
              <w:t>Источник финансирования</w:t>
            </w:r>
          </w:p>
        </w:tc>
        <w:tc>
          <w:tcPr>
            <w:tcW w:w="5783" w:type="dxa"/>
            <w:vAlign w:val="center"/>
          </w:tcPr>
          <w:p w14:paraId="385A5C20" w14:textId="77777777" w:rsidR="00DC4AB1" w:rsidRPr="00DC4AB1" w:rsidRDefault="00DC4AB1" w:rsidP="00DC4AB1">
            <w:pPr>
              <w:rPr>
                <w:lang w:val="ru-RU"/>
              </w:rPr>
            </w:pPr>
            <w:r w:rsidRPr="00DC4AB1">
              <w:rPr>
                <w:lang w:val="ru-RU"/>
              </w:rPr>
              <w:t>Собственные средства;</w:t>
            </w:r>
          </w:p>
        </w:tc>
      </w:tr>
      <w:tr w:rsidR="00DC4AB1" w:rsidRPr="00DC4AB1" w14:paraId="78B10AB6" w14:textId="77777777" w:rsidTr="005B5FED">
        <w:trPr>
          <w:trHeight w:val="547"/>
        </w:trPr>
        <w:tc>
          <w:tcPr>
            <w:tcW w:w="3998" w:type="dxa"/>
            <w:vAlign w:val="center"/>
          </w:tcPr>
          <w:p w14:paraId="273A4952" w14:textId="77777777" w:rsidR="00DC4AB1" w:rsidRPr="00DC4AB1" w:rsidRDefault="00DC4AB1" w:rsidP="00DC4AB1">
            <w:pPr>
              <w:rPr>
                <w:b/>
                <w:lang w:val="ru-RU"/>
              </w:rPr>
            </w:pPr>
            <w:r w:rsidRPr="00DC4AB1">
              <w:rPr>
                <w:b/>
                <w:lang w:val="ru-RU"/>
              </w:rPr>
              <w:t>Стартовая цена</w:t>
            </w:r>
          </w:p>
        </w:tc>
        <w:tc>
          <w:tcPr>
            <w:tcW w:w="5783" w:type="dxa"/>
            <w:vAlign w:val="center"/>
          </w:tcPr>
          <w:p w14:paraId="021B9F0B" w14:textId="77777777" w:rsidR="00DC4AB1" w:rsidRPr="00DC4AB1" w:rsidRDefault="00DC4AB1" w:rsidP="00DC4AB1">
            <w:pPr>
              <w:jc w:val="both"/>
              <w:rPr>
                <w:b/>
                <w:iCs/>
                <w:lang w:val="ru-RU"/>
              </w:rPr>
            </w:pPr>
            <w:r w:rsidRPr="00DC4AB1">
              <w:rPr>
                <w:b/>
                <w:iCs/>
                <w:lang w:val="en-US"/>
              </w:rPr>
              <w:t xml:space="preserve">5 000 000 000 </w:t>
            </w:r>
            <w:r w:rsidRPr="00DC4AB1">
              <w:rPr>
                <w:b/>
                <w:iCs/>
                <w:lang w:val="ru-RU"/>
              </w:rPr>
              <w:t xml:space="preserve">сум </w:t>
            </w:r>
            <w:proofErr w:type="spellStart"/>
            <w:r w:rsidRPr="00DC4AB1">
              <w:rPr>
                <w:b/>
                <w:iCs/>
                <w:lang w:val="ru-RU"/>
              </w:rPr>
              <w:t>РУз</w:t>
            </w:r>
            <w:proofErr w:type="spellEnd"/>
            <w:r w:rsidRPr="00DC4AB1">
              <w:rPr>
                <w:b/>
                <w:iCs/>
                <w:lang w:val="ru-RU"/>
              </w:rPr>
              <w:t>.</w:t>
            </w:r>
          </w:p>
        </w:tc>
      </w:tr>
      <w:tr w:rsidR="00DC4AB1" w:rsidRPr="00DC4AB1" w14:paraId="2A8AD677" w14:textId="77777777" w:rsidTr="005B5FED">
        <w:trPr>
          <w:trHeight w:val="359"/>
        </w:trPr>
        <w:tc>
          <w:tcPr>
            <w:tcW w:w="3998" w:type="dxa"/>
            <w:vAlign w:val="center"/>
          </w:tcPr>
          <w:p w14:paraId="3AF4DE48" w14:textId="77777777" w:rsidR="00DC4AB1" w:rsidRPr="00DC4AB1" w:rsidRDefault="00DC4AB1" w:rsidP="00DC4AB1">
            <w:pPr>
              <w:rPr>
                <w:lang w:val="ru-RU"/>
              </w:rPr>
            </w:pPr>
            <w:r w:rsidRPr="00DC4AB1">
              <w:rPr>
                <w:b/>
                <w:lang w:val="ru-RU"/>
              </w:rPr>
              <w:t>Сумма гарантии обеспечения о предложения</w:t>
            </w:r>
            <w:r w:rsidRPr="00DC4AB1">
              <w:rPr>
                <w:lang w:val="ru-RU"/>
              </w:rPr>
              <w:t xml:space="preserve"> </w:t>
            </w:r>
          </w:p>
          <w:p w14:paraId="5F004BCB" w14:textId="77777777" w:rsidR="00DC4AB1" w:rsidRPr="00DC4AB1" w:rsidRDefault="00DC4AB1" w:rsidP="00DC4AB1">
            <w:pPr>
              <w:rPr>
                <w:b/>
                <w:highlight w:val="yellow"/>
                <w:lang w:val="ru-RU"/>
              </w:rPr>
            </w:pPr>
            <w:r w:rsidRPr="00DC4AB1">
              <w:rPr>
                <w:lang w:val="ru-RU"/>
              </w:rPr>
              <w:t>(задаток или банковская гарантия)</w:t>
            </w:r>
          </w:p>
        </w:tc>
        <w:tc>
          <w:tcPr>
            <w:tcW w:w="5783" w:type="dxa"/>
            <w:vAlign w:val="center"/>
          </w:tcPr>
          <w:p w14:paraId="29688A35" w14:textId="77777777" w:rsidR="00DC4AB1" w:rsidRPr="00DC4AB1" w:rsidRDefault="00DC4AB1" w:rsidP="00DC4AB1">
            <w:pPr>
              <w:widowControl w:val="0"/>
              <w:jc w:val="both"/>
              <w:rPr>
                <w:b/>
                <w:snapToGrid w:val="0"/>
                <w:highlight w:val="yellow"/>
                <w:lang w:val="ru-RU"/>
              </w:rPr>
            </w:pPr>
            <w:r w:rsidRPr="00DC4AB1">
              <w:rPr>
                <w:b/>
                <w:snapToGrid w:val="0"/>
                <w:lang w:val="ru-RU"/>
              </w:rPr>
              <w:t xml:space="preserve">1 % от стартовой цены – 50 000 000 сум </w:t>
            </w:r>
            <w:proofErr w:type="spellStart"/>
            <w:r w:rsidRPr="00DC4AB1">
              <w:rPr>
                <w:b/>
                <w:snapToGrid w:val="0"/>
                <w:lang w:val="ru-RU"/>
              </w:rPr>
              <w:t>РУз</w:t>
            </w:r>
            <w:proofErr w:type="spellEnd"/>
            <w:r w:rsidRPr="00DC4AB1">
              <w:rPr>
                <w:b/>
                <w:snapToGrid w:val="0"/>
                <w:lang w:val="ru-RU"/>
              </w:rPr>
              <w:t>.</w:t>
            </w:r>
          </w:p>
        </w:tc>
      </w:tr>
      <w:tr w:rsidR="00DC4AB1" w:rsidRPr="00DC4AB1" w14:paraId="5E6675DA" w14:textId="77777777" w:rsidTr="005B5FED">
        <w:trPr>
          <w:trHeight w:val="359"/>
        </w:trPr>
        <w:tc>
          <w:tcPr>
            <w:tcW w:w="3998" w:type="dxa"/>
            <w:vAlign w:val="center"/>
          </w:tcPr>
          <w:p w14:paraId="2B526A73" w14:textId="77777777" w:rsidR="00DC4AB1" w:rsidRPr="00DC4AB1" w:rsidRDefault="00DC4AB1" w:rsidP="00DC4AB1">
            <w:pPr>
              <w:rPr>
                <w:b/>
                <w:lang w:val="ru-RU"/>
              </w:rPr>
            </w:pPr>
            <w:r w:rsidRPr="00DC4AB1">
              <w:rPr>
                <w:b/>
                <w:lang w:val="ru-RU"/>
              </w:rPr>
              <w:t>Условия оплаты</w:t>
            </w:r>
          </w:p>
        </w:tc>
        <w:tc>
          <w:tcPr>
            <w:tcW w:w="5783" w:type="dxa"/>
            <w:vAlign w:val="center"/>
          </w:tcPr>
          <w:p w14:paraId="13CA81BE" w14:textId="77777777" w:rsidR="00DC4AB1" w:rsidRPr="00DC4AB1" w:rsidRDefault="00DC4AB1" w:rsidP="00DC4AB1">
            <w:pPr>
              <w:widowControl w:val="0"/>
              <w:jc w:val="both"/>
              <w:rPr>
                <w:rFonts w:eastAsiaTheme="minorHAnsi"/>
                <w:lang w:val="ru-RU" w:eastAsia="en-US"/>
              </w:rPr>
            </w:pPr>
            <w:r w:rsidRPr="00DC4AB1">
              <w:rPr>
                <w:rFonts w:eastAsiaTheme="minorHAnsi"/>
                <w:lang w:val="ru-RU" w:eastAsia="en-US"/>
              </w:rPr>
              <w:t xml:space="preserve">Предоплата в размере 15% от общей суммы договора, оплата которого будет произведена в течении 10 банковских дней после предоставления заключения договора, оставшиеся 85% в течение 10 банковских дней после подписания обеими сторонами Акта выполненных работ. </w:t>
            </w:r>
          </w:p>
          <w:p w14:paraId="5ADFFFD5" w14:textId="77777777" w:rsidR="00DC4AB1" w:rsidRPr="00DC4AB1" w:rsidRDefault="00DC4AB1" w:rsidP="00DC4AB1">
            <w:pPr>
              <w:widowControl w:val="0"/>
              <w:jc w:val="both"/>
              <w:rPr>
                <w:snapToGrid w:val="0"/>
                <w:lang w:val="ru-RU"/>
              </w:rPr>
            </w:pPr>
            <w:r w:rsidRPr="00DC4AB1">
              <w:rPr>
                <w:rFonts w:eastAsiaTheme="minorHAnsi"/>
                <w:lang w:val="ru-RU" w:eastAsia="en-US"/>
              </w:rPr>
              <w:t>*допускается по этапная оплата работ.</w:t>
            </w:r>
          </w:p>
        </w:tc>
      </w:tr>
      <w:tr w:rsidR="00DC4AB1" w:rsidRPr="00DC4AB1" w14:paraId="7F370992" w14:textId="77777777" w:rsidTr="005B5FED">
        <w:trPr>
          <w:trHeight w:val="359"/>
        </w:trPr>
        <w:tc>
          <w:tcPr>
            <w:tcW w:w="3998" w:type="dxa"/>
            <w:vAlign w:val="center"/>
          </w:tcPr>
          <w:p w14:paraId="1BC4267B" w14:textId="77777777" w:rsidR="00DC4AB1" w:rsidRPr="00DC4AB1" w:rsidRDefault="00DC4AB1" w:rsidP="00DC4AB1">
            <w:pPr>
              <w:rPr>
                <w:b/>
                <w:lang w:val="ru-RU"/>
              </w:rPr>
            </w:pPr>
            <w:r w:rsidRPr="00DC4AB1">
              <w:rPr>
                <w:b/>
                <w:lang w:val="ru-RU"/>
              </w:rPr>
              <w:t xml:space="preserve">Валюта платежа </w:t>
            </w:r>
          </w:p>
        </w:tc>
        <w:tc>
          <w:tcPr>
            <w:tcW w:w="5783" w:type="dxa"/>
            <w:vAlign w:val="center"/>
          </w:tcPr>
          <w:p w14:paraId="4F0500F1" w14:textId="77777777" w:rsidR="00DC4AB1" w:rsidRPr="00DC4AB1" w:rsidRDefault="00DC4AB1" w:rsidP="00DC4AB1">
            <w:pPr>
              <w:widowControl w:val="0"/>
              <w:jc w:val="both"/>
              <w:rPr>
                <w:rFonts w:eastAsiaTheme="minorHAnsi"/>
                <w:lang w:val="ru-RU" w:eastAsia="en-US"/>
              </w:rPr>
            </w:pPr>
            <w:r w:rsidRPr="00DC4AB1">
              <w:rPr>
                <w:rFonts w:eastAsiaTheme="minorHAnsi"/>
                <w:lang w:val="ru-RU" w:eastAsia="en-US"/>
              </w:rPr>
              <w:t>Для резидентов - Узбекский сум</w:t>
            </w:r>
          </w:p>
          <w:p w14:paraId="0E02099A" w14:textId="77777777" w:rsidR="00DC4AB1" w:rsidRPr="00DC4AB1" w:rsidRDefault="00DC4AB1" w:rsidP="00DC4AB1">
            <w:pPr>
              <w:widowControl w:val="0"/>
              <w:jc w:val="both"/>
              <w:rPr>
                <w:b/>
                <w:snapToGrid w:val="0"/>
                <w:lang w:val="ru-RU"/>
              </w:rPr>
            </w:pPr>
            <w:r w:rsidRPr="00DC4AB1">
              <w:rPr>
                <w:rFonts w:eastAsiaTheme="minorHAnsi"/>
                <w:lang w:val="ru-RU" w:eastAsia="en-US"/>
              </w:rPr>
              <w:t xml:space="preserve">Для нерезидентов – Доллар США, Евро, Российский рубль. </w:t>
            </w:r>
          </w:p>
        </w:tc>
      </w:tr>
      <w:tr w:rsidR="00DC4AB1" w:rsidRPr="00DC4AB1" w14:paraId="23A4F215" w14:textId="77777777" w:rsidTr="005B5FED">
        <w:trPr>
          <w:trHeight w:val="410"/>
        </w:trPr>
        <w:tc>
          <w:tcPr>
            <w:tcW w:w="3998" w:type="dxa"/>
            <w:vAlign w:val="center"/>
          </w:tcPr>
          <w:p w14:paraId="7D7721D1" w14:textId="77777777" w:rsidR="00DC4AB1" w:rsidRPr="00DC4AB1" w:rsidRDefault="00DC4AB1" w:rsidP="00DC4AB1">
            <w:pPr>
              <w:rPr>
                <w:b/>
                <w:lang w:val="ru-RU"/>
              </w:rPr>
            </w:pPr>
            <w:r w:rsidRPr="00DC4AB1">
              <w:rPr>
                <w:b/>
                <w:lang w:val="ru-RU"/>
              </w:rPr>
              <w:t>Место и условия поставки/оказания услуг</w:t>
            </w:r>
          </w:p>
        </w:tc>
        <w:tc>
          <w:tcPr>
            <w:tcW w:w="5783" w:type="dxa"/>
            <w:vAlign w:val="center"/>
          </w:tcPr>
          <w:p w14:paraId="5E5951D3" w14:textId="77777777" w:rsidR="00DC4AB1" w:rsidRPr="00DC4AB1" w:rsidRDefault="00DC4AB1" w:rsidP="00DC4AB1">
            <w:pPr>
              <w:rPr>
                <w:lang w:val="ru-RU"/>
              </w:rPr>
            </w:pPr>
            <w:r w:rsidRPr="00DC4AB1">
              <w:rPr>
                <w:lang w:val="ru-RU"/>
              </w:rPr>
              <w:t>г. Ташкент, Мирабадский район, проспект Амира Тимура, 41</w:t>
            </w:r>
          </w:p>
        </w:tc>
      </w:tr>
      <w:tr w:rsidR="00DC4AB1" w:rsidRPr="00DC4AB1" w14:paraId="2A96B28F" w14:textId="77777777" w:rsidTr="005B5FED">
        <w:trPr>
          <w:trHeight w:val="154"/>
        </w:trPr>
        <w:tc>
          <w:tcPr>
            <w:tcW w:w="3998" w:type="dxa"/>
            <w:vAlign w:val="center"/>
          </w:tcPr>
          <w:p w14:paraId="09E7CEB9" w14:textId="77777777" w:rsidR="00DC4AB1" w:rsidRPr="00DC4AB1" w:rsidRDefault="00DC4AB1" w:rsidP="00DC4AB1">
            <w:pPr>
              <w:rPr>
                <w:b/>
                <w:lang w:val="ru-RU"/>
              </w:rPr>
            </w:pPr>
            <w:r w:rsidRPr="00DC4AB1">
              <w:rPr>
                <w:b/>
                <w:lang w:val="ru-RU"/>
              </w:rPr>
              <w:t xml:space="preserve">Сроки начала и окончания работ </w:t>
            </w:r>
          </w:p>
        </w:tc>
        <w:tc>
          <w:tcPr>
            <w:tcW w:w="5783" w:type="dxa"/>
            <w:vAlign w:val="center"/>
          </w:tcPr>
          <w:p w14:paraId="1CF24070" w14:textId="77777777" w:rsidR="00DC4AB1" w:rsidRPr="00DC4AB1" w:rsidRDefault="00DC4AB1" w:rsidP="00DC4AB1">
            <w:pPr>
              <w:widowControl w:val="0"/>
              <w:jc w:val="both"/>
              <w:rPr>
                <w:rFonts w:eastAsiaTheme="minorHAnsi"/>
                <w:lang w:val="ru-RU" w:eastAsia="en-US"/>
              </w:rPr>
            </w:pPr>
            <w:r w:rsidRPr="00DC4AB1">
              <w:rPr>
                <w:rFonts w:eastAsiaTheme="minorHAnsi"/>
                <w:lang w:val="ru-RU" w:eastAsia="en-US"/>
              </w:rPr>
              <w:t>Дата начала выполнения работ: с даты подписания договора.</w:t>
            </w:r>
          </w:p>
          <w:p w14:paraId="149EC921" w14:textId="77777777" w:rsidR="00DC4AB1" w:rsidRPr="00DC4AB1" w:rsidRDefault="00DC4AB1" w:rsidP="00DC4AB1">
            <w:pPr>
              <w:widowControl w:val="0"/>
              <w:jc w:val="both"/>
              <w:rPr>
                <w:rFonts w:eastAsiaTheme="minorHAnsi"/>
                <w:color w:val="FF0000"/>
                <w:lang w:val="ru-RU" w:eastAsia="en-US"/>
              </w:rPr>
            </w:pPr>
            <w:r w:rsidRPr="00DC4AB1">
              <w:rPr>
                <w:rFonts w:eastAsiaTheme="minorHAnsi"/>
                <w:lang w:val="ru-RU" w:eastAsia="en-US"/>
              </w:rPr>
              <w:t>Дата окончания выполнения работ не более 6 месяцев.</w:t>
            </w:r>
          </w:p>
        </w:tc>
      </w:tr>
      <w:tr w:rsidR="00DC4AB1" w:rsidRPr="00DC4AB1" w14:paraId="58925DE6" w14:textId="77777777" w:rsidTr="005B5FED">
        <w:trPr>
          <w:trHeight w:val="259"/>
        </w:trPr>
        <w:tc>
          <w:tcPr>
            <w:tcW w:w="3998" w:type="dxa"/>
          </w:tcPr>
          <w:p w14:paraId="724CDAEF" w14:textId="77777777" w:rsidR="00DC4AB1" w:rsidRPr="00DC4AB1" w:rsidRDefault="00DC4AB1" w:rsidP="00DC4AB1">
            <w:pPr>
              <w:rPr>
                <w:b/>
                <w:lang w:val="ru-RU"/>
              </w:rPr>
            </w:pPr>
            <w:r w:rsidRPr="00DC4AB1">
              <w:rPr>
                <w:b/>
                <w:lang w:val="ru-RU"/>
              </w:rPr>
              <w:t xml:space="preserve">Срок действия предложения </w:t>
            </w:r>
          </w:p>
        </w:tc>
        <w:tc>
          <w:tcPr>
            <w:tcW w:w="5783" w:type="dxa"/>
            <w:vAlign w:val="center"/>
          </w:tcPr>
          <w:p w14:paraId="0977EB81" w14:textId="77777777" w:rsidR="00DC4AB1" w:rsidRPr="00DC4AB1" w:rsidRDefault="00DC4AB1" w:rsidP="00DC4AB1">
            <w:pPr>
              <w:rPr>
                <w:lang w:val="ru-RU"/>
              </w:rPr>
            </w:pPr>
            <w:r w:rsidRPr="00DC4AB1">
              <w:rPr>
                <w:lang w:val="ru-RU"/>
              </w:rPr>
              <w:t>Не менее 90 дней с момента окончания приема предложений.</w:t>
            </w:r>
          </w:p>
        </w:tc>
      </w:tr>
      <w:tr w:rsidR="00DC4AB1" w:rsidRPr="00DC4AB1" w14:paraId="1B582D44" w14:textId="77777777" w:rsidTr="005B5FED">
        <w:trPr>
          <w:trHeight w:val="1013"/>
        </w:trPr>
        <w:tc>
          <w:tcPr>
            <w:tcW w:w="3998" w:type="dxa"/>
            <w:vAlign w:val="center"/>
          </w:tcPr>
          <w:p w14:paraId="02291694" w14:textId="77777777" w:rsidR="00DC4AB1" w:rsidRPr="00DC4AB1" w:rsidRDefault="00DC4AB1" w:rsidP="00DC4AB1">
            <w:pPr>
              <w:rPr>
                <w:b/>
                <w:color w:val="FF0000"/>
                <w:lang w:val="ru-RU"/>
              </w:rPr>
            </w:pPr>
            <w:r w:rsidRPr="00DC4AB1">
              <w:rPr>
                <w:b/>
                <w:lang w:val="ru-RU"/>
              </w:rPr>
              <w:t>Требования, предъявляемые к участникам отбора наилучшего предложения</w:t>
            </w:r>
          </w:p>
        </w:tc>
        <w:tc>
          <w:tcPr>
            <w:tcW w:w="5783" w:type="dxa"/>
            <w:vAlign w:val="center"/>
          </w:tcPr>
          <w:p w14:paraId="7D53CCF5" w14:textId="77777777" w:rsidR="00DC4AB1" w:rsidRPr="00DC4AB1" w:rsidRDefault="00DC4AB1" w:rsidP="00DC4AB1">
            <w:pPr>
              <w:spacing w:after="120"/>
              <w:rPr>
                <w:lang w:val="ru-RU"/>
              </w:rPr>
            </w:pPr>
            <w:r w:rsidRPr="00DC4AB1">
              <w:rPr>
                <w:lang w:val="ru-RU"/>
              </w:rPr>
              <w:t>Интегратор должен иметь опыт работы в данном направлении не менее 3 лет.</w:t>
            </w:r>
          </w:p>
          <w:p w14:paraId="12EABEC2" w14:textId="77777777" w:rsidR="00DC4AB1" w:rsidRPr="00DC4AB1" w:rsidRDefault="00DC4AB1" w:rsidP="00DC4AB1">
            <w:pPr>
              <w:spacing w:after="120"/>
              <w:rPr>
                <w:lang w:val="ru-RU"/>
              </w:rPr>
            </w:pPr>
            <w:r w:rsidRPr="00DC4AB1">
              <w:rPr>
                <w:lang w:val="ru-RU"/>
              </w:rPr>
              <w:t xml:space="preserve">Интегратор должен предоставить информацию по успешной реализации аналогичных проектов в течение последних 3 лет до начала настоящего проекта. </w:t>
            </w:r>
          </w:p>
          <w:p w14:paraId="52A4C44F" w14:textId="77777777" w:rsidR="00DC4AB1" w:rsidRPr="00DC4AB1" w:rsidRDefault="00DC4AB1" w:rsidP="00DC4AB1">
            <w:pPr>
              <w:spacing w:after="120"/>
              <w:rPr>
                <w:lang w:val="ru-RU"/>
              </w:rPr>
            </w:pPr>
            <w:r w:rsidRPr="00DC4AB1">
              <w:rPr>
                <w:lang w:val="ru-RU"/>
              </w:rPr>
              <w:t>Интегратор должен предоставить:</w:t>
            </w:r>
          </w:p>
          <w:p w14:paraId="160BEE82" w14:textId="77777777" w:rsidR="00DC4AB1" w:rsidRPr="00DC4AB1" w:rsidRDefault="00DC4AB1" w:rsidP="00DC4AB1">
            <w:pPr>
              <w:spacing w:after="120"/>
              <w:rPr>
                <w:lang w:val="ru-RU"/>
              </w:rPr>
            </w:pPr>
            <w:r w:rsidRPr="00DC4AB1">
              <w:rPr>
                <w:lang w:val="ru-RU"/>
              </w:rPr>
              <w:t xml:space="preserve">–сертификаты, подтверждающие наличие сертифицированных специалистов (не менее 3х), не вовлеченных в другие проекты, по предлагаемым решениям; </w:t>
            </w:r>
          </w:p>
          <w:p w14:paraId="62C9A29A" w14:textId="77777777" w:rsidR="00DC4AB1" w:rsidRPr="00DC4AB1" w:rsidRDefault="00DC4AB1" w:rsidP="00DC4AB1">
            <w:pPr>
              <w:spacing w:after="120"/>
              <w:rPr>
                <w:lang w:val="ru-RU"/>
              </w:rPr>
            </w:pPr>
            <w:r w:rsidRPr="00DC4AB1">
              <w:rPr>
                <w:lang w:val="ru-RU"/>
              </w:rPr>
              <w:t xml:space="preserve">–информацию об актуальности версии поставляемого ПО. </w:t>
            </w:r>
          </w:p>
          <w:p w14:paraId="6C6FE2AE" w14:textId="77777777" w:rsidR="00DC4AB1" w:rsidRPr="00DC4AB1" w:rsidRDefault="00DC4AB1" w:rsidP="00DC4AB1">
            <w:pPr>
              <w:spacing w:after="120"/>
              <w:rPr>
                <w:color w:val="FF0000"/>
                <w:lang w:val="ru-RU"/>
              </w:rPr>
            </w:pPr>
            <w:r w:rsidRPr="00DC4AB1">
              <w:rPr>
                <w:lang w:val="ru-RU"/>
              </w:rPr>
              <w:t xml:space="preserve">В отборе наилучшего предложения могут принять участие как отечественные, так и иностранные компании, которым законодательством Республики Узбекистан не запрещена деятельность по оказанию требуемых услуг на территории Республики </w:t>
            </w:r>
            <w:r w:rsidRPr="00DC4AB1">
              <w:rPr>
                <w:lang w:val="ru-RU"/>
              </w:rPr>
              <w:lastRenderedPageBreak/>
              <w:t>Узбекистан, и соответствующие техническим и квалификационным требованиям данной закупочной документаций.</w:t>
            </w:r>
          </w:p>
        </w:tc>
      </w:tr>
      <w:tr w:rsidR="00DC4AB1" w:rsidRPr="00DC4AB1" w14:paraId="106CB829" w14:textId="77777777" w:rsidTr="005B5FED">
        <w:trPr>
          <w:trHeight w:val="361"/>
        </w:trPr>
        <w:tc>
          <w:tcPr>
            <w:tcW w:w="3998" w:type="dxa"/>
            <w:vAlign w:val="center"/>
          </w:tcPr>
          <w:p w14:paraId="20CD4D84" w14:textId="77777777" w:rsidR="00DC4AB1" w:rsidRPr="00DC4AB1" w:rsidRDefault="00DC4AB1" w:rsidP="00DC4AB1">
            <w:pPr>
              <w:rPr>
                <w:b/>
                <w:lang w:val="ru-RU"/>
              </w:rPr>
            </w:pPr>
            <w:r w:rsidRPr="00DC4AB1">
              <w:rPr>
                <w:b/>
                <w:lang w:val="ru-RU"/>
              </w:rPr>
              <w:lastRenderedPageBreak/>
              <w:t xml:space="preserve">Срок подачи предложений </w:t>
            </w:r>
            <w:r w:rsidRPr="00DC4AB1">
              <w:rPr>
                <w:b/>
                <w:lang w:val="ru-RU"/>
              </w:rPr>
              <w:br/>
            </w:r>
            <w:r w:rsidRPr="00DC4AB1">
              <w:rPr>
                <w:i/>
                <w:lang w:val="ru-RU"/>
              </w:rPr>
              <w:t>(не менее 5 рабочих дней и не более 12 рабочих дней)</w:t>
            </w:r>
          </w:p>
        </w:tc>
        <w:tc>
          <w:tcPr>
            <w:tcW w:w="5783" w:type="dxa"/>
            <w:vAlign w:val="center"/>
          </w:tcPr>
          <w:p w14:paraId="7F238330" w14:textId="77777777" w:rsidR="00DC4AB1" w:rsidRPr="00DC4AB1" w:rsidRDefault="00DC4AB1" w:rsidP="00DC4AB1">
            <w:pPr>
              <w:rPr>
                <w:color w:val="FF0000"/>
                <w:lang w:val="ru-RU"/>
              </w:rPr>
            </w:pPr>
            <w:r w:rsidRPr="00DC4AB1">
              <w:rPr>
                <w:lang w:val="en-US"/>
              </w:rPr>
              <w:t>1</w:t>
            </w:r>
            <w:r w:rsidRPr="00DC4AB1">
              <w:rPr>
                <w:lang w:val="ru-RU"/>
              </w:rPr>
              <w:t xml:space="preserve">2 рабочих дней </w:t>
            </w:r>
          </w:p>
        </w:tc>
      </w:tr>
      <w:tr w:rsidR="00DC4AB1" w:rsidRPr="00DC4AB1" w14:paraId="193D0131" w14:textId="77777777" w:rsidTr="005B5FED">
        <w:trPr>
          <w:trHeight w:val="361"/>
        </w:trPr>
        <w:tc>
          <w:tcPr>
            <w:tcW w:w="3998" w:type="dxa"/>
          </w:tcPr>
          <w:p w14:paraId="35E1A9C7" w14:textId="77777777" w:rsidR="00DC4AB1" w:rsidRPr="00DC4AB1" w:rsidRDefault="00DC4AB1" w:rsidP="00DC4AB1">
            <w:pPr>
              <w:rPr>
                <w:b/>
                <w:lang w:val="ru-RU"/>
              </w:rPr>
            </w:pPr>
            <w:r w:rsidRPr="00DC4AB1">
              <w:rPr>
                <w:b/>
                <w:lang w:val="ru-RU"/>
              </w:rPr>
              <w:t xml:space="preserve">Ответственный секретарь (либо рабочий орган) закупочной комиссии по проведению отбора наилучшего предложения  </w:t>
            </w:r>
          </w:p>
        </w:tc>
        <w:tc>
          <w:tcPr>
            <w:tcW w:w="5783" w:type="dxa"/>
          </w:tcPr>
          <w:p w14:paraId="2D3B0991" w14:textId="77777777" w:rsidR="00DC4AB1" w:rsidRPr="00DC4AB1" w:rsidRDefault="00DC4AB1" w:rsidP="00DC4AB1">
            <w:pPr>
              <w:rPr>
                <w:lang w:val="ru-RU"/>
              </w:rPr>
            </w:pPr>
            <w:r w:rsidRPr="00DC4AB1">
              <w:rPr>
                <w:lang w:val="ru-RU"/>
              </w:rPr>
              <w:t xml:space="preserve">Рабочим органом Закупочной комиссии является Департамент закупок АО «Uzbekistan Airways» (далее - «Рабочий орган» согласно пр. №292 от 01.05.2025г). </w:t>
            </w:r>
          </w:p>
          <w:p w14:paraId="4CEAC416" w14:textId="77777777" w:rsidR="00DC4AB1" w:rsidRPr="00DC4AB1" w:rsidRDefault="00DC4AB1" w:rsidP="00DC4AB1">
            <w:pPr>
              <w:rPr>
                <w:lang w:val="ru-RU"/>
              </w:rPr>
            </w:pPr>
            <w:r w:rsidRPr="00DC4AB1">
              <w:rPr>
                <w:lang w:val="ru-RU"/>
              </w:rPr>
              <w:t>Тел: (</w:t>
            </w:r>
            <w:r w:rsidRPr="00DC4AB1">
              <w:rPr>
                <w:lang w:val="en-US"/>
              </w:rPr>
              <w:t>9</w:t>
            </w:r>
            <w:r w:rsidRPr="00DC4AB1">
              <w:rPr>
                <w:lang w:val="ru-RU"/>
              </w:rPr>
              <w:t>98)90-355-52-55</w:t>
            </w:r>
          </w:p>
          <w:p w14:paraId="6571539C" w14:textId="77777777" w:rsidR="00DC4AB1" w:rsidRPr="00DC4AB1" w:rsidRDefault="00DC4AB1" w:rsidP="00DC4AB1">
            <w:pPr>
              <w:rPr>
                <w:lang w:val="en-US"/>
              </w:rPr>
            </w:pPr>
            <w:r w:rsidRPr="00DC4AB1">
              <w:rPr>
                <w:lang w:val="ru-RU"/>
              </w:rPr>
              <w:t>Тел: (998)97 157-13-49</w:t>
            </w:r>
          </w:p>
          <w:p w14:paraId="47A17CC9" w14:textId="77777777" w:rsidR="00DC4AB1" w:rsidRPr="00DC4AB1" w:rsidRDefault="00DC4AB1" w:rsidP="00DC4AB1">
            <w:pPr>
              <w:rPr>
                <w:lang w:val="ru-RU"/>
              </w:rPr>
            </w:pPr>
          </w:p>
        </w:tc>
      </w:tr>
    </w:tbl>
    <w:p w14:paraId="546363EE" w14:textId="77777777" w:rsidR="00DC4AB1" w:rsidRPr="00DC4AB1" w:rsidRDefault="00DC4AB1" w:rsidP="00DC4AB1">
      <w:pPr>
        <w:rPr>
          <w:b/>
          <w:lang w:val="ru-RU"/>
        </w:rPr>
      </w:pPr>
    </w:p>
    <w:p w14:paraId="03FD84F8" w14:textId="77777777" w:rsidR="00DC4AB1" w:rsidRPr="00DC4AB1" w:rsidRDefault="00DC4AB1" w:rsidP="00DC4AB1">
      <w:pPr>
        <w:rPr>
          <w:b/>
          <w:lang w:val="ru-RU"/>
        </w:rPr>
      </w:pPr>
    </w:p>
    <w:p w14:paraId="2FE2D9F6" w14:textId="77777777" w:rsidR="00DC4AB1" w:rsidRPr="00DC4AB1" w:rsidRDefault="00DC4AB1" w:rsidP="00DC4AB1">
      <w:pPr>
        <w:rPr>
          <w:b/>
          <w:lang w:val="ru-RU"/>
        </w:rPr>
      </w:pPr>
    </w:p>
    <w:p w14:paraId="2CD0913A" w14:textId="77777777" w:rsidR="00DC4AB1" w:rsidRPr="00DC4AB1" w:rsidRDefault="00DC4AB1" w:rsidP="00DC4AB1">
      <w:pPr>
        <w:rPr>
          <w:b/>
          <w:lang w:val="ru-RU"/>
        </w:rPr>
      </w:pPr>
    </w:p>
    <w:p w14:paraId="58603642" w14:textId="77777777" w:rsidR="00DC4AB1" w:rsidRPr="00DC4AB1" w:rsidRDefault="00DC4AB1" w:rsidP="00DC4AB1">
      <w:pPr>
        <w:rPr>
          <w:b/>
          <w:lang w:val="ru-RU"/>
        </w:rPr>
      </w:pPr>
    </w:p>
    <w:p w14:paraId="7E0E7A28" w14:textId="77777777" w:rsidR="00DC4AB1" w:rsidRPr="00DC4AB1" w:rsidRDefault="00DC4AB1" w:rsidP="00DC4AB1">
      <w:pPr>
        <w:rPr>
          <w:b/>
          <w:lang w:val="ru-RU"/>
        </w:rPr>
      </w:pPr>
    </w:p>
    <w:p w14:paraId="0C715E39" w14:textId="77777777" w:rsidR="00DC4AB1" w:rsidRPr="00DC4AB1" w:rsidRDefault="00DC4AB1" w:rsidP="00DC4AB1">
      <w:pPr>
        <w:rPr>
          <w:b/>
          <w:lang w:val="ru-RU"/>
        </w:rPr>
      </w:pPr>
    </w:p>
    <w:p w14:paraId="743876C3" w14:textId="77777777" w:rsidR="00DC4AB1" w:rsidRPr="00DC4AB1" w:rsidRDefault="00DC4AB1" w:rsidP="00DC4AB1">
      <w:pPr>
        <w:rPr>
          <w:b/>
          <w:lang w:val="ru-RU"/>
        </w:rPr>
      </w:pPr>
    </w:p>
    <w:p w14:paraId="353110AD" w14:textId="77777777" w:rsidR="00DC4AB1" w:rsidRPr="00DC4AB1" w:rsidRDefault="00DC4AB1" w:rsidP="00DC4AB1">
      <w:pPr>
        <w:rPr>
          <w:b/>
          <w:lang w:val="ru-RU"/>
        </w:rPr>
      </w:pPr>
    </w:p>
    <w:p w14:paraId="36597DD0" w14:textId="77777777" w:rsidR="00DC4AB1" w:rsidRPr="00DC4AB1" w:rsidRDefault="00DC4AB1" w:rsidP="00DC4AB1">
      <w:pPr>
        <w:rPr>
          <w:b/>
          <w:lang w:val="ru-RU"/>
        </w:rPr>
      </w:pPr>
    </w:p>
    <w:p w14:paraId="223C5A8C" w14:textId="77777777" w:rsidR="00DC4AB1" w:rsidRPr="00DC4AB1" w:rsidRDefault="00DC4AB1" w:rsidP="00DC4AB1">
      <w:pPr>
        <w:rPr>
          <w:b/>
          <w:lang w:val="ru-RU"/>
        </w:rPr>
      </w:pPr>
    </w:p>
    <w:p w14:paraId="006A795E" w14:textId="77777777" w:rsidR="00DC4AB1" w:rsidRPr="00DC4AB1" w:rsidRDefault="00DC4AB1" w:rsidP="00DC4AB1">
      <w:pPr>
        <w:rPr>
          <w:b/>
          <w:lang w:val="ru-RU"/>
        </w:rPr>
      </w:pPr>
    </w:p>
    <w:p w14:paraId="0FBEA9B9" w14:textId="77777777" w:rsidR="00DC4AB1" w:rsidRPr="00DC4AB1" w:rsidRDefault="00DC4AB1" w:rsidP="00DC4AB1">
      <w:pPr>
        <w:rPr>
          <w:b/>
          <w:lang w:val="ru-RU"/>
        </w:rPr>
      </w:pPr>
    </w:p>
    <w:p w14:paraId="2081D5E2" w14:textId="77777777" w:rsidR="00DC4AB1" w:rsidRPr="00DC4AB1" w:rsidRDefault="00DC4AB1" w:rsidP="00DC4AB1">
      <w:pPr>
        <w:rPr>
          <w:b/>
          <w:lang w:val="ru-RU"/>
        </w:rPr>
      </w:pPr>
    </w:p>
    <w:p w14:paraId="2FF6FC82" w14:textId="77777777" w:rsidR="00DC4AB1" w:rsidRPr="00DC4AB1" w:rsidRDefault="00DC4AB1" w:rsidP="00DC4AB1">
      <w:pPr>
        <w:rPr>
          <w:b/>
          <w:lang w:val="ru-RU"/>
        </w:rPr>
      </w:pPr>
    </w:p>
    <w:p w14:paraId="3141C84E" w14:textId="77777777" w:rsidR="00DC4AB1" w:rsidRPr="00DC4AB1" w:rsidRDefault="00DC4AB1" w:rsidP="00DC4AB1">
      <w:pPr>
        <w:rPr>
          <w:b/>
          <w:lang w:val="ru-RU"/>
        </w:rPr>
      </w:pPr>
    </w:p>
    <w:p w14:paraId="43AE1597" w14:textId="77777777" w:rsidR="00DC4AB1" w:rsidRPr="00DC4AB1" w:rsidRDefault="00DC4AB1" w:rsidP="00DC4AB1">
      <w:pPr>
        <w:rPr>
          <w:b/>
          <w:lang w:val="ru-RU"/>
        </w:rPr>
      </w:pPr>
    </w:p>
    <w:p w14:paraId="087F1B5C" w14:textId="77777777" w:rsidR="00DC4AB1" w:rsidRPr="00DC4AB1" w:rsidRDefault="00DC4AB1" w:rsidP="00DC4AB1">
      <w:pPr>
        <w:rPr>
          <w:b/>
          <w:lang w:val="ru-RU"/>
        </w:rPr>
      </w:pPr>
    </w:p>
    <w:p w14:paraId="0F495DF5" w14:textId="77777777" w:rsidR="00DC4AB1" w:rsidRPr="00DC4AB1" w:rsidRDefault="00DC4AB1" w:rsidP="00DC4AB1">
      <w:pPr>
        <w:rPr>
          <w:b/>
          <w:lang w:val="ru-RU"/>
        </w:rPr>
      </w:pPr>
    </w:p>
    <w:p w14:paraId="0CA64910" w14:textId="77777777" w:rsidR="00DC4AB1" w:rsidRPr="00DC4AB1" w:rsidRDefault="00DC4AB1" w:rsidP="00DC4AB1">
      <w:pPr>
        <w:rPr>
          <w:b/>
          <w:lang w:val="ru-RU"/>
        </w:rPr>
      </w:pPr>
    </w:p>
    <w:p w14:paraId="624DA21C" w14:textId="77777777" w:rsidR="00DC4AB1" w:rsidRPr="00DC4AB1" w:rsidRDefault="00DC4AB1" w:rsidP="00DC4AB1">
      <w:pPr>
        <w:numPr>
          <w:ilvl w:val="0"/>
          <w:numId w:val="1"/>
        </w:numPr>
        <w:spacing w:after="160"/>
        <w:contextualSpacing/>
        <w:rPr>
          <w:b/>
          <w:lang w:val="en-US"/>
        </w:rPr>
      </w:pPr>
      <w:r w:rsidRPr="00DC4AB1">
        <w:rPr>
          <w:b/>
          <w:lang w:val="en-US"/>
        </w:rPr>
        <w:t xml:space="preserve">ИНСТРУКЦИЯ ДЛЯ УЧАСТНИКА </w:t>
      </w:r>
    </w:p>
    <w:p w14:paraId="5750E7F5" w14:textId="77777777" w:rsidR="00DC4AB1" w:rsidRPr="00DC4AB1" w:rsidRDefault="00DC4AB1" w:rsidP="00DC4AB1">
      <w:pPr>
        <w:ind w:left="1080"/>
        <w:contextualSpacing/>
        <w:rPr>
          <w:b/>
          <w:lang w:val="en-US"/>
        </w:rPr>
      </w:pPr>
      <w:r w:rsidRPr="00DC4AB1">
        <w:rPr>
          <w:b/>
          <w:lang w:val="en-US"/>
        </w:rPr>
        <w:t xml:space="preserve">ОТБОРА НАИЛУЧШЕГО ПРЕДЛОЖЕНИЯ </w:t>
      </w:r>
    </w:p>
    <w:p w14:paraId="55DF8F66" w14:textId="77777777" w:rsidR="00DC4AB1" w:rsidRPr="00DC4AB1" w:rsidRDefault="00DC4AB1" w:rsidP="00DC4AB1">
      <w:pPr>
        <w:ind w:left="1080"/>
        <w:contextualSpacing/>
        <w:rPr>
          <w:b/>
          <w:lang w:val="en-US"/>
        </w:rPr>
      </w:pPr>
    </w:p>
    <w:tbl>
      <w:tblPr>
        <w:tblStyle w:val="a8"/>
        <w:tblW w:w="9923" w:type="dxa"/>
        <w:tblInd w:w="-289" w:type="dxa"/>
        <w:tblLook w:val="04A0" w:firstRow="1" w:lastRow="0" w:firstColumn="1" w:lastColumn="0" w:noHBand="0" w:noVBand="1"/>
      </w:tblPr>
      <w:tblGrid>
        <w:gridCol w:w="2755"/>
        <w:gridCol w:w="931"/>
        <w:gridCol w:w="6237"/>
      </w:tblGrid>
      <w:tr w:rsidR="00DC4AB1" w:rsidRPr="00DC4AB1" w14:paraId="41A8A119" w14:textId="77777777" w:rsidTr="005B5FED">
        <w:tc>
          <w:tcPr>
            <w:tcW w:w="2755" w:type="dxa"/>
          </w:tcPr>
          <w:p w14:paraId="7C8D1D62" w14:textId="77777777" w:rsidR="00DC4AB1" w:rsidRPr="00DC4AB1" w:rsidRDefault="00DC4AB1" w:rsidP="00DC4AB1">
            <w:pPr>
              <w:contextualSpacing/>
              <w:rPr>
                <w:b/>
                <w:lang w:val="en-US"/>
              </w:rPr>
            </w:pPr>
            <w:r w:rsidRPr="00DC4AB1">
              <w:rPr>
                <w:b/>
                <w:lang w:val="en-US"/>
              </w:rPr>
              <w:t xml:space="preserve">1. </w:t>
            </w:r>
            <w:proofErr w:type="spellStart"/>
            <w:r w:rsidRPr="00DC4AB1">
              <w:rPr>
                <w:b/>
                <w:lang w:val="en-US"/>
              </w:rPr>
              <w:t>Общие</w:t>
            </w:r>
            <w:proofErr w:type="spellEnd"/>
            <w:r w:rsidRPr="00DC4AB1">
              <w:rPr>
                <w:b/>
                <w:lang w:val="en-US"/>
              </w:rPr>
              <w:t xml:space="preserve"> </w:t>
            </w:r>
            <w:proofErr w:type="spellStart"/>
            <w:r w:rsidRPr="00DC4AB1">
              <w:rPr>
                <w:b/>
                <w:lang w:val="en-US"/>
              </w:rPr>
              <w:t>положения</w:t>
            </w:r>
            <w:proofErr w:type="spellEnd"/>
            <w:r w:rsidRPr="00DC4AB1">
              <w:rPr>
                <w:b/>
                <w:lang w:val="en-US"/>
              </w:rPr>
              <w:t xml:space="preserve">. </w:t>
            </w:r>
          </w:p>
          <w:p w14:paraId="4CAD36EE" w14:textId="77777777" w:rsidR="00DC4AB1" w:rsidRPr="00DC4AB1" w:rsidRDefault="00DC4AB1" w:rsidP="00DC4AB1">
            <w:pPr>
              <w:contextualSpacing/>
              <w:rPr>
                <w:b/>
                <w:lang w:val="en-US"/>
              </w:rPr>
            </w:pPr>
          </w:p>
          <w:p w14:paraId="2C212BE4" w14:textId="77777777" w:rsidR="00DC4AB1" w:rsidRPr="00DC4AB1" w:rsidRDefault="00DC4AB1" w:rsidP="00DC4AB1">
            <w:pPr>
              <w:contextualSpacing/>
              <w:rPr>
                <w:b/>
                <w:lang w:val="en-US"/>
              </w:rPr>
            </w:pPr>
          </w:p>
          <w:p w14:paraId="0F9DA518" w14:textId="77777777" w:rsidR="00DC4AB1" w:rsidRPr="00DC4AB1" w:rsidRDefault="00DC4AB1" w:rsidP="00DC4AB1">
            <w:pPr>
              <w:contextualSpacing/>
              <w:rPr>
                <w:b/>
                <w:lang w:val="en-US"/>
              </w:rPr>
            </w:pPr>
          </w:p>
          <w:p w14:paraId="2DD34656" w14:textId="77777777" w:rsidR="00DC4AB1" w:rsidRPr="00DC4AB1" w:rsidRDefault="00DC4AB1" w:rsidP="00DC4AB1">
            <w:pPr>
              <w:contextualSpacing/>
              <w:rPr>
                <w:b/>
                <w:lang w:val="en-US"/>
              </w:rPr>
            </w:pPr>
          </w:p>
          <w:p w14:paraId="1D3E2910" w14:textId="77777777" w:rsidR="00DC4AB1" w:rsidRPr="00DC4AB1" w:rsidRDefault="00DC4AB1" w:rsidP="00DC4AB1">
            <w:pPr>
              <w:contextualSpacing/>
              <w:rPr>
                <w:b/>
                <w:lang w:val="en-US"/>
              </w:rPr>
            </w:pPr>
          </w:p>
          <w:p w14:paraId="74B9F9CA" w14:textId="77777777" w:rsidR="00DC4AB1" w:rsidRPr="00DC4AB1" w:rsidRDefault="00DC4AB1" w:rsidP="00DC4AB1">
            <w:pPr>
              <w:contextualSpacing/>
              <w:rPr>
                <w:b/>
                <w:lang w:val="en-US"/>
              </w:rPr>
            </w:pPr>
          </w:p>
          <w:p w14:paraId="1DB0B651" w14:textId="77777777" w:rsidR="00DC4AB1" w:rsidRPr="00DC4AB1" w:rsidRDefault="00DC4AB1" w:rsidP="00DC4AB1">
            <w:pPr>
              <w:contextualSpacing/>
              <w:rPr>
                <w:b/>
                <w:lang w:val="en-US"/>
              </w:rPr>
            </w:pPr>
          </w:p>
          <w:p w14:paraId="1F4F05B0" w14:textId="77777777" w:rsidR="00DC4AB1" w:rsidRPr="00DC4AB1" w:rsidRDefault="00DC4AB1" w:rsidP="00DC4AB1">
            <w:pPr>
              <w:contextualSpacing/>
              <w:rPr>
                <w:b/>
                <w:lang w:val="en-US"/>
              </w:rPr>
            </w:pPr>
          </w:p>
          <w:p w14:paraId="3599F69F" w14:textId="77777777" w:rsidR="00DC4AB1" w:rsidRPr="00DC4AB1" w:rsidRDefault="00DC4AB1" w:rsidP="00DC4AB1">
            <w:pPr>
              <w:contextualSpacing/>
              <w:rPr>
                <w:b/>
                <w:lang w:val="en-US"/>
              </w:rPr>
            </w:pPr>
          </w:p>
          <w:p w14:paraId="6E9708C0" w14:textId="77777777" w:rsidR="00DC4AB1" w:rsidRPr="00DC4AB1" w:rsidRDefault="00DC4AB1" w:rsidP="00DC4AB1">
            <w:pPr>
              <w:contextualSpacing/>
              <w:rPr>
                <w:b/>
                <w:lang w:val="en-US"/>
              </w:rPr>
            </w:pPr>
          </w:p>
          <w:p w14:paraId="3337A988" w14:textId="77777777" w:rsidR="00DC4AB1" w:rsidRPr="00DC4AB1" w:rsidRDefault="00DC4AB1" w:rsidP="00DC4AB1">
            <w:pPr>
              <w:contextualSpacing/>
              <w:rPr>
                <w:b/>
                <w:lang w:val="en-US"/>
              </w:rPr>
            </w:pPr>
          </w:p>
          <w:p w14:paraId="796FA2F1" w14:textId="77777777" w:rsidR="00DC4AB1" w:rsidRPr="00DC4AB1" w:rsidRDefault="00DC4AB1" w:rsidP="00DC4AB1">
            <w:pPr>
              <w:contextualSpacing/>
              <w:rPr>
                <w:b/>
                <w:lang w:val="en-US"/>
              </w:rPr>
            </w:pPr>
          </w:p>
          <w:p w14:paraId="4ACADDE7" w14:textId="77777777" w:rsidR="00DC4AB1" w:rsidRPr="00DC4AB1" w:rsidRDefault="00DC4AB1" w:rsidP="00DC4AB1">
            <w:pPr>
              <w:contextualSpacing/>
              <w:rPr>
                <w:b/>
                <w:lang w:val="en-US"/>
              </w:rPr>
            </w:pPr>
          </w:p>
          <w:p w14:paraId="63AFC58D" w14:textId="77777777" w:rsidR="00DC4AB1" w:rsidRPr="00DC4AB1" w:rsidRDefault="00DC4AB1" w:rsidP="00DC4AB1">
            <w:pPr>
              <w:contextualSpacing/>
              <w:rPr>
                <w:b/>
                <w:lang w:val="en-US"/>
              </w:rPr>
            </w:pPr>
          </w:p>
          <w:p w14:paraId="693A9BDF" w14:textId="77777777" w:rsidR="00DC4AB1" w:rsidRPr="00DC4AB1" w:rsidRDefault="00DC4AB1" w:rsidP="00DC4AB1">
            <w:pPr>
              <w:contextualSpacing/>
              <w:rPr>
                <w:b/>
                <w:lang w:val="en-US"/>
              </w:rPr>
            </w:pPr>
          </w:p>
          <w:p w14:paraId="087A9833" w14:textId="77777777" w:rsidR="00DC4AB1" w:rsidRPr="00DC4AB1" w:rsidRDefault="00DC4AB1" w:rsidP="00DC4AB1">
            <w:pPr>
              <w:contextualSpacing/>
              <w:rPr>
                <w:b/>
                <w:lang w:val="en-US"/>
              </w:rPr>
            </w:pPr>
          </w:p>
          <w:p w14:paraId="622D9C5D" w14:textId="77777777" w:rsidR="00DC4AB1" w:rsidRPr="00DC4AB1" w:rsidRDefault="00DC4AB1" w:rsidP="00DC4AB1">
            <w:pPr>
              <w:contextualSpacing/>
              <w:rPr>
                <w:b/>
                <w:lang w:val="en-US"/>
              </w:rPr>
            </w:pPr>
          </w:p>
          <w:p w14:paraId="0AD492B3" w14:textId="77777777" w:rsidR="00DC4AB1" w:rsidRPr="00DC4AB1" w:rsidRDefault="00DC4AB1" w:rsidP="00DC4AB1">
            <w:pPr>
              <w:contextualSpacing/>
              <w:rPr>
                <w:b/>
                <w:lang w:val="en-US"/>
              </w:rPr>
            </w:pPr>
          </w:p>
          <w:p w14:paraId="180C9A9F" w14:textId="77777777" w:rsidR="00DC4AB1" w:rsidRPr="00DC4AB1" w:rsidRDefault="00DC4AB1" w:rsidP="00DC4AB1">
            <w:pPr>
              <w:contextualSpacing/>
              <w:rPr>
                <w:b/>
                <w:lang w:val="en-US"/>
              </w:rPr>
            </w:pPr>
          </w:p>
          <w:p w14:paraId="36948514" w14:textId="77777777" w:rsidR="00DC4AB1" w:rsidRPr="00DC4AB1" w:rsidRDefault="00DC4AB1" w:rsidP="00DC4AB1">
            <w:pPr>
              <w:contextualSpacing/>
              <w:rPr>
                <w:b/>
                <w:lang w:val="en-US"/>
              </w:rPr>
            </w:pPr>
          </w:p>
          <w:p w14:paraId="7AC21665" w14:textId="77777777" w:rsidR="00DC4AB1" w:rsidRPr="00DC4AB1" w:rsidRDefault="00DC4AB1" w:rsidP="00DC4AB1">
            <w:pPr>
              <w:contextualSpacing/>
              <w:rPr>
                <w:b/>
                <w:lang w:val="en-US"/>
              </w:rPr>
            </w:pPr>
          </w:p>
          <w:p w14:paraId="02E2217F" w14:textId="77777777" w:rsidR="00DC4AB1" w:rsidRPr="00DC4AB1" w:rsidRDefault="00DC4AB1" w:rsidP="00DC4AB1">
            <w:pPr>
              <w:contextualSpacing/>
              <w:rPr>
                <w:b/>
                <w:lang w:val="en-US"/>
              </w:rPr>
            </w:pPr>
          </w:p>
          <w:p w14:paraId="382BC1E8" w14:textId="77777777" w:rsidR="00DC4AB1" w:rsidRPr="00DC4AB1" w:rsidRDefault="00DC4AB1" w:rsidP="00DC4AB1">
            <w:pPr>
              <w:contextualSpacing/>
              <w:rPr>
                <w:b/>
                <w:lang w:val="en-US"/>
              </w:rPr>
            </w:pPr>
          </w:p>
          <w:p w14:paraId="01BAA0AD" w14:textId="77777777" w:rsidR="00DC4AB1" w:rsidRPr="00DC4AB1" w:rsidRDefault="00DC4AB1" w:rsidP="00DC4AB1">
            <w:pPr>
              <w:contextualSpacing/>
              <w:rPr>
                <w:b/>
                <w:lang w:val="en-US"/>
              </w:rPr>
            </w:pPr>
          </w:p>
          <w:p w14:paraId="6FB2CA96" w14:textId="77777777" w:rsidR="00DC4AB1" w:rsidRPr="00DC4AB1" w:rsidRDefault="00DC4AB1" w:rsidP="00DC4AB1">
            <w:pPr>
              <w:contextualSpacing/>
              <w:rPr>
                <w:b/>
                <w:lang w:val="en-US"/>
              </w:rPr>
            </w:pPr>
          </w:p>
          <w:p w14:paraId="3912D01C" w14:textId="77777777" w:rsidR="00DC4AB1" w:rsidRPr="00DC4AB1" w:rsidRDefault="00DC4AB1" w:rsidP="00DC4AB1">
            <w:pPr>
              <w:contextualSpacing/>
              <w:rPr>
                <w:b/>
                <w:lang w:val="en-US"/>
              </w:rPr>
            </w:pPr>
          </w:p>
          <w:p w14:paraId="21C69711" w14:textId="77777777" w:rsidR="00DC4AB1" w:rsidRPr="00DC4AB1" w:rsidRDefault="00DC4AB1" w:rsidP="00DC4AB1">
            <w:pPr>
              <w:contextualSpacing/>
              <w:rPr>
                <w:b/>
                <w:lang w:val="en-US"/>
              </w:rPr>
            </w:pPr>
          </w:p>
          <w:p w14:paraId="5A9E394C" w14:textId="77777777" w:rsidR="00DC4AB1" w:rsidRPr="00DC4AB1" w:rsidRDefault="00DC4AB1" w:rsidP="00DC4AB1">
            <w:pPr>
              <w:contextualSpacing/>
              <w:rPr>
                <w:b/>
                <w:lang w:val="en-US"/>
              </w:rPr>
            </w:pPr>
          </w:p>
          <w:p w14:paraId="0308F573" w14:textId="77777777" w:rsidR="00DC4AB1" w:rsidRPr="00DC4AB1" w:rsidRDefault="00DC4AB1" w:rsidP="00DC4AB1">
            <w:pPr>
              <w:contextualSpacing/>
              <w:rPr>
                <w:b/>
                <w:lang w:val="en-US"/>
              </w:rPr>
            </w:pPr>
          </w:p>
          <w:p w14:paraId="09BCF248" w14:textId="77777777" w:rsidR="00DC4AB1" w:rsidRPr="00DC4AB1" w:rsidRDefault="00DC4AB1" w:rsidP="00DC4AB1">
            <w:pPr>
              <w:contextualSpacing/>
              <w:rPr>
                <w:b/>
                <w:lang w:val="en-US"/>
              </w:rPr>
            </w:pPr>
          </w:p>
          <w:p w14:paraId="30A75BCC" w14:textId="77777777" w:rsidR="00DC4AB1" w:rsidRPr="00DC4AB1" w:rsidRDefault="00DC4AB1" w:rsidP="00DC4AB1">
            <w:pPr>
              <w:contextualSpacing/>
              <w:rPr>
                <w:b/>
                <w:lang w:val="en-US"/>
              </w:rPr>
            </w:pPr>
          </w:p>
          <w:p w14:paraId="1F796EF4" w14:textId="77777777" w:rsidR="00DC4AB1" w:rsidRPr="00DC4AB1" w:rsidRDefault="00DC4AB1" w:rsidP="00DC4AB1">
            <w:pPr>
              <w:contextualSpacing/>
              <w:rPr>
                <w:b/>
                <w:lang w:val="en-US"/>
              </w:rPr>
            </w:pPr>
          </w:p>
          <w:p w14:paraId="10A246AC" w14:textId="77777777" w:rsidR="00DC4AB1" w:rsidRPr="00DC4AB1" w:rsidRDefault="00DC4AB1" w:rsidP="00DC4AB1">
            <w:pPr>
              <w:contextualSpacing/>
              <w:rPr>
                <w:b/>
                <w:lang w:val="en-US"/>
              </w:rPr>
            </w:pPr>
          </w:p>
          <w:p w14:paraId="3C7DDCE9" w14:textId="77777777" w:rsidR="00DC4AB1" w:rsidRPr="00DC4AB1" w:rsidRDefault="00DC4AB1" w:rsidP="00DC4AB1">
            <w:pPr>
              <w:contextualSpacing/>
              <w:rPr>
                <w:b/>
                <w:lang w:val="en-US"/>
              </w:rPr>
            </w:pPr>
          </w:p>
          <w:p w14:paraId="43909D1D" w14:textId="77777777" w:rsidR="00DC4AB1" w:rsidRPr="00DC4AB1" w:rsidRDefault="00DC4AB1" w:rsidP="00DC4AB1">
            <w:pPr>
              <w:contextualSpacing/>
              <w:rPr>
                <w:b/>
                <w:lang w:val="en-US"/>
              </w:rPr>
            </w:pPr>
          </w:p>
          <w:p w14:paraId="1DE84830" w14:textId="77777777" w:rsidR="00DC4AB1" w:rsidRPr="00DC4AB1" w:rsidRDefault="00DC4AB1" w:rsidP="00DC4AB1">
            <w:pPr>
              <w:contextualSpacing/>
              <w:rPr>
                <w:b/>
                <w:lang w:val="en-US"/>
              </w:rPr>
            </w:pPr>
          </w:p>
          <w:p w14:paraId="73262D6E" w14:textId="77777777" w:rsidR="00DC4AB1" w:rsidRPr="00DC4AB1" w:rsidRDefault="00DC4AB1" w:rsidP="00DC4AB1">
            <w:pPr>
              <w:contextualSpacing/>
              <w:rPr>
                <w:b/>
                <w:lang w:val="en-US"/>
              </w:rPr>
            </w:pPr>
          </w:p>
          <w:p w14:paraId="1AA9C68E" w14:textId="77777777" w:rsidR="00DC4AB1" w:rsidRPr="00DC4AB1" w:rsidRDefault="00DC4AB1" w:rsidP="00DC4AB1">
            <w:pPr>
              <w:contextualSpacing/>
              <w:rPr>
                <w:b/>
                <w:lang w:val="en-US"/>
              </w:rPr>
            </w:pPr>
          </w:p>
          <w:p w14:paraId="7E32F725" w14:textId="77777777" w:rsidR="00DC4AB1" w:rsidRPr="00DC4AB1" w:rsidRDefault="00DC4AB1" w:rsidP="00DC4AB1">
            <w:pPr>
              <w:contextualSpacing/>
              <w:rPr>
                <w:b/>
                <w:lang w:val="en-US"/>
              </w:rPr>
            </w:pPr>
          </w:p>
          <w:p w14:paraId="0440442D" w14:textId="77777777" w:rsidR="00DC4AB1" w:rsidRPr="00DC4AB1" w:rsidRDefault="00DC4AB1" w:rsidP="00DC4AB1">
            <w:pPr>
              <w:contextualSpacing/>
              <w:rPr>
                <w:b/>
                <w:lang w:val="en-US"/>
              </w:rPr>
            </w:pPr>
          </w:p>
          <w:p w14:paraId="30841E08" w14:textId="77777777" w:rsidR="00DC4AB1" w:rsidRPr="00DC4AB1" w:rsidRDefault="00DC4AB1" w:rsidP="00DC4AB1">
            <w:pPr>
              <w:contextualSpacing/>
              <w:rPr>
                <w:b/>
                <w:lang w:val="en-US"/>
              </w:rPr>
            </w:pPr>
          </w:p>
          <w:p w14:paraId="5780EEC6" w14:textId="77777777" w:rsidR="00DC4AB1" w:rsidRPr="00DC4AB1" w:rsidRDefault="00DC4AB1" w:rsidP="00DC4AB1">
            <w:pPr>
              <w:contextualSpacing/>
              <w:rPr>
                <w:b/>
                <w:lang w:val="en-US"/>
              </w:rPr>
            </w:pPr>
          </w:p>
          <w:p w14:paraId="085501EB" w14:textId="77777777" w:rsidR="00DC4AB1" w:rsidRPr="00DC4AB1" w:rsidRDefault="00DC4AB1" w:rsidP="00DC4AB1">
            <w:pPr>
              <w:contextualSpacing/>
              <w:rPr>
                <w:b/>
                <w:lang w:val="en-US"/>
              </w:rPr>
            </w:pPr>
          </w:p>
          <w:p w14:paraId="40373BA2" w14:textId="77777777" w:rsidR="00DC4AB1" w:rsidRPr="00DC4AB1" w:rsidRDefault="00DC4AB1" w:rsidP="00DC4AB1">
            <w:pPr>
              <w:contextualSpacing/>
              <w:rPr>
                <w:b/>
                <w:lang w:val="en-US"/>
              </w:rPr>
            </w:pPr>
          </w:p>
          <w:p w14:paraId="21F79696" w14:textId="77777777" w:rsidR="00DC4AB1" w:rsidRPr="00DC4AB1" w:rsidRDefault="00DC4AB1" w:rsidP="00DC4AB1">
            <w:pPr>
              <w:contextualSpacing/>
              <w:rPr>
                <w:b/>
                <w:lang w:val="en-US"/>
              </w:rPr>
            </w:pPr>
          </w:p>
          <w:p w14:paraId="3258BF13" w14:textId="77777777" w:rsidR="00DC4AB1" w:rsidRPr="00DC4AB1" w:rsidRDefault="00DC4AB1" w:rsidP="00DC4AB1">
            <w:pPr>
              <w:contextualSpacing/>
              <w:rPr>
                <w:b/>
                <w:lang w:val="en-US"/>
              </w:rPr>
            </w:pPr>
          </w:p>
          <w:p w14:paraId="11A719CA" w14:textId="77777777" w:rsidR="00DC4AB1" w:rsidRPr="00DC4AB1" w:rsidRDefault="00DC4AB1" w:rsidP="00DC4AB1">
            <w:pPr>
              <w:contextualSpacing/>
              <w:rPr>
                <w:b/>
                <w:lang w:val="en-US"/>
              </w:rPr>
            </w:pPr>
          </w:p>
          <w:p w14:paraId="529524B6" w14:textId="77777777" w:rsidR="00DC4AB1" w:rsidRPr="00DC4AB1" w:rsidRDefault="00DC4AB1" w:rsidP="00DC4AB1">
            <w:pPr>
              <w:contextualSpacing/>
              <w:rPr>
                <w:b/>
                <w:lang w:val="en-US"/>
              </w:rPr>
            </w:pPr>
          </w:p>
          <w:p w14:paraId="3EAE3B26" w14:textId="77777777" w:rsidR="00DC4AB1" w:rsidRPr="00DC4AB1" w:rsidRDefault="00DC4AB1" w:rsidP="00DC4AB1">
            <w:pPr>
              <w:contextualSpacing/>
              <w:rPr>
                <w:b/>
                <w:lang w:val="en-US"/>
              </w:rPr>
            </w:pPr>
          </w:p>
          <w:p w14:paraId="3D200343" w14:textId="77777777" w:rsidR="00DC4AB1" w:rsidRPr="00DC4AB1" w:rsidRDefault="00DC4AB1" w:rsidP="00DC4AB1">
            <w:pPr>
              <w:contextualSpacing/>
              <w:rPr>
                <w:b/>
                <w:lang w:val="en-US"/>
              </w:rPr>
            </w:pPr>
          </w:p>
          <w:p w14:paraId="1029EEBE" w14:textId="77777777" w:rsidR="00DC4AB1" w:rsidRPr="00DC4AB1" w:rsidRDefault="00DC4AB1" w:rsidP="00DC4AB1">
            <w:pPr>
              <w:contextualSpacing/>
              <w:rPr>
                <w:b/>
                <w:lang w:val="en-US"/>
              </w:rPr>
            </w:pPr>
          </w:p>
          <w:p w14:paraId="33B8BADA" w14:textId="77777777" w:rsidR="00DC4AB1" w:rsidRPr="00DC4AB1" w:rsidRDefault="00DC4AB1" w:rsidP="00DC4AB1">
            <w:pPr>
              <w:contextualSpacing/>
              <w:rPr>
                <w:b/>
                <w:lang w:val="en-US"/>
              </w:rPr>
            </w:pPr>
          </w:p>
          <w:p w14:paraId="50E51024" w14:textId="77777777" w:rsidR="00DC4AB1" w:rsidRPr="00DC4AB1" w:rsidRDefault="00DC4AB1" w:rsidP="00DC4AB1">
            <w:pPr>
              <w:contextualSpacing/>
              <w:rPr>
                <w:b/>
                <w:lang w:val="en-US"/>
              </w:rPr>
            </w:pPr>
          </w:p>
          <w:p w14:paraId="7EA911D6" w14:textId="77777777" w:rsidR="00DC4AB1" w:rsidRPr="00DC4AB1" w:rsidRDefault="00DC4AB1" w:rsidP="00DC4AB1">
            <w:pPr>
              <w:contextualSpacing/>
              <w:rPr>
                <w:b/>
                <w:lang w:val="en-US"/>
              </w:rPr>
            </w:pPr>
          </w:p>
          <w:p w14:paraId="371E3A00" w14:textId="77777777" w:rsidR="00DC4AB1" w:rsidRPr="00DC4AB1" w:rsidRDefault="00DC4AB1" w:rsidP="00DC4AB1">
            <w:pPr>
              <w:contextualSpacing/>
              <w:rPr>
                <w:b/>
                <w:lang w:val="en-US"/>
              </w:rPr>
            </w:pPr>
          </w:p>
          <w:p w14:paraId="1DA3E433" w14:textId="77777777" w:rsidR="00DC4AB1" w:rsidRPr="00DC4AB1" w:rsidRDefault="00DC4AB1" w:rsidP="00DC4AB1">
            <w:pPr>
              <w:contextualSpacing/>
              <w:rPr>
                <w:b/>
                <w:lang w:val="en-US"/>
              </w:rPr>
            </w:pPr>
          </w:p>
          <w:p w14:paraId="337635F8" w14:textId="77777777" w:rsidR="00DC4AB1" w:rsidRPr="00DC4AB1" w:rsidRDefault="00DC4AB1" w:rsidP="00DC4AB1">
            <w:pPr>
              <w:contextualSpacing/>
              <w:rPr>
                <w:b/>
                <w:lang w:val="en-US"/>
              </w:rPr>
            </w:pPr>
          </w:p>
          <w:p w14:paraId="590142D5" w14:textId="77777777" w:rsidR="00DC4AB1" w:rsidRPr="00DC4AB1" w:rsidRDefault="00DC4AB1" w:rsidP="00DC4AB1">
            <w:pPr>
              <w:contextualSpacing/>
              <w:rPr>
                <w:b/>
                <w:lang w:val="en-US"/>
              </w:rPr>
            </w:pPr>
          </w:p>
          <w:p w14:paraId="206DDA1F" w14:textId="77777777" w:rsidR="00DC4AB1" w:rsidRPr="00DC4AB1" w:rsidRDefault="00DC4AB1" w:rsidP="00DC4AB1">
            <w:pPr>
              <w:contextualSpacing/>
              <w:rPr>
                <w:b/>
                <w:lang w:val="en-US"/>
              </w:rPr>
            </w:pPr>
          </w:p>
          <w:p w14:paraId="31558A97" w14:textId="77777777" w:rsidR="00DC4AB1" w:rsidRPr="00DC4AB1" w:rsidRDefault="00DC4AB1" w:rsidP="00DC4AB1">
            <w:pPr>
              <w:contextualSpacing/>
              <w:rPr>
                <w:b/>
                <w:lang w:val="en-US"/>
              </w:rPr>
            </w:pPr>
          </w:p>
          <w:p w14:paraId="39B28697" w14:textId="77777777" w:rsidR="00DC4AB1" w:rsidRPr="00DC4AB1" w:rsidRDefault="00DC4AB1" w:rsidP="00DC4AB1">
            <w:pPr>
              <w:contextualSpacing/>
              <w:rPr>
                <w:b/>
                <w:lang w:val="en-US"/>
              </w:rPr>
            </w:pPr>
          </w:p>
          <w:p w14:paraId="10E2307D" w14:textId="77777777" w:rsidR="00DC4AB1" w:rsidRPr="00DC4AB1" w:rsidRDefault="00DC4AB1" w:rsidP="00DC4AB1">
            <w:pPr>
              <w:contextualSpacing/>
              <w:rPr>
                <w:b/>
                <w:lang w:val="en-US"/>
              </w:rPr>
            </w:pPr>
          </w:p>
          <w:p w14:paraId="506AF8E3" w14:textId="77777777" w:rsidR="00DC4AB1" w:rsidRPr="00DC4AB1" w:rsidRDefault="00DC4AB1" w:rsidP="00DC4AB1">
            <w:pPr>
              <w:contextualSpacing/>
              <w:rPr>
                <w:b/>
                <w:lang w:val="en-US"/>
              </w:rPr>
            </w:pPr>
          </w:p>
          <w:p w14:paraId="32DAEF43" w14:textId="77777777" w:rsidR="00DC4AB1" w:rsidRPr="00DC4AB1" w:rsidRDefault="00DC4AB1" w:rsidP="00DC4AB1">
            <w:pPr>
              <w:contextualSpacing/>
              <w:rPr>
                <w:b/>
                <w:lang w:val="en-US"/>
              </w:rPr>
            </w:pPr>
          </w:p>
          <w:p w14:paraId="1419AC2B" w14:textId="77777777" w:rsidR="00DC4AB1" w:rsidRPr="00DC4AB1" w:rsidRDefault="00DC4AB1" w:rsidP="00DC4AB1">
            <w:pPr>
              <w:contextualSpacing/>
              <w:rPr>
                <w:b/>
                <w:lang w:val="en-US"/>
              </w:rPr>
            </w:pPr>
          </w:p>
          <w:p w14:paraId="37EEA465" w14:textId="77777777" w:rsidR="00DC4AB1" w:rsidRPr="00DC4AB1" w:rsidRDefault="00DC4AB1" w:rsidP="00DC4AB1">
            <w:pPr>
              <w:contextualSpacing/>
              <w:rPr>
                <w:b/>
                <w:lang w:val="en-US"/>
              </w:rPr>
            </w:pPr>
          </w:p>
          <w:p w14:paraId="59258810" w14:textId="77777777" w:rsidR="00DC4AB1" w:rsidRPr="00DC4AB1" w:rsidRDefault="00DC4AB1" w:rsidP="00DC4AB1">
            <w:pPr>
              <w:contextualSpacing/>
              <w:rPr>
                <w:b/>
                <w:lang w:val="en-US"/>
              </w:rPr>
            </w:pPr>
          </w:p>
          <w:p w14:paraId="0FE1B1B2" w14:textId="77777777" w:rsidR="00DC4AB1" w:rsidRPr="00DC4AB1" w:rsidRDefault="00DC4AB1" w:rsidP="00DC4AB1">
            <w:pPr>
              <w:contextualSpacing/>
              <w:rPr>
                <w:b/>
                <w:lang w:val="en-US"/>
              </w:rPr>
            </w:pPr>
          </w:p>
          <w:p w14:paraId="606AB202" w14:textId="77777777" w:rsidR="00DC4AB1" w:rsidRPr="00DC4AB1" w:rsidRDefault="00DC4AB1" w:rsidP="00DC4AB1">
            <w:pPr>
              <w:contextualSpacing/>
              <w:rPr>
                <w:b/>
                <w:lang w:val="en-US"/>
              </w:rPr>
            </w:pPr>
          </w:p>
          <w:p w14:paraId="783BE757" w14:textId="77777777" w:rsidR="00DC4AB1" w:rsidRPr="00DC4AB1" w:rsidRDefault="00DC4AB1" w:rsidP="00DC4AB1">
            <w:pPr>
              <w:contextualSpacing/>
              <w:rPr>
                <w:b/>
                <w:lang w:val="en-US"/>
              </w:rPr>
            </w:pPr>
          </w:p>
          <w:p w14:paraId="2D26F509" w14:textId="77777777" w:rsidR="00DC4AB1" w:rsidRPr="00DC4AB1" w:rsidRDefault="00DC4AB1" w:rsidP="00DC4AB1">
            <w:pPr>
              <w:contextualSpacing/>
              <w:rPr>
                <w:b/>
                <w:lang w:val="en-US"/>
              </w:rPr>
            </w:pPr>
          </w:p>
          <w:p w14:paraId="4A931AA2" w14:textId="77777777" w:rsidR="00DC4AB1" w:rsidRPr="00DC4AB1" w:rsidRDefault="00DC4AB1" w:rsidP="00DC4AB1">
            <w:pPr>
              <w:contextualSpacing/>
              <w:rPr>
                <w:b/>
                <w:lang w:val="en-US"/>
              </w:rPr>
            </w:pPr>
            <w:r w:rsidRPr="00DC4AB1">
              <w:rPr>
                <w:b/>
                <w:lang w:val="en-US"/>
              </w:rPr>
              <w:t xml:space="preserve">2. </w:t>
            </w:r>
            <w:r w:rsidRPr="00DC4AB1">
              <w:rPr>
                <w:b/>
                <w:lang w:val="ru-RU"/>
              </w:rPr>
              <w:t>Организаторы</w:t>
            </w:r>
            <w:r w:rsidRPr="00DC4AB1">
              <w:rPr>
                <w:b/>
                <w:lang w:val="en-US"/>
              </w:rPr>
              <w:t xml:space="preserve"> </w:t>
            </w:r>
            <w:r w:rsidRPr="00DC4AB1">
              <w:rPr>
                <w:b/>
                <w:lang w:val="ru-RU"/>
              </w:rPr>
              <w:t>отбора</w:t>
            </w:r>
            <w:r w:rsidRPr="00DC4AB1">
              <w:rPr>
                <w:b/>
                <w:lang w:val="en-US"/>
              </w:rPr>
              <w:t>.</w:t>
            </w:r>
          </w:p>
          <w:p w14:paraId="087193D1" w14:textId="77777777" w:rsidR="00DC4AB1" w:rsidRPr="00DC4AB1" w:rsidRDefault="00DC4AB1" w:rsidP="00DC4AB1">
            <w:pPr>
              <w:contextualSpacing/>
              <w:rPr>
                <w:b/>
                <w:lang w:val="en-US"/>
              </w:rPr>
            </w:pPr>
          </w:p>
          <w:p w14:paraId="08408009" w14:textId="77777777" w:rsidR="00DC4AB1" w:rsidRPr="00DC4AB1" w:rsidRDefault="00DC4AB1" w:rsidP="00DC4AB1">
            <w:pPr>
              <w:contextualSpacing/>
              <w:rPr>
                <w:b/>
                <w:lang w:val="en-US"/>
              </w:rPr>
            </w:pPr>
          </w:p>
          <w:p w14:paraId="2D7C9B35" w14:textId="77777777" w:rsidR="00DC4AB1" w:rsidRPr="00DC4AB1" w:rsidRDefault="00DC4AB1" w:rsidP="00DC4AB1">
            <w:pPr>
              <w:contextualSpacing/>
              <w:rPr>
                <w:b/>
                <w:lang w:val="en-US"/>
              </w:rPr>
            </w:pPr>
          </w:p>
          <w:p w14:paraId="205B141A" w14:textId="77777777" w:rsidR="00DC4AB1" w:rsidRPr="00DC4AB1" w:rsidRDefault="00DC4AB1" w:rsidP="00DC4AB1">
            <w:pPr>
              <w:contextualSpacing/>
              <w:rPr>
                <w:b/>
                <w:lang w:val="en-US"/>
              </w:rPr>
            </w:pPr>
          </w:p>
          <w:p w14:paraId="611EE6BC" w14:textId="77777777" w:rsidR="00DC4AB1" w:rsidRPr="00DC4AB1" w:rsidRDefault="00DC4AB1" w:rsidP="00DC4AB1">
            <w:pPr>
              <w:contextualSpacing/>
              <w:rPr>
                <w:b/>
                <w:lang w:val="en-US"/>
              </w:rPr>
            </w:pPr>
          </w:p>
          <w:p w14:paraId="7986AA76" w14:textId="77777777" w:rsidR="00DC4AB1" w:rsidRPr="00DC4AB1" w:rsidRDefault="00DC4AB1" w:rsidP="00DC4AB1">
            <w:pPr>
              <w:contextualSpacing/>
              <w:rPr>
                <w:b/>
                <w:lang w:val="en-US"/>
              </w:rPr>
            </w:pPr>
          </w:p>
          <w:p w14:paraId="3E466DD9" w14:textId="77777777" w:rsidR="00DC4AB1" w:rsidRPr="00DC4AB1" w:rsidRDefault="00DC4AB1" w:rsidP="00DC4AB1">
            <w:pPr>
              <w:contextualSpacing/>
              <w:rPr>
                <w:b/>
                <w:lang w:val="en-US"/>
              </w:rPr>
            </w:pPr>
          </w:p>
          <w:p w14:paraId="2EF0F6C6" w14:textId="77777777" w:rsidR="00DC4AB1" w:rsidRPr="00DC4AB1" w:rsidRDefault="00DC4AB1" w:rsidP="00DC4AB1">
            <w:pPr>
              <w:contextualSpacing/>
              <w:rPr>
                <w:b/>
                <w:lang w:val="en-US"/>
              </w:rPr>
            </w:pPr>
          </w:p>
          <w:p w14:paraId="6D37D4B5" w14:textId="77777777" w:rsidR="00DC4AB1" w:rsidRPr="00DC4AB1" w:rsidRDefault="00DC4AB1" w:rsidP="00DC4AB1">
            <w:pPr>
              <w:contextualSpacing/>
              <w:rPr>
                <w:b/>
                <w:lang w:val="en-US"/>
              </w:rPr>
            </w:pPr>
          </w:p>
          <w:p w14:paraId="11E8083C" w14:textId="77777777" w:rsidR="00DC4AB1" w:rsidRPr="00DC4AB1" w:rsidRDefault="00DC4AB1" w:rsidP="00DC4AB1">
            <w:pPr>
              <w:contextualSpacing/>
              <w:rPr>
                <w:b/>
                <w:lang w:val="en-US"/>
              </w:rPr>
            </w:pPr>
          </w:p>
          <w:p w14:paraId="0D90AF9B" w14:textId="77777777" w:rsidR="00DC4AB1" w:rsidRPr="00DC4AB1" w:rsidRDefault="00DC4AB1" w:rsidP="00DC4AB1">
            <w:pPr>
              <w:contextualSpacing/>
              <w:rPr>
                <w:b/>
                <w:lang w:val="en-US"/>
              </w:rPr>
            </w:pPr>
          </w:p>
          <w:p w14:paraId="02AD7D91" w14:textId="77777777" w:rsidR="00DC4AB1" w:rsidRPr="00DC4AB1" w:rsidRDefault="00DC4AB1" w:rsidP="00DC4AB1">
            <w:pPr>
              <w:contextualSpacing/>
              <w:rPr>
                <w:b/>
                <w:lang w:val="en-US"/>
              </w:rPr>
            </w:pPr>
          </w:p>
          <w:p w14:paraId="54B6D640" w14:textId="77777777" w:rsidR="00DC4AB1" w:rsidRPr="00DC4AB1" w:rsidRDefault="00DC4AB1" w:rsidP="00DC4AB1">
            <w:pPr>
              <w:contextualSpacing/>
              <w:rPr>
                <w:b/>
                <w:lang w:val="en-US"/>
              </w:rPr>
            </w:pPr>
          </w:p>
          <w:p w14:paraId="05464666" w14:textId="77777777" w:rsidR="00DC4AB1" w:rsidRPr="00DC4AB1" w:rsidRDefault="00DC4AB1" w:rsidP="00DC4AB1">
            <w:pPr>
              <w:contextualSpacing/>
              <w:rPr>
                <w:b/>
                <w:lang w:val="en-US"/>
              </w:rPr>
            </w:pPr>
          </w:p>
          <w:p w14:paraId="740765CF" w14:textId="77777777" w:rsidR="00DC4AB1" w:rsidRPr="00DC4AB1" w:rsidRDefault="00DC4AB1" w:rsidP="00DC4AB1">
            <w:pPr>
              <w:contextualSpacing/>
              <w:rPr>
                <w:b/>
                <w:lang w:val="en-US"/>
              </w:rPr>
            </w:pPr>
          </w:p>
          <w:p w14:paraId="5AD99D39" w14:textId="77777777" w:rsidR="00DC4AB1" w:rsidRPr="00DC4AB1" w:rsidRDefault="00DC4AB1" w:rsidP="00DC4AB1">
            <w:pPr>
              <w:contextualSpacing/>
              <w:rPr>
                <w:b/>
                <w:lang w:val="en-US"/>
              </w:rPr>
            </w:pPr>
          </w:p>
          <w:p w14:paraId="69718A9E" w14:textId="77777777" w:rsidR="00DC4AB1" w:rsidRPr="00DC4AB1" w:rsidRDefault="00DC4AB1" w:rsidP="00DC4AB1">
            <w:pPr>
              <w:contextualSpacing/>
              <w:rPr>
                <w:b/>
                <w:lang w:val="en-US"/>
              </w:rPr>
            </w:pPr>
          </w:p>
          <w:p w14:paraId="43DFB35A" w14:textId="77777777" w:rsidR="00DC4AB1" w:rsidRPr="00DC4AB1" w:rsidRDefault="00DC4AB1" w:rsidP="00DC4AB1">
            <w:pPr>
              <w:contextualSpacing/>
              <w:rPr>
                <w:b/>
                <w:lang w:val="en-US"/>
              </w:rPr>
            </w:pPr>
          </w:p>
          <w:p w14:paraId="77F0695F" w14:textId="77777777" w:rsidR="00DC4AB1" w:rsidRPr="00DC4AB1" w:rsidRDefault="00DC4AB1" w:rsidP="00DC4AB1">
            <w:pPr>
              <w:contextualSpacing/>
              <w:rPr>
                <w:b/>
                <w:lang w:val="en-US"/>
              </w:rPr>
            </w:pPr>
          </w:p>
          <w:p w14:paraId="5D074E02" w14:textId="77777777" w:rsidR="00DC4AB1" w:rsidRPr="00DC4AB1" w:rsidRDefault="00DC4AB1" w:rsidP="00DC4AB1">
            <w:pPr>
              <w:contextualSpacing/>
              <w:rPr>
                <w:b/>
                <w:lang w:val="en-US"/>
              </w:rPr>
            </w:pPr>
          </w:p>
          <w:p w14:paraId="7C487D29" w14:textId="77777777" w:rsidR="00DC4AB1" w:rsidRPr="00DC4AB1" w:rsidRDefault="00DC4AB1" w:rsidP="00DC4AB1">
            <w:pPr>
              <w:contextualSpacing/>
              <w:rPr>
                <w:b/>
                <w:lang w:val="en-US"/>
              </w:rPr>
            </w:pPr>
          </w:p>
          <w:p w14:paraId="03F69751" w14:textId="77777777" w:rsidR="00DC4AB1" w:rsidRPr="00DC4AB1" w:rsidRDefault="00DC4AB1" w:rsidP="00DC4AB1">
            <w:pPr>
              <w:contextualSpacing/>
              <w:rPr>
                <w:b/>
                <w:lang w:val="en-US"/>
              </w:rPr>
            </w:pPr>
          </w:p>
          <w:p w14:paraId="2617B700" w14:textId="77777777" w:rsidR="00DC4AB1" w:rsidRPr="00DC4AB1" w:rsidRDefault="00DC4AB1" w:rsidP="00DC4AB1">
            <w:pPr>
              <w:contextualSpacing/>
              <w:rPr>
                <w:b/>
                <w:lang w:val="en-US"/>
              </w:rPr>
            </w:pPr>
          </w:p>
          <w:p w14:paraId="76D433CB" w14:textId="77777777" w:rsidR="00DC4AB1" w:rsidRPr="00DC4AB1" w:rsidRDefault="00DC4AB1" w:rsidP="00DC4AB1">
            <w:pPr>
              <w:contextualSpacing/>
              <w:rPr>
                <w:b/>
                <w:lang w:val="en-US"/>
              </w:rPr>
            </w:pPr>
          </w:p>
          <w:p w14:paraId="45D3E6CF" w14:textId="77777777" w:rsidR="00DC4AB1" w:rsidRPr="00DC4AB1" w:rsidRDefault="00DC4AB1" w:rsidP="00DC4AB1">
            <w:pPr>
              <w:contextualSpacing/>
              <w:rPr>
                <w:b/>
                <w:lang w:val="en-US"/>
              </w:rPr>
            </w:pPr>
          </w:p>
          <w:p w14:paraId="6D4A7AF9" w14:textId="77777777" w:rsidR="00DC4AB1" w:rsidRPr="00DC4AB1" w:rsidRDefault="00DC4AB1" w:rsidP="00DC4AB1">
            <w:pPr>
              <w:contextualSpacing/>
              <w:rPr>
                <w:b/>
                <w:lang w:val="en-US"/>
              </w:rPr>
            </w:pPr>
          </w:p>
          <w:p w14:paraId="5D5C9240" w14:textId="77777777" w:rsidR="00DC4AB1" w:rsidRPr="00DC4AB1" w:rsidRDefault="00DC4AB1" w:rsidP="00DC4AB1">
            <w:pPr>
              <w:contextualSpacing/>
              <w:rPr>
                <w:b/>
                <w:lang w:val="en-US"/>
              </w:rPr>
            </w:pPr>
          </w:p>
          <w:p w14:paraId="43637B64" w14:textId="77777777" w:rsidR="00DC4AB1" w:rsidRPr="00DC4AB1" w:rsidRDefault="00DC4AB1" w:rsidP="00DC4AB1">
            <w:pPr>
              <w:contextualSpacing/>
              <w:rPr>
                <w:b/>
                <w:lang w:val="en-US"/>
              </w:rPr>
            </w:pPr>
          </w:p>
          <w:p w14:paraId="5A817282" w14:textId="77777777" w:rsidR="00DC4AB1" w:rsidRPr="00DC4AB1" w:rsidRDefault="00DC4AB1" w:rsidP="00DC4AB1">
            <w:pPr>
              <w:contextualSpacing/>
              <w:rPr>
                <w:b/>
                <w:lang w:val="en-US"/>
              </w:rPr>
            </w:pPr>
          </w:p>
          <w:p w14:paraId="3312D47F" w14:textId="77777777" w:rsidR="00DC4AB1" w:rsidRPr="00DC4AB1" w:rsidRDefault="00DC4AB1" w:rsidP="00DC4AB1">
            <w:pPr>
              <w:contextualSpacing/>
              <w:rPr>
                <w:b/>
                <w:lang w:val="en-US"/>
              </w:rPr>
            </w:pPr>
          </w:p>
          <w:p w14:paraId="746EDBDC" w14:textId="77777777" w:rsidR="00DC4AB1" w:rsidRPr="00DC4AB1" w:rsidRDefault="00DC4AB1" w:rsidP="00DC4AB1">
            <w:pPr>
              <w:contextualSpacing/>
              <w:rPr>
                <w:b/>
                <w:lang w:val="en-US"/>
              </w:rPr>
            </w:pPr>
          </w:p>
          <w:p w14:paraId="5BF56AF3" w14:textId="77777777" w:rsidR="00DC4AB1" w:rsidRPr="00DC4AB1" w:rsidRDefault="00DC4AB1" w:rsidP="00DC4AB1">
            <w:pPr>
              <w:contextualSpacing/>
              <w:rPr>
                <w:b/>
                <w:lang w:val="en-US"/>
              </w:rPr>
            </w:pPr>
          </w:p>
          <w:p w14:paraId="7114D8FF" w14:textId="77777777" w:rsidR="00DC4AB1" w:rsidRPr="00DC4AB1" w:rsidRDefault="00DC4AB1" w:rsidP="00DC4AB1">
            <w:pPr>
              <w:contextualSpacing/>
              <w:rPr>
                <w:b/>
                <w:lang w:val="en-US"/>
              </w:rPr>
            </w:pPr>
          </w:p>
          <w:p w14:paraId="47D59DFB" w14:textId="77777777" w:rsidR="00DC4AB1" w:rsidRPr="00DC4AB1" w:rsidRDefault="00DC4AB1" w:rsidP="00DC4AB1">
            <w:pPr>
              <w:contextualSpacing/>
              <w:rPr>
                <w:b/>
                <w:lang w:val="en-US"/>
              </w:rPr>
            </w:pPr>
          </w:p>
          <w:p w14:paraId="691A7D06" w14:textId="77777777" w:rsidR="00DC4AB1" w:rsidRPr="00DC4AB1" w:rsidRDefault="00DC4AB1" w:rsidP="00DC4AB1">
            <w:pPr>
              <w:contextualSpacing/>
              <w:rPr>
                <w:b/>
                <w:lang w:val="en-US"/>
              </w:rPr>
            </w:pPr>
          </w:p>
          <w:p w14:paraId="383B3D06" w14:textId="77777777" w:rsidR="00DC4AB1" w:rsidRPr="00DC4AB1" w:rsidRDefault="00DC4AB1" w:rsidP="00DC4AB1">
            <w:pPr>
              <w:contextualSpacing/>
              <w:rPr>
                <w:b/>
                <w:lang w:val="en-US"/>
              </w:rPr>
            </w:pPr>
          </w:p>
          <w:p w14:paraId="53A0F3F5" w14:textId="77777777" w:rsidR="00DC4AB1" w:rsidRPr="00DC4AB1" w:rsidRDefault="00DC4AB1" w:rsidP="00DC4AB1">
            <w:pPr>
              <w:contextualSpacing/>
              <w:rPr>
                <w:b/>
                <w:lang w:val="en-US"/>
              </w:rPr>
            </w:pPr>
          </w:p>
          <w:p w14:paraId="60BBE39B" w14:textId="77777777" w:rsidR="00DC4AB1" w:rsidRPr="00DC4AB1" w:rsidRDefault="00DC4AB1" w:rsidP="00DC4AB1">
            <w:pPr>
              <w:contextualSpacing/>
              <w:rPr>
                <w:b/>
                <w:lang w:val="en-US"/>
              </w:rPr>
            </w:pPr>
          </w:p>
          <w:p w14:paraId="231796D7" w14:textId="77777777" w:rsidR="00DC4AB1" w:rsidRPr="00DC4AB1" w:rsidRDefault="00DC4AB1" w:rsidP="00DC4AB1">
            <w:pPr>
              <w:contextualSpacing/>
              <w:rPr>
                <w:b/>
                <w:lang w:val="en-US"/>
              </w:rPr>
            </w:pPr>
            <w:r w:rsidRPr="00DC4AB1">
              <w:rPr>
                <w:b/>
                <w:lang w:val="en-US"/>
              </w:rPr>
              <w:t xml:space="preserve">3. </w:t>
            </w:r>
            <w:proofErr w:type="spellStart"/>
            <w:r w:rsidRPr="00DC4AB1">
              <w:rPr>
                <w:b/>
                <w:lang w:val="en-US"/>
              </w:rPr>
              <w:t>Участники</w:t>
            </w:r>
            <w:proofErr w:type="spellEnd"/>
            <w:r w:rsidRPr="00DC4AB1">
              <w:rPr>
                <w:b/>
                <w:lang w:val="en-US"/>
              </w:rPr>
              <w:t xml:space="preserve"> </w:t>
            </w:r>
            <w:proofErr w:type="spellStart"/>
            <w:r w:rsidRPr="00DC4AB1">
              <w:rPr>
                <w:b/>
                <w:lang w:val="en-US"/>
              </w:rPr>
              <w:t>электронного</w:t>
            </w:r>
            <w:proofErr w:type="spellEnd"/>
            <w:r w:rsidRPr="00DC4AB1">
              <w:rPr>
                <w:b/>
                <w:lang w:val="en-US"/>
              </w:rPr>
              <w:t xml:space="preserve"> </w:t>
            </w:r>
            <w:proofErr w:type="spellStart"/>
            <w:r w:rsidRPr="00DC4AB1">
              <w:rPr>
                <w:b/>
                <w:lang w:val="en-US"/>
              </w:rPr>
              <w:t>отбора</w:t>
            </w:r>
            <w:proofErr w:type="spellEnd"/>
            <w:r w:rsidRPr="00DC4AB1">
              <w:rPr>
                <w:b/>
                <w:lang w:val="en-US"/>
              </w:rPr>
              <w:t>.</w:t>
            </w:r>
          </w:p>
          <w:p w14:paraId="5B026E4D" w14:textId="77777777" w:rsidR="00DC4AB1" w:rsidRPr="00DC4AB1" w:rsidRDefault="00DC4AB1" w:rsidP="00DC4AB1">
            <w:pPr>
              <w:contextualSpacing/>
              <w:rPr>
                <w:b/>
                <w:lang w:val="en-US"/>
              </w:rPr>
            </w:pPr>
          </w:p>
          <w:p w14:paraId="074E62A8" w14:textId="77777777" w:rsidR="00DC4AB1" w:rsidRPr="00DC4AB1" w:rsidRDefault="00DC4AB1" w:rsidP="00DC4AB1">
            <w:pPr>
              <w:contextualSpacing/>
              <w:rPr>
                <w:b/>
                <w:lang w:val="en-US"/>
              </w:rPr>
            </w:pPr>
          </w:p>
          <w:p w14:paraId="652B82F9" w14:textId="77777777" w:rsidR="00DC4AB1" w:rsidRPr="00DC4AB1" w:rsidRDefault="00DC4AB1" w:rsidP="00DC4AB1">
            <w:pPr>
              <w:contextualSpacing/>
              <w:rPr>
                <w:b/>
                <w:lang w:val="en-US"/>
              </w:rPr>
            </w:pPr>
          </w:p>
          <w:p w14:paraId="514C7049" w14:textId="77777777" w:rsidR="00DC4AB1" w:rsidRPr="00DC4AB1" w:rsidRDefault="00DC4AB1" w:rsidP="00DC4AB1">
            <w:pPr>
              <w:contextualSpacing/>
              <w:rPr>
                <w:b/>
                <w:lang w:val="en-US"/>
              </w:rPr>
            </w:pPr>
          </w:p>
          <w:p w14:paraId="7C7C7496" w14:textId="77777777" w:rsidR="00DC4AB1" w:rsidRPr="00DC4AB1" w:rsidRDefault="00DC4AB1" w:rsidP="00DC4AB1">
            <w:pPr>
              <w:contextualSpacing/>
              <w:rPr>
                <w:b/>
                <w:lang w:val="en-US"/>
              </w:rPr>
            </w:pPr>
          </w:p>
          <w:p w14:paraId="4D91970D" w14:textId="77777777" w:rsidR="00DC4AB1" w:rsidRPr="00DC4AB1" w:rsidRDefault="00DC4AB1" w:rsidP="00DC4AB1">
            <w:pPr>
              <w:contextualSpacing/>
              <w:rPr>
                <w:b/>
                <w:lang w:val="en-US"/>
              </w:rPr>
            </w:pPr>
          </w:p>
          <w:p w14:paraId="655CB19A" w14:textId="77777777" w:rsidR="00DC4AB1" w:rsidRPr="00DC4AB1" w:rsidRDefault="00DC4AB1" w:rsidP="00DC4AB1">
            <w:pPr>
              <w:contextualSpacing/>
              <w:rPr>
                <w:b/>
                <w:lang w:val="en-US"/>
              </w:rPr>
            </w:pPr>
          </w:p>
          <w:p w14:paraId="30163FA8" w14:textId="77777777" w:rsidR="00DC4AB1" w:rsidRPr="00DC4AB1" w:rsidRDefault="00DC4AB1" w:rsidP="00DC4AB1">
            <w:pPr>
              <w:contextualSpacing/>
              <w:rPr>
                <w:b/>
                <w:lang w:val="en-US"/>
              </w:rPr>
            </w:pPr>
          </w:p>
          <w:p w14:paraId="6094DA49" w14:textId="77777777" w:rsidR="00DC4AB1" w:rsidRPr="00DC4AB1" w:rsidRDefault="00DC4AB1" w:rsidP="00DC4AB1">
            <w:pPr>
              <w:contextualSpacing/>
              <w:rPr>
                <w:b/>
                <w:lang w:val="en-US"/>
              </w:rPr>
            </w:pPr>
          </w:p>
          <w:p w14:paraId="4986FC95" w14:textId="77777777" w:rsidR="00DC4AB1" w:rsidRPr="00DC4AB1" w:rsidRDefault="00DC4AB1" w:rsidP="00DC4AB1">
            <w:pPr>
              <w:contextualSpacing/>
              <w:rPr>
                <w:b/>
                <w:lang w:val="en-US"/>
              </w:rPr>
            </w:pPr>
          </w:p>
          <w:p w14:paraId="5A94C6B4" w14:textId="77777777" w:rsidR="00DC4AB1" w:rsidRPr="00DC4AB1" w:rsidRDefault="00DC4AB1" w:rsidP="00DC4AB1">
            <w:pPr>
              <w:contextualSpacing/>
              <w:rPr>
                <w:b/>
                <w:lang w:val="en-US"/>
              </w:rPr>
            </w:pPr>
          </w:p>
          <w:p w14:paraId="1897DAC8" w14:textId="77777777" w:rsidR="00DC4AB1" w:rsidRPr="00DC4AB1" w:rsidRDefault="00DC4AB1" w:rsidP="00DC4AB1">
            <w:pPr>
              <w:contextualSpacing/>
              <w:rPr>
                <w:b/>
                <w:lang w:val="en-US"/>
              </w:rPr>
            </w:pPr>
          </w:p>
          <w:p w14:paraId="14B0FA02" w14:textId="77777777" w:rsidR="00DC4AB1" w:rsidRPr="00DC4AB1" w:rsidRDefault="00DC4AB1" w:rsidP="00DC4AB1">
            <w:pPr>
              <w:contextualSpacing/>
              <w:rPr>
                <w:b/>
                <w:lang w:val="en-US"/>
              </w:rPr>
            </w:pPr>
          </w:p>
          <w:p w14:paraId="6473DFEA" w14:textId="77777777" w:rsidR="00DC4AB1" w:rsidRPr="00DC4AB1" w:rsidRDefault="00DC4AB1" w:rsidP="00DC4AB1">
            <w:pPr>
              <w:contextualSpacing/>
              <w:rPr>
                <w:b/>
                <w:lang w:val="en-US"/>
              </w:rPr>
            </w:pPr>
          </w:p>
          <w:p w14:paraId="4C61EEE5" w14:textId="77777777" w:rsidR="00DC4AB1" w:rsidRPr="00DC4AB1" w:rsidRDefault="00DC4AB1" w:rsidP="00DC4AB1">
            <w:pPr>
              <w:contextualSpacing/>
              <w:rPr>
                <w:b/>
                <w:lang w:val="en-US"/>
              </w:rPr>
            </w:pPr>
          </w:p>
          <w:p w14:paraId="6416ADB1" w14:textId="77777777" w:rsidR="00DC4AB1" w:rsidRPr="00DC4AB1" w:rsidRDefault="00DC4AB1" w:rsidP="00DC4AB1">
            <w:pPr>
              <w:contextualSpacing/>
              <w:rPr>
                <w:b/>
                <w:lang w:val="en-US"/>
              </w:rPr>
            </w:pPr>
          </w:p>
          <w:p w14:paraId="55124BB9" w14:textId="77777777" w:rsidR="00DC4AB1" w:rsidRPr="00DC4AB1" w:rsidRDefault="00DC4AB1" w:rsidP="00DC4AB1">
            <w:pPr>
              <w:contextualSpacing/>
              <w:rPr>
                <w:b/>
                <w:lang w:val="en-US"/>
              </w:rPr>
            </w:pPr>
          </w:p>
          <w:p w14:paraId="39EFCBAE" w14:textId="77777777" w:rsidR="00DC4AB1" w:rsidRPr="00DC4AB1" w:rsidRDefault="00DC4AB1" w:rsidP="00DC4AB1">
            <w:pPr>
              <w:contextualSpacing/>
              <w:rPr>
                <w:b/>
                <w:lang w:val="en-US"/>
              </w:rPr>
            </w:pPr>
          </w:p>
          <w:p w14:paraId="3F659306" w14:textId="77777777" w:rsidR="00DC4AB1" w:rsidRPr="00DC4AB1" w:rsidRDefault="00DC4AB1" w:rsidP="00DC4AB1">
            <w:pPr>
              <w:contextualSpacing/>
              <w:rPr>
                <w:b/>
                <w:lang w:val="en-US"/>
              </w:rPr>
            </w:pPr>
          </w:p>
          <w:p w14:paraId="36C62B97" w14:textId="77777777" w:rsidR="00DC4AB1" w:rsidRPr="00DC4AB1" w:rsidRDefault="00DC4AB1" w:rsidP="00DC4AB1">
            <w:pPr>
              <w:contextualSpacing/>
              <w:rPr>
                <w:b/>
                <w:lang w:val="en-US"/>
              </w:rPr>
            </w:pPr>
          </w:p>
          <w:p w14:paraId="6B831499" w14:textId="77777777" w:rsidR="00DC4AB1" w:rsidRPr="00DC4AB1" w:rsidRDefault="00DC4AB1" w:rsidP="00DC4AB1">
            <w:pPr>
              <w:contextualSpacing/>
              <w:rPr>
                <w:b/>
                <w:lang w:val="en-US"/>
              </w:rPr>
            </w:pPr>
          </w:p>
          <w:p w14:paraId="1EBA1C22" w14:textId="77777777" w:rsidR="00DC4AB1" w:rsidRPr="00DC4AB1" w:rsidRDefault="00DC4AB1" w:rsidP="00DC4AB1">
            <w:pPr>
              <w:contextualSpacing/>
              <w:rPr>
                <w:b/>
                <w:lang w:val="en-US"/>
              </w:rPr>
            </w:pPr>
          </w:p>
          <w:p w14:paraId="64D60337" w14:textId="77777777" w:rsidR="00DC4AB1" w:rsidRPr="00DC4AB1" w:rsidRDefault="00DC4AB1" w:rsidP="00DC4AB1">
            <w:pPr>
              <w:contextualSpacing/>
              <w:rPr>
                <w:b/>
                <w:lang w:val="en-US"/>
              </w:rPr>
            </w:pPr>
          </w:p>
          <w:p w14:paraId="01463E09" w14:textId="77777777" w:rsidR="00DC4AB1" w:rsidRPr="00DC4AB1" w:rsidRDefault="00DC4AB1" w:rsidP="00DC4AB1">
            <w:pPr>
              <w:contextualSpacing/>
              <w:rPr>
                <w:b/>
                <w:lang w:val="en-US"/>
              </w:rPr>
            </w:pPr>
          </w:p>
          <w:p w14:paraId="7EC685B4" w14:textId="77777777" w:rsidR="00DC4AB1" w:rsidRPr="00DC4AB1" w:rsidRDefault="00DC4AB1" w:rsidP="00DC4AB1">
            <w:pPr>
              <w:contextualSpacing/>
              <w:rPr>
                <w:b/>
                <w:lang w:val="en-US"/>
              </w:rPr>
            </w:pPr>
          </w:p>
          <w:p w14:paraId="21045191" w14:textId="77777777" w:rsidR="00DC4AB1" w:rsidRPr="00DC4AB1" w:rsidRDefault="00DC4AB1" w:rsidP="00DC4AB1">
            <w:pPr>
              <w:contextualSpacing/>
              <w:rPr>
                <w:b/>
                <w:lang w:val="en-US"/>
              </w:rPr>
            </w:pPr>
          </w:p>
          <w:p w14:paraId="3DB9DA67" w14:textId="77777777" w:rsidR="00DC4AB1" w:rsidRPr="00DC4AB1" w:rsidRDefault="00DC4AB1" w:rsidP="00DC4AB1">
            <w:pPr>
              <w:contextualSpacing/>
              <w:rPr>
                <w:b/>
                <w:lang w:val="en-US"/>
              </w:rPr>
            </w:pPr>
          </w:p>
          <w:p w14:paraId="1DFC7A23" w14:textId="77777777" w:rsidR="00DC4AB1" w:rsidRPr="00DC4AB1" w:rsidRDefault="00DC4AB1" w:rsidP="00DC4AB1">
            <w:pPr>
              <w:contextualSpacing/>
              <w:rPr>
                <w:b/>
                <w:lang w:val="en-US"/>
              </w:rPr>
            </w:pPr>
          </w:p>
          <w:p w14:paraId="79E64696" w14:textId="77777777" w:rsidR="00DC4AB1" w:rsidRPr="00DC4AB1" w:rsidRDefault="00DC4AB1" w:rsidP="00DC4AB1">
            <w:pPr>
              <w:contextualSpacing/>
              <w:rPr>
                <w:b/>
                <w:lang w:val="en-US"/>
              </w:rPr>
            </w:pPr>
          </w:p>
          <w:p w14:paraId="122ED956" w14:textId="77777777" w:rsidR="00DC4AB1" w:rsidRPr="00DC4AB1" w:rsidRDefault="00DC4AB1" w:rsidP="00DC4AB1">
            <w:pPr>
              <w:contextualSpacing/>
              <w:rPr>
                <w:b/>
                <w:lang w:val="en-US"/>
              </w:rPr>
            </w:pPr>
          </w:p>
          <w:p w14:paraId="2A548100" w14:textId="77777777" w:rsidR="00DC4AB1" w:rsidRPr="00DC4AB1" w:rsidRDefault="00DC4AB1" w:rsidP="00DC4AB1">
            <w:pPr>
              <w:contextualSpacing/>
              <w:rPr>
                <w:b/>
                <w:lang w:val="en-US"/>
              </w:rPr>
            </w:pPr>
          </w:p>
          <w:p w14:paraId="06E59ECA" w14:textId="77777777" w:rsidR="00DC4AB1" w:rsidRPr="00DC4AB1" w:rsidRDefault="00DC4AB1" w:rsidP="00DC4AB1">
            <w:pPr>
              <w:contextualSpacing/>
              <w:rPr>
                <w:b/>
                <w:lang w:val="en-US"/>
              </w:rPr>
            </w:pPr>
          </w:p>
          <w:p w14:paraId="3209714B" w14:textId="77777777" w:rsidR="00DC4AB1" w:rsidRPr="00DC4AB1" w:rsidRDefault="00DC4AB1" w:rsidP="00DC4AB1">
            <w:pPr>
              <w:contextualSpacing/>
              <w:rPr>
                <w:b/>
                <w:lang w:val="en-US"/>
              </w:rPr>
            </w:pPr>
          </w:p>
          <w:p w14:paraId="2F4C0FC8" w14:textId="77777777" w:rsidR="00DC4AB1" w:rsidRPr="00DC4AB1" w:rsidRDefault="00DC4AB1" w:rsidP="00DC4AB1">
            <w:pPr>
              <w:contextualSpacing/>
              <w:rPr>
                <w:b/>
                <w:lang w:val="en-US"/>
              </w:rPr>
            </w:pPr>
          </w:p>
          <w:p w14:paraId="140634B7" w14:textId="77777777" w:rsidR="00DC4AB1" w:rsidRPr="00DC4AB1" w:rsidRDefault="00DC4AB1" w:rsidP="00DC4AB1">
            <w:pPr>
              <w:contextualSpacing/>
              <w:rPr>
                <w:b/>
                <w:lang w:val="en-US"/>
              </w:rPr>
            </w:pPr>
          </w:p>
          <w:p w14:paraId="4D2107C7" w14:textId="77777777" w:rsidR="00DC4AB1" w:rsidRPr="00DC4AB1" w:rsidRDefault="00DC4AB1" w:rsidP="00DC4AB1">
            <w:pPr>
              <w:contextualSpacing/>
              <w:rPr>
                <w:b/>
                <w:lang w:val="en-US"/>
              </w:rPr>
            </w:pPr>
          </w:p>
          <w:p w14:paraId="07343915" w14:textId="77777777" w:rsidR="00DC4AB1" w:rsidRPr="00DC4AB1" w:rsidRDefault="00DC4AB1" w:rsidP="00DC4AB1">
            <w:pPr>
              <w:contextualSpacing/>
              <w:rPr>
                <w:b/>
                <w:lang w:val="en-US"/>
              </w:rPr>
            </w:pPr>
          </w:p>
          <w:p w14:paraId="797EA1A8" w14:textId="77777777" w:rsidR="00DC4AB1" w:rsidRPr="00DC4AB1" w:rsidRDefault="00DC4AB1" w:rsidP="00DC4AB1">
            <w:pPr>
              <w:contextualSpacing/>
              <w:rPr>
                <w:b/>
                <w:lang w:val="en-US"/>
              </w:rPr>
            </w:pPr>
          </w:p>
          <w:p w14:paraId="0A0CB1BB" w14:textId="77777777" w:rsidR="00DC4AB1" w:rsidRPr="00DC4AB1" w:rsidRDefault="00DC4AB1" w:rsidP="00DC4AB1">
            <w:pPr>
              <w:contextualSpacing/>
              <w:rPr>
                <w:b/>
                <w:lang w:val="en-US"/>
              </w:rPr>
            </w:pPr>
          </w:p>
          <w:p w14:paraId="240B049D" w14:textId="77777777" w:rsidR="00DC4AB1" w:rsidRPr="00DC4AB1" w:rsidRDefault="00DC4AB1" w:rsidP="00DC4AB1">
            <w:pPr>
              <w:contextualSpacing/>
              <w:rPr>
                <w:b/>
                <w:lang w:val="en-US"/>
              </w:rPr>
            </w:pPr>
          </w:p>
          <w:p w14:paraId="55BCBEEB" w14:textId="77777777" w:rsidR="00DC4AB1" w:rsidRPr="00DC4AB1" w:rsidRDefault="00DC4AB1" w:rsidP="00DC4AB1">
            <w:pPr>
              <w:contextualSpacing/>
              <w:rPr>
                <w:b/>
                <w:lang w:val="en-US"/>
              </w:rPr>
            </w:pPr>
          </w:p>
          <w:p w14:paraId="44F52CF0" w14:textId="77777777" w:rsidR="00DC4AB1" w:rsidRPr="00DC4AB1" w:rsidRDefault="00DC4AB1" w:rsidP="00DC4AB1">
            <w:pPr>
              <w:contextualSpacing/>
              <w:rPr>
                <w:b/>
                <w:lang w:val="en-US"/>
              </w:rPr>
            </w:pPr>
          </w:p>
          <w:p w14:paraId="0CC9DECA" w14:textId="77777777" w:rsidR="00DC4AB1" w:rsidRPr="00DC4AB1" w:rsidRDefault="00DC4AB1" w:rsidP="00DC4AB1">
            <w:pPr>
              <w:contextualSpacing/>
              <w:rPr>
                <w:b/>
                <w:lang w:val="en-US"/>
              </w:rPr>
            </w:pPr>
          </w:p>
          <w:p w14:paraId="37749891" w14:textId="77777777" w:rsidR="00DC4AB1" w:rsidRPr="00DC4AB1" w:rsidRDefault="00DC4AB1" w:rsidP="00DC4AB1">
            <w:pPr>
              <w:contextualSpacing/>
              <w:rPr>
                <w:b/>
                <w:lang w:val="en-US"/>
              </w:rPr>
            </w:pPr>
          </w:p>
          <w:p w14:paraId="0F0DBA76" w14:textId="77777777" w:rsidR="00DC4AB1" w:rsidRPr="00DC4AB1" w:rsidRDefault="00DC4AB1" w:rsidP="00DC4AB1">
            <w:pPr>
              <w:contextualSpacing/>
              <w:rPr>
                <w:b/>
                <w:lang w:val="en-US"/>
              </w:rPr>
            </w:pPr>
          </w:p>
          <w:p w14:paraId="1CB6F4CC" w14:textId="77777777" w:rsidR="00DC4AB1" w:rsidRPr="00DC4AB1" w:rsidRDefault="00DC4AB1" w:rsidP="00DC4AB1">
            <w:pPr>
              <w:contextualSpacing/>
              <w:rPr>
                <w:b/>
                <w:lang w:val="en-US"/>
              </w:rPr>
            </w:pPr>
          </w:p>
          <w:p w14:paraId="31D9E4DE" w14:textId="77777777" w:rsidR="00DC4AB1" w:rsidRPr="00DC4AB1" w:rsidRDefault="00DC4AB1" w:rsidP="00DC4AB1">
            <w:pPr>
              <w:contextualSpacing/>
              <w:rPr>
                <w:b/>
                <w:lang w:val="en-US"/>
              </w:rPr>
            </w:pPr>
          </w:p>
          <w:p w14:paraId="0F2DD951" w14:textId="77777777" w:rsidR="00DC4AB1" w:rsidRPr="00DC4AB1" w:rsidRDefault="00DC4AB1" w:rsidP="00DC4AB1">
            <w:pPr>
              <w:contextualSpacing/>
              <w:rPr>
                <w:b/>
                <w:lang w:val="en-US"/>
              </w:rPr>
            </w:pPr>
            <w:r w:rsidRPr="00DC4AB1">
              <w:rPr>
                <w:b/>
                <w:lang w:val="en-US"/>
              </w:rPr>
              <w:t xml:space="preserve">4. </w:t>
            </w:r>
            <w:proofErr w:type="spellStart"/>
            <w:r w:rsidRPr="00DC4AB1">
              <w:rPr>
                <w:b/>
                <w:lang w:val="en-US"/>
              </w:rPr>
              <w:t>Допуск</w:t>
            </w:r>
            <w:proofErr w:type="spellEnd"/>
            <w:r w:rsidRPr="00DC4AB1">
              <w:rPr>
                <w:b/>
                <w:lang w:val="en-US"/>
              </w:rPr>
              <w:t xml:space="preserve"> к </w:t>
            </w:r>
            <w:proofErr w:type="spellStart"/>
            <w:r w:rsidRPr="00DC4AB1">
              <w:rPr>
                <w:b/>
                <w:lang w:val="en-US"/>
              </w:rPr>
              <w:t>электронному</w:t>
            </w:r>
            <w:proofErr w:type="spellEnd"/>
            <w:r w:rsidRPr="00DC4AB1">
              <w:rPr>
                <w:b/>
                <w:lang w:val="en-US"/>
              </w:rPr>
              <w:t xml:space="preserve"> </w:t>
            </w:r>
            <w:proofErr w:type="spellStart"/>
            <w:r w:rsidRPr="00DC4AB1">
              <w:rPr>
                <w:b/>
                <w:lang w:val="en-US"/>
              </w:rPr>
              <w:t>отбора</w:t>
            </w:r>
            <w:proofErr w:type="spellEnd"/>
            <w:r w:rsidRPr="00DC4AB1">
              <w:rPr>
                <w:b/>
                <w:lang w:val="en-US"/>
              </w:rPr>
              <w:t>.</w:t>
            </w:r>
          </w:p>
          <w:p w14:paraId="6CF6A288" w14:textId="77777777" w:rsidR="00DC4AB1" w:rsidRPr="00DC4AB1" w:rsidRDefault="00DC4AB1" w:rsidP="00DC4AB1">
            <w:pPr>
              <w:contextualSpacing/>
              <w:rPr>
                <w:b/>
                <w:lang w:val="en-US"/>
              </w:rPr>
            </w:pPr>
          </w:p>
          <w:p w14:paraId="4CC63EC1" w14:textId="77777777" w:rsidR="00DC4AB1" w:rsidRPr="00DC4AB1" w:rsidRDefault="00DC4AB1" w:rsidP="00DC4AB1">
            <w:pPr>
              <w:contextualSpacing/>
              <w:rPr>
                <w:b/>
                <w:lang w:val="en-US"/>
              </w:rPr>
            </w:pPr>
          </w:p>
          <w:p w14:paraId="6C625BFC" w14:textId="77777777" w:rsidR="00DC4AB1" w:rsidRPr="00DC4AB1" w:rsidRDefault="00DC4AB1" w:rsidP="00DC4AB1">
            <w:pPr>
              <w:contextualSpacing/>
              <w:rPr>
                <w:b/>
                <w:lang w:val="en-US"/>
              </w:rPr>
            </w:pPr>
          </w:p>
          <w:p w14:paraId="146FC5A4" w14:textId="77777777" w:rsidR="00DC4AB1" w:rsidRPr="00DC4AB1" w:rsidRDefault="00DC4AB1" w:rsidP="00DC4AB1">
            <w:pPr>
              <w:contextualSpacing/>
              <w:rPr>
                <w:b/>
                <w:lang w:val="en-US"/>
              </w:rPr>
            </w:pPr>
          </w:p>
          <w:p w14:paraId="1EFDD80E" w14:textId="77777777" w:rsidR="00DC4AB1" w:rsidRPr="00DC4AB1" w:rsidRDefault="00DC4AB1" w:rsidP="00DC4AB1">
            <w:pPr>
              <w:contextualSpacing/>
              <w:rPr>
                <w:b/>
                <w:lang w:val="en-US"/>
              </w:rPr>
            </w:pPr>
          </w:p>
          <w:p w14:paraId="0B5662C3" w14:textId="77777777" w:rsidR="00DC4AB1" w:rsidRPr="00DC4AB1" w:rsidRDefault="00DC4AB1" w:rsidP="00DC4AB1">
            <w:pPr>
              <w:contextualSpacing/>
              <w:rPr>
                <w:b/>
                <w:lang w:val="en-US"/>
              </w:rPr>
            </w:pPr>
          </w:p>
          <w:p w14:paraId="0C1785DF" w14:textId="77777777" w:rsidR="00DC4AB1" w:rsidRPr="00DC4AB1" w:rsidRDefault="00DC4AB1" w:rsidP="00DC4AB1">
            <w:pPr>
              <w:contextualSpacing/>
              <w:rPr>
                <w:b/>
                <w:lang w:val="en-US"/>
              </w:rPr>
            </w:pPr>
          </w:p>
          <w:p w14:paraId="7D7763DF" w14:textId="77777777" w:rsidR="00DC4AB1" w:rsidRPr="00DC4AB1" w:rsidRDefault="00DC4AB1" w:rsidP="00DC4AB1">
            <w:pPr>
              <w:contextualSpacing/>
              <w:rPr>
                <w:b/>
                <w:lang w:val="en-US"/>
              </w:rPr>
            </w:pPr>
          </w:p>
          <w:p w14:paraId="683F5420" w14:textId="77777777" w:rsidR="00DC4AB1" w:rsidRPr="00DC4AB1" w:rsidRDefault="00DC4AB1" w:rsidP="00DC4AB1">
            <w:pPr>
              <w:contextualSpacing/>
              <w:rPr>
                <w:b/>
                <w:lang w:val="en-US"/>
              </w:rPr>
            </w:pPr>
          </w:p>
          <w:p w14:paraId="608B420A" w14:textId="77777777" w:rsidR="00DC4AB1" w:rsidRPr="00DC4AB1" w:rsidRDefault="00DC4AB1" w:rsidP="00DC4AB1">
            <w:pPr>
              <w:contextualSpacing/>
              <w:rPr>
                <w:b/>
                <w:lang w:val="en-US"/>
              </w:rPr>
            </w:pPr>
          </w:p>
          <w:p w14:paraId="5971617B" w14:textId="77777777" w:rsidR="00DC4AB1" w:rsidRPr="00DC4AB1" w:rsidRDefault="00DC4AB1" w:rsidP="00DC4AB1">
            <w:pPr>
              <w:contextualSpacing/>
              <w:rPr>
                <w:b/>
                <w:lang w:val="en-US"/>
              </w:rPr>
            </w:pPr>
          </w:p>
          <w:p w14:paraId="6DB5A271" w14:textId="77777777" w:rsidR="00DC4AB1" w:rsidRPr="00DC4AB1" w:rsidRDefault="00DC4AB1" w:rsidP="00DC4AB1">
            <w:pPr>
              <w:contextualSpacing/>
              <w:rPr>
                <w:b/>
                <w:lang w:val="en-US"/>
              </w:rPr>
            </w:pPr>
          </w:p>
          <w:p w14:paraId="6C25C56E" w14:textId="77777777" w:rsidR="00DC4AB1" w:rsidRPr="00DC4AB1" w:rsidRDefault="00DC4AB1" w:rsidP="00DC4AB1">
            <w:pPr>
              <w:contextualSpacing/>
              <w:rPr>
                <w:b/>
                <w:lang w:val="en-US"/>
              </w:rPr>
            </w:pPr>
          </w:p>
          <w:p w14:paraId="0013FAE3" w14:textId="77777777" w:rsidR="00DC4AB1" w:rsidRPr="00DC4AB1" w:rsidRDefault="00DC4AB1" w:rsidP="00DC4AB1">
            <w:pPr>
              <w:contextualSpacing/>
              <w:rPr>
                <w:b/>
                <w:lang w:val="en-US"/>
              </w:rPr>
            </w:pPr>
          </w:p>
          <w:p w14:paraId="198C7590" w14:textId="77777777" w:rsidR="00DC4AB1" w:rsidRPr="00DC4AB1" w:rsidRDefault="00DC4AB1" w:rsidP="00DC4AB1">
            <w:pPr>
              <w:contextualSpacing/>
              <w:rPr>
                <w:b/>
                <w:lang w:val="en-US"/>
              </w:rPr>
            </w:pPr>
          </w:p>
          <w:p w14:paraId="3C86D767" w14:textId="77777777" w:rsidR="00DC4AB1" w:rsidRPr="00DC4AB1" w:rsidRDefault="00DC4AB1" w:rsidP="00DC4AB1">
            <w:pPr>
              <w:contextualSpacing/>
              <w:rPr>
                <w:b/>
                <w:lang w:val="en-US"/>
              </w:rPr>
            </w:pPr>
          </w:p>
          <w:p w14:paraId="1C02537F" w14:textId="77777777" w:rsidR="00DC4AB1" w:rsidRPr="00DC4AB1" w:rsidRDefault="00DC4AB1" w:rsidP="00DC4AB1">
            <w:pPr>
              <w:contextualSpacing/>
              <w:rPr>
                <w:b/>
                <w:lang w:val="en-US"/>
              </w:rPr>
            </w:pPr>
          </w:p>
          <w:p w14:paraId="2049DE92" w14:textId="77777777" w:rsidR="00DC4AB1" w:rsidRPr="00DC4AB1" w:rsidRDefault="00DC4AB1" w:rsidP="00DC4AB1">
            <w:pPr>
              <w:contextualSpacing/>
              <w:rPr>
                <w:b/>
                <w:lang w:val="en-US"/>
              </w:rPr>
            </w:pPr>
          </w:p>
          <w:p w14:paraId="4CEC39B1" w14:textId="77777777" w:rsidR="00DC4AB1" w:rsidRPr="00DC4AB1" w:rsidRDefault="00DC4AB1" w:rsidP="00DC4AB1">
            <w:pPr>
              <w:contextualSpacing/>
              <w:rPr>
                <w:b/>
                <w:lang w:val="en-US"/>
              </w:rPr>
            </w:pPr>
          </w:p>
          <w:p w14:paraId="1D6E0D0D" w14:textId="77777777" w:rsidR="00DC4AB1" w:rsidRPr="00DC4AB1" w:rsidRDefault="00DC4AB1" w:rsidP="00DC4AB1">
            <w:pPr>
              <w:contextualSpacing/>
              <w:rPr>
                <w:b/>
                <w:lang w:val="en-US"/>
              </w:rPr>
            </w:pPr>
          </w:p>
          <w:p w14:paraId="21F765B8" w14:textId="77777777" w:rsidR="00DC4AB1" w:rsidRPr="00DC4AB1" w:rsidRDefault="00DC4AB1" w:rsidP="00DC4AB1">
            <w:pPr>
              <w:contextualSpacing/>
              <w:rPr>
                <w:b/>
                <w:lang w:val="en-US"/>
              </w:rPr>
            </w:pPr>
          </w:p>
          <w:p w14:paraId="2B060DF3" w14:textId="77777777" w:rsidR="00DC4AB1" w:rsidRPr="00DC4AB1" w:rsidRDefault="00DC4AB1" w:rsidP="00DC4AB1">
            <w:pPr>
              <w:contextualSpacing/>
              <w:rPr>
                <w:b/>
                <w:lang w:val="en-US"/>
              </w:rPr>
            </w:pPr>
          </w:p>
          <w:p w14:paraId="2251EF68" w14:textId="77777777" w:rsidR="00DC4AB1" w:rsidRPr="00DC4AB1" w:rsidRDefault="00DC4AB1" w:rsidP="00DC4AB1">
            <w:pPr>
              <w:contextualSpacing/>
              <w:rPr>
                <w:b/>
                <w:lang w:val="en-US"/>
              </w:rPr>
            </w:pPr>
          </w:p>
          <w:p w14:paraId="3C5A313D" w14:textId="77777777" w:rsidR="00DC4AB1" w:rsidRPr="00DC4AB1" w:rsidRDefault="00DC4AB1" w:rsidP="00DC4AB1">
            <w:pPr>
              <w:contextualSpacing/>
              <w:rPr>
                <w:b/>
                <w:lang w:val="en-US"/>
              </w:rPr>
            </w:pPr>
          </w:p>
          <w:p w14:paraId="6B1FBD6F" w14:textId="77777777" w:rsidR="00DC4AB1" w:rsidRPr="00DC4AB1" w:rsidRDefault="00DC4AB1" w:rsidP="00DC4AB1">
            <w:pPr>
              <w:contextualSpacing/>
              <w:rPr>
                <w:b/>
                <w:lang w:val="en-US"/>
              </w:rPr>
            </w:pPr>
          </w:p>
          <w:p w14:paraId="3BB34815" w14:textId="77777777" w:rsidR="00DC4AB1" w:rsidRPr="00DC4AB1" w:rsidRDefault="00DC4AB1" w:rsidP="00DC4AB1">
            <w:pPr>
              <w:contextualSpacing/>
              <w:rPr>
                <w:b/>
                <w:lang w:val="en-US"/>
              </w:rPr>
            </w:pPr>
          </w:p>
          <w:p w14:paraId="67E111BD" w14:textId="77777777" w:rsidR="00DC4AB1" w:rsidRPr="00DC4AB1" w:rsidRDefault="00DC4AB1" w:rsidP="00DC4AB1">
            <w:pPr>
              <w:contextualSpacing/>
              <w:rPr>
                <w:b/>
                <w:lang w:val="en-US"/>
              </w:rPr>
            </w:pPr>
          </w:p>
          <w:p w14:paraId="40725DC5" w14:textId="77777777" w:rsidR="00DC4AB1" w:rsidRPr="00DC4AB1" w:rsidRDefault="00DC4AB1" w:rsidP="00DC4AB1">
            <w:pPr>
              <w:contextualSpacing/>
              <w:rPr>
                <w:b/>
                <w:lang w:val="en-US"/>
              </w:rPr>
            </w:pPr>
          </w:p>
          <w:p w14:paraId="7E842DCC" w14:textId="77777777" w:rsidR="00DC4AB1" w:rsidRPr="00DC4AB1" w:rsidRDefault="00DC4AB1" w:rsidP="00DC4AB1">
            <w:pPr>
              <w:contextualSpacing/>
              <w:rPr>
                <w:b/>
                <w:lang w:val="en-US"/>
              </w:rPr>
            </w:pPr>
          </w:p>
          <w:p w14:paraId="2FDDE625" w14:textId="77777777" w:rsidR="00DC4AB1" w:rsidRPr="00DC4AB1" w:rsidRDefault="00DC4AB1" w:rsidP="00DC4AB1">
            <w:pPr>
              <w:contextualSpacing/>
              <w:rPr>
                <w:b/>
                <w:lang w:val="en-US"/>
              </w:rPr>
            </w:pPr>
          </w:p>
          <w:p w14:paraId="6ED2D6CE" w14:textId="77777777" w:rsidR="00DC4AB1" w:rsidRPr="00DC4AB1" w:rsidRDefault="00DC4AB1" w:rsidP="00DC4AB1">
            <w:pPr>
              <w:contextualSpacing/>
              <w:rPr>
                <w:b/>
                <w:lang w:val="en-US"/>
              </w:rPr>
            </w:pPr>
          </w:p>
          <w:p w14:paraId="298793F9" w14:textId="77777777" w:rsidR="00DC4AB1" w:rsidRPr="00DC4AB1" w:rsidRDefault="00DC4AB1" w:rsidP="00DC4AB1">
            <w:pPr>
              <w:contextualSpacing/>
              <w:rPr>
                <w:b/>
                <w:lang w:val="en-US"/>
              </w:rPr>
            </w:pPr>
          </w:p>
          <w:p w14:paraId="51448A1A" w14:textId="77777777" w:rsidR="00DC4AB1" w:rsidRPr="00DC4AB1" w:rsidRDefault="00DC4AB1" w:rsidP="00DC4AB1">
            <w:pPr>
              <w:contextualSpacing/>
              <w:rPr>
                <w:b/>
                <w:lang w:val="en-US"/>
              </w:rPr>
            </w:pPr>
          </w:p>
          <w:p w14:paraId="4D72EEB2" w14:textId="77777777" w:rsidR="00DC4AB1" w:rsidRPr="00DC4AB1" w:rsidRDefault="00DC4AB1" w:rsidP="00DC4AB1">
            <w:pPr>
              <w:contextualSpacing/>
              <w:rPr>
                <w:b/>
                <w:lang w:val="en-US"/>
              </w:rPr>
            </w:pPr>
          </w:p>
          <w:p w14:paraId="4D3C080B" w14:textId="77777777" w:rsidR="00DC4AB1" w:rsidRPr="00DC4AB1" w:rsidRDefault="00DC4AB1" w:rsidP="00DC4AB1">
            <w:pPr>
              <w:contextualSpacing/>
              <w:rPr>
                <w:b/>
                <w:lang w:val="en-US"/>
              </w:rPr>
            </w:pPr>
          </w:p>
          <w:p w14:paraId="130D5E9F" w14:textId="77777777" w:rsidR="00DC4AB1" w:rsidRPr="00DC4AB1" w:rsidRDefault="00DC4AB1" w:rsidP="00DC4AB1">
            <w:pPr>
              <w:contextualSpacing/>
              <w:rPr>
                <w:b/>
                <w:lang w:val="en-US"/>
              </w:rPr>
            </w:pPr>
          </w:p>
          <w:p w14:paraId="02F3BE53" w14:textId="77777777" w:rsidR="00DC4AB1" w:rsidRPr="00DC4AB1" w:rsidRDefault="00DC4AB1" w:rsidP="00DC4AB1">
            <w:pPr>
              <w:contextualSpacing/>
              <w:rPr>
                <w:b/>
                <w:lang w:val="en-US"/>
              </w:rPr>
            </w:pPr>
          </w:p>
          <w:p w14:paraId="5BD93158" w14:textId="77777777" w:rsidR="00DC4AB1" w:rsidRPr="00DC4AB1" w:rsidRDefault="00DC4AB1" w:rsidP="00DC4AB1">
            <w:pPr>
              <w:contextualSpacing/>
              <w:rPr>
                <w:b/>
                <w:lang w:val="en-US"/>
              </w:rPr>
            </w:pPr>
          </w:p>
          <w:p w14:paraId="3646E9D8" w14:textId="77777777" w:rsidR="00DC4AB1" w:rsidRPr="00DC4AB1" w:rsidRDefault="00DC4AB1" w:rsidP="00DC4AB1">
            <w:pPr>
              <w:contextualSpacing/>
              <w:rPr>
                <w:b/>
                <w:lang w:val="en-US"/>
              </w:rPr>
            </w:pPr>
          </w:p>
          <w:p w14:paraId="5985CB06" w14:textId="77777777" w:rsidR="00DC4AB1" w:rsidRPr="00DC4AB1" w:rsidRDefault="00DC4AB1" w:rsidP="00DC4AB1">
            <w:pPr>
              <w:contextualSpacing/>
              <w:rPr>
                <w:b/>
                <w:lang w:val="en-US"/>
              </w:rPr>
            </w:pPr>
          </w:p>
          <w:p w14:paraId="7CCA90EC" w14:textId="77777777" w:rsidR="00DC4AB1" w:rsidRPr="00DC4AB1" w:rsidRDefault="00DC4AB1" w:rsidP="00DC4AB1">
            <w:pPr>
              <w:contextualSpacing/>
              <w:rPr>
                <w:b/>
                <w:lang w:val="en-US"/>
              </w:rPr>
            </w:pPr>
          </w:p>
          <w:p w14:paraId="0226B595" w14:textId="77777777" w:rsidR="00DC4AB1" w:rsidRPr="00DC4AB1" w:rsidRDefault="00DC4AB1" w:rsidP="00DC4AB1">
            <w:pPr>
              <w:contextualSpacing/>
              <w:rPr>
                <w:b/>
                <w:lang w:val="en-US"/>
              </w:rPr>
            </w:pPr>
          </w:p>
          <w:p w14:paraId="2210D4BF" w14:textId="77777777" w:rsidR="00DC4AB1" w:rsidRPr="00DC4AB1" w:rsidRDefault="00DC4AB1" w:rsidP="00DC4AB1">
            <w:pPr>
              <w:contextualSpacing/>
              <w:rPr>
                <w:b/>
                <w:lang w:val="en-US"/>
              </w:rPr>
            </w:pPr>
          </w:p>
          <w:p w14:paraId="7ABE5F07" w14:textId="77777777" w:rsidR="00DC4AB1" w:rsidRPr="00DC4AB1" w:rsidRDefault="00DC4AB1" w:rsidP="00DC4AB1">
            <w:pPr>
              <w:contextualSpacing/>
              <w:rPr>
                <w:b/>
                <w:lang w:val="en-US"/>
              </w:rPr>
            </w:pPr>
          </w:p>
          <w:p w14:paraId="745096DC" w14:textId="77777777" w:rsidR="00DC4AB1" w:rsidRPr="00DC4AB1" w:rsidRDefault="00DC4AB1" w:rsidP="00DC4AB1">
            <w:pPr>
              <w:contextualSpacing/>
              <w:rPr>
                <w:b/>
                <w:lang w:val="en-US"/>
              </w:rPr>
            </w:pPr>
          </w:p>
          <w:p w14:paraId="52B877EC" w14:textId="77777777" w:rsidR="00DC4AB1" w:rsidRPr="00DC4AB1" w:rsidRDefault="00DC4AB1" w:rsidP="00DC4AB1">
            <w:pPr>
              <w:contextualSpacing/>
              <w:rPr>
                <w:b/>
                <w:lang w:val="en-US"/>
              </w:rPr>
            </w:pPr>
          </w:p>
          <w:p w14:paraId="09DD7846" w14:textId="77777777" w:rsidR="00DC4AB1" w:rsidRPr="00DC4AB1" w:rsidRDefault="00DC4AB1" w:rsidP="00DC4AB1">
            <w:pPr>
              <w:contextualSpacing/>
              <w:rPr>
                <w:b/>
                <w:lang w:val="en-US"/>
              </w:rPr>
            </w:pPr>
          </w:p>
          <w:p w14:paraId="105BB940" w14:textId="77777777" w:rsidR="00DC4AB1" w:rsidRPr="00DC4AB1" w:rsidRDefault="00DC4AB1" w:rsidP="00DC4AB1">
            <w:pPr>
              <w:contextualSpacing/>
              <w:rPr>
                <w:b/>
                <w:lang w:val="en-US"/>
              </w:rPr>
            </w:pPr>
          </w:p>
          <w:p w14:paraId="29DE78FC" w14:textId="77777777" w:rsidR="00DC4AB1" w:rsidRPr="00DC4AB1" w:rsidRDefault="00DC4AB1" w:rsidP="00DC4AB1">
            <w:pPr>
              <w:contextualSpacing/>
              <w:rPr>
                <w:b/>
                <w:lang w:val="en-US"/>
              </w:rPr>
            </w:pPr>
          </w:p>
          <w:p w14:paraId="56D41FE1" w14:textId="77777777" w:rsidR="00DC4AB1" w:rsidRPr="00DC4AB1" w:rsidRDefault="00DC4AB1" w:rsidP="00DC4AB1">
            <w:pPr>
              <w:contextualSpacing/>
              <w:rPr>
                <w:b/>
                <w:lang w:val="en-US"/>
              </w:rPr>
            </w:pPr>
          </w:p>
          <w:p w14:paraId="22D7EDC1" w14:textId="77777777" w:rsidR="00DC4AB1" w:rsidRPr="00DC4AB1" w:rsidRDefault="00DC4AB1" w:rsidP="00DC4AB1">
            <w:pPr>
              <w:contextualSpacing/>
              <w:rPr>
                <w:b/>
                <w:lang w:val="en-US"/>
              </w:rPr>
            </w:pPr>
          </w:p>
          <w:p w14:paraId="50C8D7FC" w14:textId="77777777" w:rsidR="00DC4AB1" w:rsidRPr="00DC4AB1" w:rsidRDefault="00DC4AB1" w:rsidP="00DC4AB1">
            <w:pPr>
              <w:contextualSpacing/>
              <w:rPr>
                <w:b/>
                <w:lang w:val="en-US"/>
              </w:rPr>
            </w:pPr>
          </w:p>
          <w:p w14:paraId="4412B457" w14:textId="77777777" w:rsidR="00DC4AB1" w:rsidRPr="00DC4AB1" w:rsidRDefault="00DC4AB1" w:rsidP="00DC4AB1">
            <w:pPr>
              <w:contextualSpacing/>
              <w:rPr>
                <w:b/>
                <w:lang w:val="en-US"/>
              </w:rPr>
            </w:pPr>
          </w:p>
          <w:p w14:paraId="1C9D469F" w14:textId="77777777" w:rsidR="00DC4AB1" w:rsidRPr="00DC4AB1" w:rsidRDefault="00DC4AB1" w:rsidP="00DC4AB1">
            <w:pPr>
              <w:contextualSpacing/>
              <w:rPr>
                <w:b/>
                <w:lang w:val="en-US"/>
              </w:rPr>
            </w:pPr>
          </w:p>
          <w:p w14:paraId="58AB1382" w14:textId="77777777" w:rsidR="00DC4AB1" w:rsidRPr="00DC4AB1" w:rsidRDefault="00DC4AB1" w:rsidP="00DC4AB1">
            <w:pPr>
              <w:contextualSpacing/>
              <w:rPr>
                <w:b/>
                <w:lang w:val="en-US"/>
              </w:rPr>
            </w:pPr>
          </w:p>
          <w:p w14:paraId="36184296" w14:textId="77777777" w:rsidR="00DC4AB1" w:rsidRPr="00DC4AB1" w:rsidRDefault="00DC4AB1" w:rsidP="00DC4AB1">
            <w:pPr>
              <w:contextualSpacing/>
              <w:rPr>
                <w:b/>
                <w:lang w:val="en-US"/>
              </w:rPr>
            </w:pPr>
          </w:p>
          <w:p w14:paraId="5BBF3E98" w14:textId="77777777" w:rsidR="00DC4AB1" w:rsidRPr="00DC4AB1" w:rsidRDefault="00DC4AB1" w:rsidP="00DC4AB1">
            <w:pPr>
              <w:contextualSpacing/>
              <w:rPr>
                <w:b/>
                <w:lang w:val="en-US"/>
              </w:rPr>
            </w:pPr>
          </w:p>
          <w:p w14:paraId="52D13FB5" w14:textId="77777777" w:rsidR="00DC4AB1" w:rsidRPr="00DC4AB1" w:rsidRDefault="00DC4AB1" w:rsidP="00DC4AB1">
            <w:pPr>
              <w:contextualSpacing/>
              <w:rPr>
                <w:b/>
                <w:lang w:val="ru-RU"/>
              </w:rPr>
            </w:pPr>
            <w:r w:rsidRPr="00DC4AB1">
              <w:rPr>
                <w:b/>
                <w:lang w:val="ru-RU"/>
              </w:rPr>
              <w:t xml:space="preserve">5. Порядок участия в отборе представления предложения внесения и величина форма </w:t>
            </w:r>
            <w:r w:rsidRPr="00DC4AB1">
              <w:rPr>
                <w:b/>
                <w:lang w:val="ru-RU"/>
              </w:rPr>
              <w:lastRenderedPageBreak/>
              <w:t>задатка, вносимого участником для участия в отборе</w:t>
            </w:r>
            <w:r w:rsidRPr="00DC4AB1">
              <w:rPr>
                <w:lang w:val="ru-RU"/>
              </w:rPr>
              <w:t xml:space="preserve"> </w:t>
            </w:r>
            <w:r w:rsidRPr="00DC4AB1">
              <w:rPr>
                <w:b/>
                <w:lang w:val="ru-RU"/>
              </w:rPr>
              <w:t>наилучших предложений.</w:t>
            </w:r>
          </w:p>
          <w:p w14:paraId="4085F193" w14:textId="77777777" w:rsidR="00DC4AB1" w:rsidRPr="00DC4AB1" w:rsidRDefault="00DC4AB1" w:rsidP="00DC4AB1">
            <w:pPr>
              <w:contextualSpacing/>
              <w:rPr>
                <w:b/>
                <w:lang w:val="ru-RU"/>
              </w:rPr>
            </w:pPr>
          </w:p>
          <w:p w14:paraId="6D9160AD" w14:textId="77777777" w:rsidR="00DC4AB1" w:rsidRPr="00DC4AB1" w:rsidRDefault="00DC4AB1" w:rsidP="00DC4AB1">
            <w:pPr>
              <w:contextualSpacing/>
              <w:rPr>
                <w:b/>
                <w:lang w:val="ru-RU"/>
              </w:rPr>
            </w:pPr>
          </w:p>
          <w:p w14:paraId="7D36C99A" w14:textId="77777777" w:rsidR="00DC4AB1" w:rsidRPr="00DC4AB1" w:rsidRDefault="00DC4AB1" w:rsidP="00DC4AB1">
            <w:pPr>
              <w:contextualSpacing/>
              <w:rPr>
                <w:b/>
                <w:lang w:val="ru-RU"/>
              </w:rPr>
            </w:pPr>
          </w:p>
          <w:p w14:paraId="39E1036B" w14:textId="77777777" w:rsidR="00DC4AB1" w:rsidRPr="00DC4AB1" w:rsidRDefault="00DC4AB1" w:rsidP="00DC4AB1">
            <w:pPr>
              <w:contextualSpacing/>
              <w:rPr>
                <w:b/>
                <w:lang w:val="ru-RU"/>
              </w:rPr>
            </w:pPr>
          </w:p>
          <w:p w14:paraId="084CFE0F" w14:textId="77777777" w:rsidR="00DC4AB1" w:rsidRPr="00DC4AB1" w:rsidRDefault="00DC4AB1" w:rsidP="00DC4AB1">
            <w:pPr>
              <w:contextualSpacing/>
              <w:rPr>
                <w:b/>
                <w:lang w:val="ru-RU"/>
              </w:rPr>
            </w:pPr>
          </w:p>
          <w:p w14:paraId="0CBB454B" w14:textId="77777777" w:rsidR="00DC4AB1" w:rsidRPr="00DC4AB1" w:rsidRDefault="00DC4AB1" w:rsidP="00DC4AB1">
            <w:pPr>
              <w:contextualSpacing/>
              <w:rPr>
                <w:b/>
                <w:lang w:val="ru-RU"/>
              </w:rPr>
            </w:pPr>
          </w:p>
          <w:p w14:paraId="075DF86F" w14:textId="77777777" w:rsidR="00DC4AB1" w:rsidRPr="00DC4AB1" w:rsidRDefault="00DC4AB1" w:rsidP="00DC4AB1">
            <w:pPr>
              <w:contextualSpacing/>
              <w:rPr>
                <w:b/>
                <w:lang w:val="ru-RU"/>
              </w:rPr>
            </w:pPr>
          </w:p>
          <w:p w14:paraId="3B1077EA" w14:textId="77777777" w:rsidR="00DC4AB1" w:rsidRPr="00DC4AB1" w:rsidRDefault="00DC4AB1" w:rsidP="00DC4AB1">
            <w:pPr>
              <w:contextualSpacing/>
              <w:rPr>
                <w:b/>
                <w:lang w:val="ru-RU"/>
              </w:rPr>
            </w:pPr>
          </w:p>
          <w:p w14:paraId="01D531B1" w14:textId="77777777" w:rsidR="00DC4AB1" w:rsidRPr="00DC4AB1" w:rsidRDefault="00DC4AB1" w:rsidP="00DC4AB1">
            <w:pPr>
              <w:contextualSpacing/>
              <w:rPr>
                <w:b/>
                <w:lang w:val="ru-RU"/>
              </w:rPr>
            </w:pPr>
          </w:p>
          <w:p w14:paraId="6ADFF311" w14:textId="77777777" w:rsidR="00DC4AB1" w:rsidRPr="00DC4AB1" w:rsidRDefault="00DC4AB1" w:rsidP="00DC4AB1">
            <w:pPr>
              <w:contextualSpacing/>
              <w:rPr>
                <w:b/>
                <w:lang w:val="ru-RU"/>
              </w:rPr>
            </w:pPr>
          </w:p>
          <w:p w14:paraId="2C7CD3FB" w14:textId="77777777" w:rsidR="00DC4AB1" w:rsidRPr="00DC4AB1" w:rsidRDefault="00DC4AB1" w:rsidP="00DC4AB1">
            <w:pPr>
              <w:contextualSpacing/>
              <w:rPr>
                <w:b/>
                <w:lang w:val="ru-RU"/>
              </w:rPr>
            </w:pPr>
          </w:p>
          <w:p w14:paraId="4BDD17E1" w14:textId="77777777" w:rsidR="00DC4AB1" w:rsidRPr="00DC4AB1" w:rsidRDefault="00DC4AB1" w:rsidP="00DC4AB1">
            <w:pPr>
              <w:contextualSpacing/>
              <w:rPr>
                <w:b/>
                <w:lang w:val="ru-RU"/>
              </w:rPr>
            </w:pPr>
          </w:p>
          <w:p w14:paraId="7BE9E874" w14:textId="77777777" w:rsidR="00DC4AB1" w:rsidRPr="00DC4AB1" w:rsidRDefault="00DC4AB1" w:rsidP="00DC4AB1">
            <w:pPr>
              <w:contextualSpacing/>
              <w:rPr>
                <w:b/>
                <w:lang w:val="ru-RU"/>
              </w:rPr>
            </w:pPr>
          </w:p>
          <w:p w14:paraId="5787A28D" w14:textId="77777777" w:rsidR="00DC4AB1" w:rsidRPr="00DC4AB1" w:rsidRDefault="00DC4AB1" w:rsidP="00DC4AB1">
            <w:pPr>
              <w:contextualSpacing/>
              <w:rPr>
                <w:b/>
                <w:lang w:val="ru-RU"/>
              </w:rPr>
            </w:pPr>
          </w:p>
          <w:p w14:paraId="0973D12B" w14:textId="77777777" w:rsidR="00DC4AB1" w:rsidRPr="00DC4AB1" w:rsidRDefault="00DC4AB1" w:rsidP="00DC4AB1">
            <w:pPr>
              <w:contextualSpacing/>
              <w:rPr>
                <w:b/>
                <w:lang w:val="ru-RU"/>
              </w:rPr>
            </w:pPr>
          </w:p>
          <w:p w14:paraId="3B2C1F36" w14:textId="77777777" w:rsidR="00DC4AB1" w:rsidRPr="00DC4AB1" w:rsidRDefault="00DC4AB1" w:rsidP="00DC4AB1">
            <w:pPr>
              <w:contextualSpacing/>
              <w:rPr>
                <w:b/>
                <w:lang w:val="ru-RU"/>
              </w:rPr>
            </w:pPr>
          </w:p>
          <w:p w14:paraId="26B62420" w14:textId="77777777" w:rsidR="00DC4AB1" w:rsidRPr="00DC4AB1" w:rsidRDefault="00DC4AB1" w:rsidP="00DC4AB1">
            <w:pPr>
              <w:contextualSpacing/>
              <w:rPr>
                <w:b/>
                <w:lang w:val="ru-RU"/>
              </w:rPr>
            </w:pPr>
          </w:p>
          <w:p w14:paraId="34949A5F" w14:textId="77777777" w:rsidR="00DC4AB1" w:rsidRPr="00DC4AB1" w:rsidRDefault="00DC4AB1" w:rsidP="00DC4AB1">
            <w:pPr>
              <w:contextualSpacing/>
              <w:rPr>
                <w:b/>
                <w:lang w:val="ru-RU"/>
              </w:rPr>
            </w:pPr>
          </w:p>
          <w:p w14:paraId="43F2F193" w14:textId="77777777" w:rsidR="00DC4AB1" w:rsidRPr="00DC4AB1" w:rsidRDefault="00DC4AB1" w:rsidP="00DC4AB1">
            <w:pPr>
              <w:contextualSpacing/>
              <w:rPr>
                <w:b/>
                <w:lang w:val="ru-RU"/>
              </w:rPr>
            </w:pPr>
          </w:p>
          <w:p w14:paraId="5A2A5DAE" w14:textId="77777777" w:rsidR="00DC4AB1" w:rsidRPr="00DC4AB1" w:rsidRDefault="00DC4AB1" w:rsidP="00DC4AB1">
            <w:pPr>
              <w:contextualSpacing/>
              <w:rPr>
                <w:b/>
                <w:lang w:val="ru-RU"/>
              </w:rPr>
            </w:pPr>
          </w:p>
          <w:p w14:paraId="2658CEC7" w14:textId="77777777" w:rsidR="00DC4AB1" w:rsidRPr="00DC4AB1" w:rsidRDefault="00DC4AB1" w:rsidP="00DC4AB1">
            <w:pPr>
              <w:contextualSpacing/>
              <w:rPr>
                <w:b/>
                <w:lang w:val="ru-RU"/>
              </w:rPr>
            </w:pPr>
          </w:p>
          <w:p w14:paraId="380177B8" w14:textId="77777777" w:rsidR="00DC4AB1" w:rsidRPr="00DC4AB1" w:rsidRDefault="00DC4AB1" w:rsidP="00DC4AB1">
            <w:pPr>
              <w:contextualSpacing/>
              <w:rPr>
                <w:b/>
                <w:lang w:val="ru-RU"/>
              </w:rPr>
            </w:pPr>
          </w:p>
          <w:p w14:paraId="2B5A9600" w14:textId="77777777" w:rsidR="00DC4AB1" w:rsidRPr="00DC4AB1" w:rsidRDefault="00DC4AB1" w:rsidP="00DC4AB1">
            <w:pPr>
              <w:contextualSpacing/>
              <w:rPr>
                <w:b/>
                <w:lang w:val="ru-RU"/>
              </w:rPr>
            </w:pPr>
          </w:p>
          <w:p w14:paraId="4D3954C4" w14:textId="77777777" w:rsidR="00DC4AB1" w:rsidRPr="00DC4AB1" w:rsidRDefault="00DC4AB1" w:rsidP="00DC4AB1">
            <w:pPr>
              <w:contextualSpacing/>
              <w:rPr>
                <w:b/>
                <w:lang w:val="ru-RU"/>
              </w:rPr>
            </w:pPr>
          </w:p>
          <w:p w14:paraId="2B75CA15" w14:textId="77777777" w:rsidR="00DC4AB1" w:rsidRPr="00DC4AB1" w:rsidRDefault="00DC4AB1" w:rsidP="00DC4AB1">
            <w:pPr>
              <w:contextualSpacing/>
              <w:rPr>
                <w:b/>
                <w:lang w:val="ru-RU"/>
              </w:rPr>
            </w:pPr>
          </w:p>
          <w:p w14:paraId="60D64A2A" w14:textId="77777777" w:rsidR="00DC4AB1" w:rsidRPr="00DC4AB1" w:rsidRDefault="00DC4AB1" w:rsidP="00DC4AB1">
            <w:pPr>
              <w:contextualSpacing/>
              <w:rPr>
                <w:b/>
                <w:lang w:val="ru-RU"/>
              </w:rPr>
            </w:pPr>
          </w:p>
          <w:p w14:paraId="17E8127D" w14:textId="77777777" w:rsidR="00DC4AB1" w:rsidRPr="00DC4AB1" w:rsidRDefault="00DC4AB1" w:rsidP="00DC4AB1">
            <w:pPr>
              <w:contextualSpacing/>
              <w:rPr>
                <w:b/>
                <w:lang w:val="ru-RU"/>
              </w:rPr>
            </w:pPr>
          </w:p>
          <w:p w14:paraId="3D1A0819" w14:textId="77777777" w:rsidR="00DC4AB1" w:rsidRPr="00DC4AB1" w:rsidRDefault="00DC4AB1" w:rsidP="00DC4AB1">
            <w:pPr>
              <w:contextualSpacing/>
              <w:rPr>
                <w:b/>
                <w:lang w:val="ru-RU"/>
              </w:rPr>
            </w:pPr>
          </w:p>
          <w:p w14:paraId="2AB573E3" w14:textId="77777777" w:rsidR="00DC4AB1" w:rsidRPr="00DC4AB1" w:rsidRDefault="00DC4AB1" w:rsidP="00DC4AB1">
            <w:pPr>
              <w:contextualSpacing/>
              <w:rPr>
                <w:b/>
                <w:lang w:val="ru-RU"/>
              </w:rPr>
            </w:pPr>
          </w:p>
          <w:p w14:paraId="0E2B85EA" w14:textId="77777777" w:rsidR="00DC4AB1" w:rsidRPr="00DC4AB1" w:rsidRDefault="00DC4AB1" w:rsidP="00DC4AB1">
            <w:pPr>
              <w:contextualSpacing/>
              <w:rPr>
                <w:b/>
                <w:lang w:val="ru-RU"/>
              </w:rPr>
            </w:pPr>
          </w:p>
          <w:p w14:paraId="36BD0932" w14:textId="77777777" w:rsidR="00DC4AB1" w:rsidRPr="00DC4AB1" w:rsidRDefault="00DC4AB1" w:rsidP="00DC4AB1">
            <w:pPr>
              <w:contextualSpacing/>
              <w:rPr>
                <w:b/>
                <w:lang w:val="ru-RU"/>
              </w:rPr>
            </w:pPr>
          </w:p>
          <w:p w14:paraId="0D169CEE" w14:textId="77777777" w:rsidR="00DC4AB1" w:rsidRPr="00DC4AB1" w:rsidRDefault="00DC4AB1" w:rsidP="00DC4AB1">
            <w:pPr>
              <w:contextualSpacing/>
              <w:rPr>
                <w:b/>
                <w:lang w:val="ru-RU"/>
              </w:rPr>
            </w:pPr>
          </w:p>
          <w:p w14:paraId="378F212A" w14:textId="77777777" w:rsidR="00DC4AB1" w:rsidRPr="00DC4AB1" w:rsidRDefault="00DC4AB1" w:rsidP="00DC4AB1">
            <w:pPr>
              <w:contextualSpacing/>
              <w:rPr>
                <w:b/>
                <w:lang w:val="ru-RU"/>
              </w:rPr>
            </w:pPr>
          </w:p>
          <w:p w14:paraId="08F825C6" w14:textId="77777777" w:rsidR="00DC4AB1" w:rsidRPr="00DC4AB1" w:rsidRDefault="00DC4AB1" w:rsidP="00DC4AB1">
            <w:pPr>
              <w:contextualSpacing/>
              <w:rPr>
                <w:b/>
                <w:lang w:val="ru-RU"/>
              </w:rPr>
            </w:pPr>
          </w:p>
          <w:p w14:paraId="32CDC46B" w14:textId="77777777" w:rsidR="00DC4AB1" w:rsidRPr="00DC4AB1" w:rsidRDefault="00DC4AB1" w:rsidP="00DC4AB1">
            <w:pPr>
              <w:contextualSpacing/>
              <w:rPr>
                <w:b/>
                <w:lang w:val="ru-RU"/>
              </w:rPr>
            </w:pPr>
          </w:p>
          <w:p w14:paraId="1AF50C26" w14:textId="77777777" w:rsidR="00DC4AB1" w:rsidRPr="00DC4AB1" w:rsidRDefault="00DC4AB1" w:rsidP="00DC4AB1">
            <w:pPr>
              <w:contextualSpacing/>
              <w:rPr>
                <w:b/>
                <w:lang w:val="ru-RU"/>
              </w:rPr>
            </w:pPr>
          </w:p>
          <w:p w14:paraId="45DFC806" w14:textId="77777777" w:rsidR="00DC4AB1" w:rsidRPr="00DC4AB1" w:rsidRDefault="00DC4AB1" w:rsidP="00DC4AB1">
            <w:pPr>
              <w:contextualSpacing/>
              <w:rPr>
                <w:b/>
                <w:lang w:val="ru-RU"/>
              </w:rPr>
            </w:pPr>
          </w:p>
          <w:p w14:paraId="35096D31" w14:textId="77777777" w:rsidR="00DC4AB1" w:rsidRPr="00DC4AB1" w:rsidRDefault="00DC4AB1" w:rsidP="00DC4AB1">
            <w:pPr>
              <w:contextualSpacing/>
              <w:rPr>
                <w:b/>
                <w:lang w:val="ru-RU"/>
              </w:rPr>
            </w:pPr>
          </w:p>
          <w:p w14:paraId="45AEB091" w14:textId="77777777" w:rsidR="00DC4AB1" w:rsidRPr="00DC4AB1" w:rsidRDefault="00DC4AB1" w:rsidP="00DC4AB1">
            <w:pPr>
              <w:contextualSpacing/>
              <w:rPr>
                <w:b/>
                <w:lang w:val="ru-RU"/>
              </w:rPr>
            </w:pPr>
          </w:p>
          <w:p w14:paraId="59B87441" w14:textId="77777777" w:rsidR="00DC4AB1" w:rsidRPr="00DC4AB1" w:rsidRDefault="00DC4AB1" w:rsidP="00DC4AB1">
            <w:pPr>
              <w:contextualSpacing/>
              <w:rPr>
                <w:b/>
                <w:lang w:val="ru-RU"/>
              </w:rPr>
            </w:pPr>
          </w:p>
          <w:p w14:paraId="1450C9B1" w14:textId="77777777" w:rsidR="00DC4AB1" w:rsidRPr="00DC4AB1" w:rsidRDefault="00DC4AB1" w:rsidP="00DC4AB1">
            <w:pPr>
              <w:contextualSpacing/>
              <w:rPr>
                <w:b/>
                <w:lang w:val="ru-RU"/>
              </w:rPr>
            </w:pPr>
          </w:p>
          <w:p w14:paraId="7A564A3D" w14:textId="77777777" w:rsidR="00DC4AB1" w:rsidRPr="00DC4AB1" w:rsidRDefault="00DC4AB1" w:rsidP="00DC4AB1">
            <w:pPr>
              <w:contextualSpacing/>
              <w:rPr>
                <w:b/>
                <w:lang w:val="ru-RU"/>
              </w:rPr>
            </w:pPr>
          </w:p>
          <w:p w14:paraId="5B6AF62D" w14:textId="77777777" w:rsidR="00DC4AB1" w:rsidRPr="00DC4AB1" w:rsidRDefault="00DC4AB1" w:rsidP="00DC4AB1">
            <w:pPr>
              <w:contextualSpacing/>
              <w:rPr>
                <w:b/>
                <w:lang w:val="ru-RU"/>
              </w:rPr>
            </w:pPr>
          </w:p>
          <w:p w14:paraId="31730B78" w14:textId="77777777" w:rsidR="00DC4AB1" w:rsidRPr="00DC4AB1" w:rsidRDefault="00DC4AB1" w:rsidP="00DC4AB1">
            <w:pPr>
              <w:contextualSpacing/>
              <w:rPr>
                <w:b/>
                <w:lang w:val="ru-RU"/>
              </w:rPr>
            </w:pPr>
          </w:p>
          <w:p w14:paraId="258BBC62" w14:textId="77777777" w:rsidR="00DC4AB1" w:rsidRPr="00DC4AB1" w:rsidRDefault="00DC4AB1" w:rsidP="00DC4AB1">
            <w:pPr>
              <w:contextualSpacing/>
              <w:rPr>
                <w:b/>
                <w:lang w:val="ru-RU"/>
              </w:rPr>
            </w:pPr>
          </w:p>
          <w:p w14:paraId="7CC6C182" w14:textId="77777777" w:rsidR="00DC4AB1" w:rsidRPr="00DC4AB1" w:rsidRDefault="00DC4AB1" w:rsidP="00DC4AB1">
            <w:pPr>
              <w:contextualSpacing/>
              <w:rPr>
                <w:b/>
                <w:lang w:val="ru-RU"/>
              </w:rPr>
            </w:pPr>
          </w:p>
          <w:p w14:paraId="6FFA841F" w14:textId="77777777" w:rsidR="00DC4AB1" w:rsidRPr="00DC4AB1" w:rsidRDefault="00DC4AB1" w:rsidP="00DC4AB1">
            <w:pPr>
              <w:contextualSpacing/>
              <w:rPr>
                <w:b/>
                <w:lang w:val="ru-RU"/>
              </w:rPr>
            </w:pPr>
          </w:p>
          <w:p w14:paraId="78AB88AD" w14:textId="77777777" w:rsidR="00DC4AB1" w:rsidRPr="00DC4AB1" w:rsidRDefault="00DC4AB1" w:rsidP="00DC4AB1">
            <w:pPr>
              <w:contextualSpacing/>
              <w:rPr>
                <w:b/>
                <w:lang w:val="ru-RU"/>
              </w:rPr>
            </w:pPr>
          </w:p>
          <w:p w14:paraId="67A758F2" w14:textId="77777777" w:rsidR="00DC4AB1" w:rsidRPr="00DC4AB1" w:rsidRDefault="00DC4AB1" w:rsidP="00DC4AB1">
            <w:pPr>
              <w:contextualSpacing/>
              <w:rPr>
                <w:b/>
                <w:lang w:val="ru-RU"/>
              </w:rPr>
            </w:pPr>
          </w:p>
          <w:p w14:paraId="1A0C1EBF" w14:textId="77777777" w:rsidR="00DC4AB1" w:rsidRPr="00DC4AB1" w:rsidRDefault="00DC4AB1" w:rsidP="00DC4AB1">
            <w:pPr>
              <w:contextualSpacing/>
              <w:rPr>
                <w:b/>
                <w:lang w:val="ru-RU"/>
              </w:rPr>
            </w:pPr>
          </w:p>
          <w:p w14:paraId="5E044F44" w14:textId="77777777" w:rsidR="00DC4AB1" w:rsidRPr="00DC4AB1" w:rsidRDefault="00DC4AB1" w:rsidP="00DC4AB1">
            <w:pPr>
              <w:contextualSpacing/>
              <w:rPr>
                <w:b/>
                <w:lang w:val="ru-RU"/>
              </w:rPr>
            </w:pPr>
          </w:p>
          <w:p w14:paraId="6661C149" w14:textId="77777777" w:rsidR="00DC4AB1" w:rsidRPr="00DC4AB1" w:rsidRDefault="00DC4AB1" w:rsidP="00DC4AB1">
            <w:pPr>
              <w:contextualSpacing/>
              <w:rPr>
                <w:b/>
                <w:lang w:val="ru-RU"/>
              </w:rPr>
            </w:pPr>
          </w:p>
          <w:p w14:paraId="4F4108B3" w14:textId="77777777" w:rsidR="00DC4AB1" w:rsidRPr="00DC4AB1" w:rsidRDefault="00DC4AB1" w:rsidP="00DC4AB1">
            <w:pPr>
              <w:contextualSpacing/>
              <w:rPr>
                <w:b/>
                <w:lang w:val="ru-RU"/>
              </w:rPr>
            </w:pPr>
          </w:p>
          <w:p w14:paraId="0CF7AC8C" w14:textId="77777777" w:rsidR="00DC4AB1" w:rsidRPr="00DC4AB1" w:rsidRDefault="00DC4AB1" w:rsidP="00DC4AB1">
            <w:pPr>
              <w:contextualSpacing/>
              <w:rPr>
                <w:b/>
                <w:lang w:val="ru-RU"/>
              </w:rPr>
            </w:pPr>
          </w:p>
          <w:p w14:paraId="14A33175" w14:textId="77777777" w:rsidR="00DC4AB1" w:rsidRPr="00DC4AB1" w:rsidRDefault="00DC4AB1" w:rsidP="00DC4AB1">
            <w:pPr>
              <w:contextualSpacing/>
              <w:rPr>
                <w:b/>
                <w:lang w:val="ru-RU"/>
              </w:rPr>
            </w:pPr>
          </w:p>
          <w:p w14:paraId="53AD0AA1" w14:textId="77777777" w:rsidR="00DC4AB1" w:rsidRPr="00DC4AB1" w:rsidRDefault="00DC4AB1" w:rsidP="00DC4AB1">
            <w:pPr>
              <w:contextualSpacing/>
              <w:rPr>
                <w:b/>
                <w:lang w:val="ru-RU"/>
              </w:rPr>
            </w:pPr>
          </w:p>
          <w:p w14:paraId="307D9403" w14:textId="77777777" w:rsidR="00DC4AB1" w:rsidRPr="00DC4AB1" w:rsidRDefault="00DC4AB1" w:rsidP="00DC4AB1">
            <w:pPr>
              <w:contextualSpacing/>
              <w:rPr>
                <w:b/>
                <w:lang w:val="ru-RU"/>
              </w:rPr>
            </w:pPr>
          </w:p>
          <w:p w14:paraId="5CA4028B" w14:textId="77777777" w:rsidR="00DC4AB1" w:rsidRPr="00DC4AB1" w:rsidRDefault="00DC4AB1" w:rsidP="00DC4AB1">
            <w:pPr>
              <w:contextualSpacing/>
              <w:rPr>
                <w:b/>
                <w:lang w:val="ru-RU"/>
              </w:rPr>
            </w:pPr>
          </w:p>
          <w:p w14:paraId="1B0264F7" w14:textId="77777777" w:rsidR="00DC4AB1" w:rsidRPr="00DC4AB1" w:rsidRDefault="00DC4AB1" w:rsidP="00DC4AB1">
            <w:pPr>
              <w:contextualSpacing/>
              <w:rPr>
                <w:b/>
                <w:lang w:val="ru-RU"/>
              </w:rPr>
            </w:pPr>
          </w:p>
          <w:p w14:paraId="45E822BC" w14:textId="77777777" w:rsidR="00DC4AB1" w:rsidRPr="00DC4AB1" w:rsidRDefault="00DC4AB1" w:rsidP="00DC4AB1">
            <w:pPr>
              <w:contextualSpacing/>
              <w:rPr>
                <w:b/>
                <w:lang w:val="ru-RU"/>
              </w:rPr>
            </w:pPr>
          </w:p>
          <w:p w14:paraId="75895951" w14:textId="77777777" w:rsidR="00DC4AB1" w:rsidRPr="00DC4AB1" w:rsidRDefault="00DC4AB1" w:rsidP="00DC4AB1">
            <w:pPr>
              <w:contextualSpacing/>
              <w:rPr>
                <w:b/>
                <w:lang w:val="ru-RU"/>
              </w:rPr>
            </w:pPr>
          </w:p>
          <w:p w14:paraId="31345C28" w14:textId="77777777" w:rsidR="00DC4AB1" w:rsidRPr="00DC4AB1" w:rsidRDefault="00DC4AB1" w:rsidP="00DC4AB1">
            <w:pPr>
              <w:contextualSpacing/>
              <w:rPr>
                <w:b/>
                <w:lang w:val="ru-RU"/>
              </w:rPr>
            </w:pPr>
            <w:r w:rsidRPr="00DC4AB1">
              <w:rPr>
                <w:b/>
                <w:lang w:val="ru-RU"/>
              </w:rPr>
              <w:t>6. Предварительный Квалификационный отбор участников для участия в отборочных торгах.</w:t>
            </w:r>
          </w:p>
          <w:p w14:paraId="40C03B61" w14:textId="77777777" w:rsidR="00DC4AB1" w:rsidRPr="00DC4AB1" w:rsidRDefault="00DC4AB1" w:rsidP="00DC4AB1">
            <w:pPr>
              <w:contextualSpacing/>
              <w:rPr>
                <w:b/>
                <w:lang w:val="ru-RU"/>
              </w:rPr>
            </w:pPr>
          </w:p>
          <w:p w14:paraId="29B2D1B4" w14:textId="77777777" w:rsidR="00DC4AB1" w:rsidRPr="00DC4AB1" w:rsidRDefault="00DC4AB1" w:rsidP="00DC4AB1">
            <w:pPr>
              <w:contextualSpacing/>
              <w:rPr>
                <w:b/>
                <w:lang w:val="ru-RU"/>
              </w:rPr>
            </w:pPr>
          </w:p>
          <w:p w14:paraId="4C23BB95" w14:textId="77777777" w:rsidR="00DC4AB1" w:rsidRPr="00DC4AB1" w:rsidRDefault="00DC4AB1" w:rsidP="00DC4AB1">
            <w:pPr>
              <w:contextualSpacing/>
              <w:rPr>
                <w:b/>
                <w:lang w:val="ru-RU"/>
              </w:rPr>
            </w:pPr>
          </w:p>
          <w:p w14:paraId="11E03120" w14:textId="77777777" w:rsidR="00DC4AB1" w:rsidRPr="00DC4AB1" w:rsidRDefault="00DC4AB1" w:rsidP="00DC4AB1">
            <w:pPr>
              <w:contextualSpacing/>
              <w:rPr>
                <w:b/>
                <w:lang w:val="ru-RU"/>
              </w:rPr>
            </w:pPr>
          </w:p>
          <w:p w14:paraId="60C964FA" w14:textId="77777777" w:rsidR="00DC4AB1" w:rsidRPr="00DC4AB1" w:rsidRDefault="00DC4AB1" w:rsidP="00DC4AB1">
            <w:pPr>
              <w:contextualSpacing/>
              <w:rPr>
                <w:b/>
                <w:lang w:val="ru-RU"/>
              </w:rPr>
            </w:pPr>
          </w:p>
          <w:p w14:paraId="2933A82F" w14:textId="77777777" w:rsidR="00DC4AB1" w:rsidRPr="00DC4AB1" w:rsidRDefault="00DC4AB1" w:rsidP="00DC4AB1">
            <w:pPr>
              <w:contextualSpacing/>
              <w:rPr>
                <w:b/>
                <w:lang w:val="ru-RU"/>
              </w:rPr>
            </w:pPr>
          </w:p>
          <w:p w14:paraId="3DC7D2FD" w14:textId="77777777" w:rsidR="00DC4AB1" w:rsidRPr="00DC4AB1" w:rsidRDefault="00DC4AB1" w:rsidP="00DC4AB1">
            <w:pPr>
              <w:contextualSpacing/>
              <w:rPr>
                <w:b/>
                <w:lang w:val="ru-RU"/>
              </w:rPr>
            </w:pPr>
          </w:p>
          <w:p w14:paraId="35F60B6D" w14:textId="77777777" w:rsidR="00DC4AB1" w:rsidRPr="00DC4AB1" w:rsidRDefault="00DC4AB1" w:rsidP="00DC4AB1">
            <w:pPr>
              <w:contextualSpacing/>
              <w:rPr>
                <w:b/>
                <w:lang w:val="ru-RU"/>
              </w:rPr>
            </w:pPr>
          </w:p>
          <w:p w14:paraId="3B21346E" w14:textId="77777777" w:rsidR="00DC4AB1" w:rsidRPr="00DC4AB1" w:rsidRDefault="00DC4AB1" w:rsidP="00DC4AB1">
            <w:pPr>
              <w:contextualSpacing/>
              <w:rPr>
                <w:b/>
                <w:lang w:val="ru-RU"/>
              </w:rPr>
            </w:pPr>
          </w:p>
          <w:p w14:paraId="03E54604" w14:textId="77777777" w:rsidR="00DC4AB1" w:rsidRPr="00DC4AB1" w:rsidRDefault="00DC4AB1" w:rsidP="00DC4AB1">
            <w:pPr>
              <w:contextualSpacing/>
              <w:rPr>
                <w:b/>
                <w:lang w:val="ru-RU"/>
              </w:rPr>
            </w:pPr>
          </w:p>
          <w:p w14:paraId="0DBBCA11" w14:textId="77777777" w:rsidR="00DC4AB1" w:rsidRPr="00DC4AB1" w:rsidRDefault="00DC4AB1" w:rsidP="00DC4AB1">
            <w:pPr>
              <w:contextualSpacing/>
              <w:rPr>
                <w:b/>
                <w:lang w:val="ru-RU"/>
              </w:rPr>
            </w:pPr>
          </w:p>
          <w:p w14:paraId="7843B401" w14:textId="77777777" w:rsidR="00DC4AB1" w:rsidRPr="00DC4AB1" w:rsidRDefault="00DC4AB1" w:rsidP="00DC4AB1">
            <w:pPr>
              <w:contextualSpacing/>
              <w:rPr>
                <w:b/>
                <w:lang w:val="ru-RU"/>
              </w:rPr>
            </w:pPr>
          </w:p>
          <w:p w14:paraId="585D95A7" w14:textId="77777777" w:rsidR="00DC4AB1" w:rsidRPr="00DC4AB1" w:rsidRDefault="00DC4AB1" w:rsidP="00DC4AB1">
            <w:pPr>
              <w:contextualSpacing/>
              <w:rPr>
                <w:b/>
                <w:lang w:val="ru-RU"/>
              </w:rPr>
            </w:pPr>
          </w:p>
          <w:p w14:paraId="19431B49" w14:textId="77777777" w:rsidR="00DC4AB1" w:rsidRPr="00DC4AB1" w:rsidRDefault="00DC4AB1" w:rsidP="00DC4AB1">
            <w:pPr>
              <w:contextualSpacing/>
              <w:rPr>
                <w:b/>
                <w:lang w:val="ru-RU"/>
              </w:rPr>
            </w:pPr>
          </w:p>
          <w:p w14:paraId="3E7A7D69" w14:textId="77777777" w:rsidR="00DC4AB1" w:rsidRPr="00DC4AB1" w:rsidRDefault="00DC4AB1" w:rsidP="00DC4AB1">
            <w:pPr>
              <w:contextualSpacing/>
              <w:rPr>
                <w:b/>
                <w:lang w:val="ru-RU"/>
              </w:rPr>
            </w:pPr>
          </w:p>
          <w:p w14:paraId="7C2A0054" w14:textId="77777777" w:rsidR="00DC4AB1" w:rsidRPr="00DC4AB1" w:rsidRDefault="00DC4AB1" w:rsidP="00DC4AB1">
            <w:pPr>
              <w:contextualSpacing/>
              <w:rPr>
                <w:b/>
                <w:lang w:val="ru-RU"/>
              </w:rPr>
            </w:pPr>
          </w:p>
          <w:p w14:paraId="725B98E3" w14:textId="77777777" w:rsidR="00DC4AB1" w:rsidRPr="00DC4AB1" w:rsidRDefault="00DC4AB1" w:rsidP="00DC4AB1">
            <w:pPr>
              <w:contextualSpacing/>
              <w:rPr>
                <w:b/>
                <w:lang w:val="ru-RU"/>
              </w:rPr>
            </w:pPr>
          </w:p>
          <w:p w14:paraId="3F053EC4" w14:textId="77777777" w:rsidR="00DC4AB1" w:rsidRPr="00DC4AB1" w:rsidRDefault="00DC4AB1" w:rsidP="00DC4AB1">
            <w:pPr>
              <w:contextualSpacing/>
              <w:rPr>
                <w:b/>
                <w:lang w:val="ru-RU"/>
              </w:rPr>
            </w:pPr>
          </w:p>
          <w:p w14:paraId="4745BA3F" w14:textId="77777777" w:rsidR="00DC4AB1" w:rsidRPr="00DC4AB1" w:rsidRDefault="00DC4AB1" w:rsidP="00DC4AB1">
            <w:pPr>
              <w:contextualSpacing/>
              <w:rPr>
                <w:b/>
                <w:lang w:val="ru-RU"/>
              </w:rPr>
            </w:pPr>
          </w:p>
          <w:p w14:paraId="5906E2F2" w14:textId="77777777" w:rsidR="00DC4AB1" w:rsidRPr="00DC4AB1" w:rsidRDefault="00DC4AB1" w:rsidP="00DC4AB1">
            <w:pPr>
              <w:contextualSpacing/>
              <w:rPr>
                <w:b/>
                <w:lang w:val="ru-RU"/>
              </w:rPr>
            </w:pPr>
          </w:p>
          <w:p w14:paraId="783D3281" w14:textId="77777777" w:rsidR="00DC4AB1" w:rsidRPr="00DC4AB1" w:rsidRDefault="00DC4AB1" w:rsidP="00DC4AB1">
            <w:pPr>
              <w:contextualSpacing/>
              <w:rPr>
                <w:b/>
                <w:lang w:val="ru-RU"/>
              </w:rPr>
            </w:pPr>
          </w:p>
          <w:p w14:paraId="5EC781D6" w14:textId="77777777" w:rsidR="00DC4AB1" w:rsidRPr="00DC4AB1" w:rsidRDefault="00DC4AB1" w:rsidP="00DC4AB1">
            <w:pPr>
              <w:contextualSpacing/>
              <w:rPr>
                <w:b/>
                <w:lang w:val="ru-RU"/>
              </w:rPr>
            </w:pPr>
          </w:p>
          <w:p w14:paraId="26CCDC10" w14:textId="77777777" w:rsidR="00DC4AB1" w:rsidRPr="00DC4AB1" w:rsidRDefault="00DC4AB1" w:rsidP="00DC4AB1">
            <w:pPr>
              <w:contextualSpacing/>
              <w:rPr>
                <w:b/>
                <w:lang w:val="ru-RU"/>
              </w:rPr>
            </w:pPr>
          </w:p>
          <w:p w14:paraId="1C232C2E" w14:textId="77777777" w:rsidR="00DC4AB1" w:rsidRPr="00DC4AB1" w:rsidRDefault="00DC4AB1" w:rsidP="00DC4AB1">
            <w:pPr>
              <w:contextualSpacing/>
              <w:rPr>
                <w:b/>
                <w:lang w:val="ru-RU"/>
              </w:rPr>
            </w:pPr>
          </w:p>
          <w:p w14:paraId="0C629670" w14:textId="77777777" w:rsidR="00DC4AB1" w:rsidRPr="00DC4AB1" w:rsidRDefault="00DC4AB1" w:rsidP="00DC4AB1">
            <w:pPr>
              <w:contextualSpacing/>
              <w:rPr>
                <w:b/>
                <w:lang w:val="ru-RU"/>
              </w:rPr>
            </w:pPr>
          </w:p>
          <w:p w14:paraId="3D32033B" w14:textId="77777777" w:rsidR="00DC4AB1" w:rsidRPr="00DC4AB1" w:rsidRDefault="00DC4AB1" w:rsidP="00DC4AB1">
            <w:pPr>
              <w:contextualSpacing/>
              <w:rPr>
                <w:b/>
                <w:lang w:val="ru-RU"/>
              </w:rPr>
            </w:pPr>
          </w:p>
          <w:p w14:paraId="42B2BF48" w14:textId="77777777" w:rsidR="00DC4AB1" w:rsidRPr="00DC4AB1" w:rsidRDefault="00DC4AB1" w:rsidP="00DC4AB1">
            <w:pPr>
              <w:contextualSpacing/>
              <w:rPr>
                <w:b/>
                <w:lang w:val="ru-RU"/>
              </w:rPr>
            </w:pPr>
          </w:p>
          <w:p w14:paraId="5E61069E" w14:textId="77777777" w:rsidR="00DC4AB1" w:rsidRPr="00DC4AB1" w:rsidRDefault="00DC4AB1" w:rsidP="00DC4AB1">
            <w:pPr>
              <w:contextualSpacing/>
              <w:rPr>
                <w:b/>
                <w:lang w:val="ru-RU"/>
              </w:rPr>
            </w:pPr>
          </w:p>
          <w:p w14:paraId="4B47D6F4" w14:textId="77777777" w:rsidR="00DC4AB1" w:rsidRPr="00DC4AB1" w:rsidRDefault="00DC4AB1" w:rsidP="00DC4AB1">
            <w:pPr>
              <w:contextualSpacing/>
              <w:rPr>
                <w:b/>
                <w:lang w:val="ru-RU"/>
              </w:rPr>
            </w:pPr>
          </w:p>
          <w:p w14:paraId="1E0E3CA3" w14:textId="77777777" w:rsidR="00DC4AB1" w:rsidRPr="00DC4AB1" w:rsidRDefault="00DC4AB1" w:rsidP="00DC4AB1">
            <w:pPr>
              <w:contextualSpacing/>
              <w:rPr>
                <w:b/>
                <w:lang w:val="ru-RU"/>
              </w:rPr>
            </w:pPr>
          </w:p>
          <w:p w14:paraId="23390592" w14:textId="77777777" w:rsidR="00DC4AB1" w:rsidRPr="00DC4AB1" w:rsidRDefault="00DC4AB1" w:rsidP="00DC4AB1">
            <w:pPr>
              <w:contextualSpacing/>
              <w:rPr>
                <w:b/>
                <w:lang w:val="ru-RU"/>
              </w:rPr>
            </w:pPr>
          </w:p>
          <w:p w14:paraId="5D976909" w14:textId="77777777" w:rsidR="00DC4AB1" w:rsidRPr="00DC4AB1" w:rsidRDefault="00DC4AB1" w:rsidP="00DC4AB1">
            <w:pPr>
              <w:contextualSpacing/>
              <w:rPr>
                <w:b/>
                <w:lang w:val="ru-RU"/>
              </w:rPr>
            </w:pPr>
          </w:p>
          <w:p w14:paraId="14A5648D" w14:textId="77777777" w:rsidR="00DC4AB1" w:rsidRPr="00DC4AB1" w:rsidRDefault="00DC4AB1" w:rsidP="00DC4AB1">
            <w:pPr>
              <w:contextualSpacing/>
              <w:rPr>
                <w:b/>
                <w:lang w:val="ru-RU"/>
              </w:rPr>
            </w:pPr>
          </w:p>
          <w:p w14:paraId="280F2661" w14:textId="77777777" w:rsidR="00DC4AB1" w:rsidRPr="00DC4AB1" w:rsidRDefault="00DC4AB1" w:rsidP="00DC4AB1">
            <w:pPr>
              <w:contextualSpacing/>
              <w:rPr>
                <w:b/>
                <w:lang w:val="ru-RU"/>
              </w:rPr>
            </w:pPr>
          </w:p>
          <w:p w14:paraId="684010B5" w14:textId="77777777" w:rsidR="00DC4AB1" w:rsidRPr="00DC4AB1" w:rsidRDefault="00DC4AB1" w:rsidP="00DC4AB1">
            <w:pPr>
              <w:contextualSpacing/>
              <w:rPr>
                <w:b/>
                <w:lang w:val="ru-RU"/>
              </w:rPr>
            </w:pPr>
          </w:p>
          <w:p w14:paraId="7CCDD5CE" w14:textId="77777777" w:rsidR="00DC4AB1" w:rsidRPr="00DC4AB1" w:rsidRDefault="00DC4AB1" w:rsidP="00DC4AB1">
            <w:pPr>
              <w:contextualSpacing/>
              <w:rPr>
                <w:b/>
                <w:lang w:val="ru-RU"/>
              </w:rPr>
            </w:pPr>
          </w:p>
          <w:p w14:paraId="7F9028CF" w14:textId="77777777" w:rsidR="00DC4AB1" w:rsidRPr="00DC4AB1" w:rsidRDefault="00DC4AB1" w:rsidP="00DC4AB1">
            <w:pPr>
              <w:contextualSpacing/>
              <w:rPr>
                <w:b/>
                <w:lang w:val="ru-RU"/>
              </w:rPr>
            </w:pPr>
          </w:p>
          <w:p w14:paraId="587A7978" w14:textId="77777777" w:rsidR="00DC4AB1" w:rsidRPr="00DC4AB1" w:rsidRDefault="00DC4AB1" w:rsidP="00DC4AB1">
            <w:pPr>
              <w:contextualSpacing/>
              <w:rPr>
                <w:b/>
                <w:lang w:val="ru-RU"/>
              </w:rPr>
            </w:pPr>
          </w:p>
          <w:p w14:paraId="6D92DC90" w14:textId="77777777" w:rsidR="00DC4AB1" w:rsidRPr="00DC4AB1" w:rsidRDefault="00DC4AB1" w:rsidP="00DC4AB1">
            <w:pPr>
              <w:contextualSpacing/>
              <w:rPr>
                <w:b/>
                <w:lang w:val="ru-RU"/>
              </w:rPr>
            </w:pPr>
          </w:p>
          <w:p w14:paraId="362476B3" w14:textId="77777777" w:rsidR="00DC4AB1" w:rsidRPr="00DC4AB1" w:rsidRDefault="00DC4AB1" w:rsidP="00DC4AB1">
            <w:pPr>
              <w:contextualSpacing/>
              <w:rPr>
                <w:b/>
                <w:lang w:val="ru-RU"/>
              </w:rPr>
            </w:pPr>
          </w:p>
          <w:p w14:paraId="2FEA8A91" w14:textId="77777777" w:rsidR="00DC4AB1" w:rsidRPr="00DC4AB1" w:rsidRDefault="00DC4AB1" w:rsidP="00DC4AB1">
            <w:pPr>
              <w:contextualSpacing/>
              <w:rPr>
                <w:b/>
                <w:lang w:val="ru-RU"/>
              </w:rPr>
            </w:pPr>
          </w:p>
          <w:p w14:paraId="53D2B8D6" w14:textId="77777777" w:rsidR="00DC4AB1" w:rsidRPr="00DC4AB1" w:rsidRDefault="00DC4AB1" w:rsidP="00DC4AB1">
            <w:pPr>
              <w:contextualSpacing/>
              <w:rPr>
                <w:b/>
                <w:lang w:val="ru-RU"/>
              </w:rPr>
            </w:pPr>
          </w:p>
          <w:p w14:paraId="5609D39D" w14:textId="77777777" w:rsidR="00DC4AB1" w:rsidRPr="00DC4AB1" w:rsidRDefault="00DC4AB1" w:rsidP="00DC4AB1">
            <w:pPr>
              <w:contextualSpacing/>
              <w:rPr>
                <w:b/>
                <w:lang w:val="ru-RU"/>
              </w:rPr>
            </w:pPr>
          </w:p>
          <w:p w14:paraId="52082120" w14:textId="77777777" w:rsidR="00DC4AB1" w:rsidRPr="00DC4AB1" w:rsidRDefault="00DC4AB1" w:rsidP="00DC4AB1">
            <w:pPr>
              <w:contextualSpacing/>
              <w:rPr>
                <w:b/>
                <w:lang w:val="ru-RU"/>
              </w:rPr>
            </w:pPr>
          </w:p>
          <w:p w14:paraId="1CEBA277" w14:textId="77777777" w:rsidR="00DC4AB1" w:rsidRPr="00DC4AB1" w:rsidRDefault="00DC4AB1" w:rsidP="00DC4AB1">
            <w:pPr>
              <w:contextualSpacing/>
              <w:rPr>
                <w:b/>
                <w:lang w:val="ru-RU"/>
              </w:rPr>
            </w:pPr>
          </w:p>
          <w:p w14:paraId="16C480E8" w14:textId="77777777" w:rsidR="00DC4AB1" w:rsidRPr="00DC4AB1" w:rsidRDefault="00DC4AB1" w:rsidP="00DC4AB1">
            <w:pPr>
              <w:contextualSpacing/>
              <w:rPr>
                <w:b/>
                <w:lang w:val="ru-RU"/>
              </w:rPr>
            </w:pPr>
          </w:p>
          <w:p w14:paraId="0B91F750" w14:textId="77777777" w:rsidR="00DC4AB1" w:rsidRPr="00DC4AB1" w:rsidRDefault="00DC4AB1" w:rsidP="00DC4AB1">
            <w:pPr>
              <w:contextualSpacing/>
              <w:rPr>
                <w:b/>
                <w:lang w:val="ru-RU"/>
              </w:rPr>
            </w:pPr>
          </w:p>
          <w:p w14:paraId="79C95FEC" w14:textId="77777777" w:rsidR="00DC4AB1" w:rsidRPr="00DC4AB1" w:rsidRDefault="00DC4AB1" w:rsidP="00DC4AB1">
            <w:pPr>
              <w:contextualSpacing/>
              <w:rPr>
                <w:b/>
                <w:lang w:val="ru-RU"/>
              </w:rPr>
            </w:pPr>
          </w:p>
          <w:p w14:paraId="3D71D2DA" w14:textId="77777777" w:rsidR="00DC4AB1" w:rsidRPr="00DC4AB1" w:rsidRDefault="00DC4AB1" w:rsidP="00DC4AB1">
            <w:pPr>
              <w:contextualSpacing/>
              <w:rPr>
                <w:b/>
                <w:lang w:val="ru-RU"/>
              </w:rPr>
            </w:pPr>
          </w:p>
          <w:p w14:paraId="52B2C13F" w14:textId="77777777" w:rsidR="00DC4AB1" w:rsidRPr="00DC4AB1" w:rsidRDefault="00DC4AB1" w:rsidP="00DC4AB1">
            <w:pPr>
              <w:contextualSpacing/>
              <w:rPr>
                <w:b/>
                <w:lang w:val="ru-RU"/>
              </w:rPr>
            </w:pPr>
          </w:p>
          <w:p w14:paraId="2EAC75BD" w14:textId="77777777" w:rsidR="00DC4AB1" w:rsidRPr="00DC4AB1" w:rsidRDefault="00DC4AB1" w:rsidP="00DC4AB1">
            <w:pPr>
              <w:contextualSpacing/>
              <w:rPr>
                <w:b/>
                <w:lang w:val="ru-RU"/>
              </w:rPr>
            </w:pPr>
          </w:p>
          <w:p w14:paraId="292DA40F" w14:textId="77777777" w:rsidR="00DC4AB1" w:rsidRPr="00DC4AB1" w:rsidRDefault="00DC4AB1" w:rsidP="00DC4AB1">
            <w:pPr>
              <w:contextualSpacing/>
              <w:rPr>
                <w:b/>
                <w:lang w:val="ru-RU"/>
              </w:rPr>
            </w:pPr>
          </w:p>
          <w:p w14:paraId="56FBA977" w14:textId="77777777" w:rsidR="00DC4AB1" w:rsidRPr="00DC4AB1" w:rsidRDefault="00DC4AB1" w:rsidP="00DC4AB1">
            <w:pPr>
              <w:contextualSpacing/>
              <w:rPr>
                <w:b/>
                <w:lang w:val="ru-RU"/>
              </w:rPr>
            </w:pPr>
          </w:p>
          <w:p w14:paraId="0FA12827" w14:textId="77777777" w:rsidR="00DC4AB1" w:rsidRPr="00DC4AB1" w:rsidRDefault="00DC4AB1" w:rsidP="00DC4AB1">
            <w:pPr>
              <w:contextualSpacing/>
              <w:rPr>
                <w:b/>
                <w:lang w:val="ru-RU"/>
              </w:rPr>
            </w:pPr>
          </w:p>
          <w:p w14:paraId="348E258D" w14:textId="77777777" w:rsidR="00DC4AB1" w:rsidRPr="00DC4AB1" w:rsidRDefault="00DC4AB1" w:rsidP="00DC4AB1">
            <w:pPr>
              <w:contextualSpacing/>
              <w:rPr>
                <w:b/>
                <w:lang w:val="ru-RU"/>
              </w:rPr>
            </w:pPr>
          </w:p>
          <w:p w14:paraId="4C4373B4" w14:textId="77777777" w:rsidR="00DC4AB1" w:rsidRPr="00DC4AB1" w:rsidRDefault="00DC4AB1" w:rsidP="00DC4AB1">
            <w:pPr>
              <w:contextualSpacing/>
              <w:rPr>
                <w:b/>
                <w:lang w:val="ru-RU"/>
              </w:rPr>
            </w:pPr>
          </w:p>
          <w:p w14:paraId="52BAA64B" w14:textId="77777777" w:rsidR="00DC4AB1" w:rsidRPr="00DC4AB1" w:rsidRDefault="00DC4AB1" w:rsidP="00DC4AB1">
            <w:pPr>
              <w:contextualSpacing/>
              <w:rPr>
                <w:b/>
                <w:lang w:val="ru-RU"/>
              </w:rPr>
            </w:pPr>
          </w:p>
          <w:p w14:paraId="5D8A6648" w14:textId="77777777" w:rsidR="00DC4AB1" w:rsidRPr="00DC4AB1" w:rsidRDefault="00DC4AB1" w:rsidP="00DC4AB1">
            <w:pPr>
              <w:contextualSpacing/>
              <w:rPr>
                <w:b/>
                <w:lang w:val="ru-RU"/>
              </w:rPr>
            </w:pPr>
          </w:p>
          <w:p w14:paraId="2182CC99" w14:textId="77777777" w:rsidR="00DC4AB1" w:rsidRPr="00DC4AB1" w:rsidRDefault="00DC4AB1" w:rsidP="00DC4AB1">
            <w:pPr>
              <w:contextualSpacing/>
              <w:rPr>
                <w:b/>
                <w:lang w:val="ru-RU"/>
              </w:rPr>
            </w:pPr>
          </w:p>
          <w:p w14:paraId="31EFC766" w14:textId="77777777" w:rsidR="00DC4AB1" w:rsidRPr="00DC4AB1" w:rsidRDefault="00DC4AB1" w:rsidP="00DC4AB1">
            <w:pPr>
              <w:contextualSpacing/>
              <w:rPr>
                <w:b/>
                <w:lang w:val="ru-RU"/>
              </w:rPr>
            </w:pPr>
          </w:p>
          <w:p w14:paraId="56C16846" w14:textId="77777777" w:rsidR="00DC4AB1" w:rsidRPr="00DC4AB1" w:rsidRDefault="00DC4AB1" w:rsidP="00DC4AB1">
            <w:pPr>
              <w:contextualSpacing/>
              <w:rPr>
                <w:b/>
                <w:lang w:val="ru-RU"/>
              </w:rPr>
            </w:pPr>
          </w:p>
          <w:p w14:paraId="54CA2590" w14:textId="77777777" w:rsidR="00DC4AB1" w:rsidRPr="00DC4AB1" w:rsidRDefault="00DC4AB1" w:rsidP="00DC4AB1">
            <w:pPr>
              <w:contextualSpacing/>
              <w:rPr>
                <w:b/>
                <w:lang w:val="ru-RU"/>
              </w:rPr>
            </w:pPr>
          </w:p>
          <w:p w14:paraId="6A0FE0DF" w14:textId="77777777" w:rsidR="00DC4AB1" w:rsidRPr="00DC4AB1" w:rsidRDefault="00DC4AB1" w:rsidP="00DC4AB1">
            <w:pPr>
              <w:contextualSpacing/>
              <w:rPr>
                <w:b/>
                <w:lang w:val="ru-RU"/>
              </w:rPr>
            </w:pPr>
          </w:p>
          <w:p w14:paraId="7E32C9DD" w14:textId="77777777" w:rsidR="00DC4AB1" w:rsidRPr="00DC4AB1" w:rsidRDefault="00DC4AB1" w:rsidP="00DC4AB1">
            <w:pPr>
              <w:contextualSpacing/>
              <w:rPr>
                <w:b/>
                <w:lang w:val="ru-RU"/>
              </w:rPr>
            </w:pPr>
          </w:p>
          <w:p w14:paraId="7D7710FA" w14:textId="77777777" w:rsidR="00DC4AB1" w:rsidRPr="00DC4AB1" w:rsidRDefault="00DC4AB1" w:rsidP="00DC4AB1">
            <w:pPr>
              <w:contextualSpacing/>
              <w:rPr>
                <w:b/>
                <w:lang w:val="ru-RU"/>
              </w:rPr>
            </w:pPr>
          </w:p>
          <w:p w14:paraId="5BD34406" w14:textId="77777777" w:rsidR="00DC4AB1" w:rsidRPr="00DC4AB1" w:rsidRDefault="00DC4AB1" w:rsidP="00DC4AB1">
            <w:pPr>
              <w:contextualSpacing/>
              <w:rPr>
                <w:b/>
                <w:lang w:val="ru-RU"/>
              </w:rPr>
            </w:pPr>
          </w:p>
          <w:p w14:paraId="52E58819" w14:textId="77777777" w:rsidR="00DC4AB1" w:rsidRPr="00DC4AB1" w:rsidRDefault="00DC4AB1" w:rsidP="00DC4AB1">
            <w:pPr>
              <w:contextualSpacing/>
              <w:rPr>
                <w:b/>
                <w:lang w:val="ru-RU"/>
              </w:rPr>
            </w:pPr>
          </w:p>
          <w:p w14:paraId="4AA312D4" w14:textId="77777777" w:rsidR="00DC4AB1" w:rsidRPr="00DC4AB1" w:rsidRDefault="00DC4AB1" w:rsidP="00DC4AB1">
            <w:pPr>
              <w:contextualSpacing/>
              <w:rPr>
                <w:b/>
                <w:lang w:val="ru-RU"/>
              </w:rPr>
            </w:pPr>
            <w:r w:rsidRPr="00DC4AB1">
              <w:rPr>
                <w:b/>
                <w:lang w:val="ru-RU"/>
              </w:rPr>
              <w:t xml:space="preserve">7. Язык отбора, единица измерений. </w:t>
            </w:r>
          </w:p>
          <w:p w14:paraId="6D16307F" w14:textId="77777777" w:rsidR="00DC4AB1" w:rsidRPr="00DC4AB1" w:rsidRDefault="00DC4AB1" w:rsidP="00DC4AB1">
            <w:pPr>
              <w:contextualSpacing/>
              <w:rPr>
                <w:b/>
                <w:lang w:val="ru-RU"/>
              </w:rPr>
            </w:pPr>
          </w:p>
          <w:p w14:paraId="074F5E0B" w14:textId="77777777" w:rsidR="00DC4AB1" w:rsidRPr="00DC4AB1" w:rsidRDefault="00DC4AB1" w:rsidP="00DC4AB1">
            <w:pPr>
              <w:contextualSpacing/>
              <w:rPr>
                <w:b/>
                <w:lang w:val="ru-RU"/>
              </w:rPr>
            </w:pPr>
          </w:p>
          <w:p w14:paraId="0AD780AD" w14:textId="77777777" w:rsidR="00DC4AB1" w:rsidRPr="00DC4AB1" w:rsidRDefault="00DC4AB1" w:rsidP="00DC4AB1">
            <w:pPr>
              <w:contextualSpacing/>
              <w:rPr>
                <w:b/>
                <w:lang w:val="ru-RU"/>
              </w:rPr>
            </w:pPr>
          </w:p>
          <w:p w14:paraId="08701490" w14:textId="77777777" w:rsidR="00DC4AB1" w:rsidRPr="00DC4AB1" w:rsidRDefault="00DC4AB1" w:rsidP="00DC4AB1">
            <w:pPr>
              <w:contextualSpacing/>
              <w:rPr>
                <w:b/>
                <w:lang w:val="ru-RU"/>
              </w:rPr>
            </w:pPr>
          </w:p>
          <w:p w14:paraId="4ED19621" w14:textId="77777777" w:rsidR="00DC4AB1" w:rsidRPr="00DC4AB1" w:rsidRDefault="00DC4AB1" w:rsidP="00DC4AB1">
            <w:pPr>
              <w:contextualSpacing/>
              <w:rPr>
                <w:b/>
                <w:lang w:val="ru-RU"/>
              </w:rPr>
            </w:pPr>
          </w:p>
          <w:p w14:paraId="59794435" w14:textId="77777777" w:rsidR="00DC4AB1" w:rsidRPr="00DC4AB1" w:rsidRDefault="00DC4AB1" w:rsidP="00DC4AB1">
            <w:pPr>
              <w:contextualSpacing/>
              <w:rPr>
                <w:b/>
                <w:lang w:val="ru-RU"/>
              </w:rPr>
            </w:pPr>
          </w:p>
          <w:p w14:paraId="1C3A8564" w14:textId="77777777" w:rsidR="00DC4AB1" w:rsidRPr="00DC4AB1" w:rsidRDefault="00DC4AB1" w:rsidP="00DC4AB1">
            <w:pPr>
              <w:contextualSpacing/>
              <w:rPr>
                <w:b/>
                <w:lang w:val="ru-RU"/>
              </w:rPr>
            </w:pPr>
          </w:p>
          <w:p w14:paraId="0C1C0288" w14:textId="77777777" w:rsidR="00DC4AB1" w:rsidRPr="00DC4AB1" w:rsidRDefault="00DC4AB1" w:rsidP="00DC4AB1">
            <w:pPr>
              <w:contextualSpacing/>
              <w:rPr>
                <w:b/>
                <w:lang w:val="ru-RU"/>
              </w:rPr>
            </w:pPr>
          </w:p>
          <w:p w14:paraId="2999CD89" w14:textId="77777777" w:rsidR="00DC4AB1" w:rsidRPr="00DC4AB1" w:rsidRDefault="00DC4AB1" w:rsidP="00DC4AB1">
            <w:pPr>
              <w:contextualSpacing/>
              <w:rPr>
                <w:b/>
                <w:lang w:val="ru-RU"/>
              </w:rPr>
            </w:pPr>
            <w:r w:rsidRPr="00DC4AB1">
              <w:rPr>
                <w:b/>
                <w:lang w:val="ru-RU"/>
              </w:rPr>
              <w:t>8. Предложение и порядок его оформления.</w:t>
            </w:r>
          </w:p>
          <w:p w14:paraId="0C6EC81B" w14:textId="77777777" w:rsidR="00DC4AB1" w:rsidRPr="00DC4AB1" w:rsidRDefault="00DC4AB1" w:rsidP="00DC4AB1">
            <w:pPr>
              <w:contextualSpacing/>
              <w:rPr>
                <w:b/>
                <w:lang w:val="ru-RU"/>
              </w:rPr>
            </w:pPr>
          </w:p>
          <w:p w14:paraId="10FF644A" w14:textId="77777777" w:rsidR="00DC4AB1" w:rsidRPr="00DC4AB1" w:rsidRDefault="00DC4AB1" w:rsidP="00DC4AB1">
            <w:pPr>
              <w:contextualSpacing/>
              <w:rPr>
                <w:b/>
                <w:lang w:val="ru-RU"/>
              </w:rPr>
            </w:pPr>
          </w:p>
          <w:p w14:paraId="30B7325E" w14:textId="77777777" w:rsidR="00DC4AB1" w:rsidRPr="00DC4AB1" w:rsidRDefault="00DC4AB1" w:rsidP="00DC4AB1">
            <w:pPr>
              <w:contextualSpacing/>
              <w:rPr>
                <w:b/>
                <w:lang w:val="ru-RU"/>
              </w:rPr>
            </w:pPr>
          </w:p>
          <w:p w14:paraId="7F13FE8F" w14:textId="77777777" w:rsidR="00DC4AB1" w:rsidRPr="00DC4AB1" w:rsidRDefault="00DC4AB1" w:rsidP="00DC4AB1">
            <w:pPr>
              <w:contextualSpacing/>
              <w:rPr>
                <w:b/>
                <w:lang w:val="ru-RU"/>
              </w:rPr>
            </w:pPr>
          </w:p>
          <w:p w14:paraId="3D19BFEA" w14:textId="77777777" w:rsidR="00DC4AB1" w:rsidRPr="00DC4AB1" w:rsidRDefault="00DC4AB1" w:rsidP="00DC4AB1">
            <w:pPr>
              <w:contextualSpacing/>
              <w:rPr>
                <w:b/>
                <w:lang w:val="ru-RU"/>
              </w:rPr>
            </w:pPr>
          </w:p>
          <w:p w14:paraId="1FE4598A" w14:textId="77777777" w:rsidR="00DC4AB1" w:rsidRPr="00DC4AB1" w:rsidRDefault="00DC4AB1" w:rsidP="00DC4AB1">
            <w:pPr>
              <w:contextualSpacing/>
              <w:rPr>
                <w:b/>
                <w:lang w:val="ru-RU"/>
              </w:rPr>
            </w:pPr>
          </w:p>
          <w:p w14:paraId="164BBB55" w14:textId="77777777" w:rsidR="00DC4AB1" w:rsidRPr="00DC4AB1" w:rsidRDefault="00DC4AB1" w:rsidP="00DC4AB1">
            <w:pPr>
              <w:contextualSpacing/>
              <w:rPr>
                <w:b/>
                <w:lang w:val="ru-RU"/>
              </w:rPr>
            </w:pPr>
          </w:p>
          <w:p w14:paraId="725E6832" w14:textId="77777777" w:rsidR="00DC4AB1" w:rsidRPr="00DC4AB1" w:rsidRDefault="00DC4AB1" w:rsidP="00DC4AB1">
            <w:pPr>
              <w:contextualSpacing/>
              <w:rPr>
                <w:b/>
                <w:lang w:val="ru-RU"/>
              </w:rPr>
            </w:pPr>
          </w:p>
          <w:p w14:paraId="2AD02879" w14:textId="77777777" w:rsidR="00DC4AB1" w:rsidRPr="00DC4AB1" w:rsidRDefault="00DC4AB1" w:rsidP="00DC4AB1">
            <w:pPr>
              <w:contextualSpacing/>
              <w:rPr>
                <w:b/>
                <w:lang w:val="ru-RU"/>
              </w:rPr>
            </w:pPr>
          </w:p>
          <w:p w14:paraId="0EAD696D" w14:textId="77777777" w:rsidR="00DC4AB1" w:rsidRPr="00DC4AB1" w:rsidRDefault="00DC4AB1" w:rsidP="00DC4AB1">
            <w:pPr>
              <w:contextualSpacing/>
              <w:rPr>
                <w:b/>
                <w:lang w:val="ru-RU"/>
              </w:rPr>
            </w:pPr>
          </w:p>
          <w:p w14:paraId="2DB2284E" w14:textId="77777777" w:rsidR="00DC4AB1" w:rsidRPr="00DC4AB1" w:rsidRDefault="00DC4AB1" w:rsidP="00DC4AB1">
            <w:pPr>
              <w:contextualSpacing/>
              <w:rPr>
                <w:b/>
                <w:lang w:val="ru-RU"/>
              </w:rPr>
            </w:pPr>
          </w:p>
          <w:p w14:paraId="26C10A89" w14:textId="77777777" w:rsidR="00DC4AB1" w:rsidRPr="00DC4AB1" w:rsidRDefault="00DC4AB1" w:rsidP="00DC4AB1">
            <w:pPr>
              <w:contextualSpacing/>
              <w:rPr>
                <w:b/>
                <w:lang w:val="ru-RU"/>
              </w:rPr>
            </w:pPr>
          </w:p>
          <w:p w14:paraId="56BDE736" w14:textId="77777777" w:rsidR="00DC4AB1" w:rsidRPr="00DC4AB1" w:rsidRDefault="00DC4AB1" w:rsidP="00DC4AB1">
            <w:pPr>
              <w:contextualSpacing/>
              <w:rPr>
                <w:b/>
                <w:lang w:val="ru-RU"/>
              </w:rPr>
            </w:pPr>
          </w:p>
          <w:p w14:paraId="4E5BDA5C" w14:textId="77777777" w:rsidR="00DC4AB1" w:rsidRPr="00DC4AB1" w:rsidRDefault="00DC4AB1" w:rsidP="00DC4AB1">
            <w:pPr>
              <w:contextualSpacing/>
              <w:rPr>
                <w:b/>
                <w:lang w:val="ru-RU"/>
              </w:rPr>
            </w:pPr>
          </w:p>
          <w:p w14:paraId="34D4C9CC" w14:textId="77777777" w:rsidR="00DC4AB1" w:rsidRPr="00DC4AB1" w:rsidRDefault="00DC4AB1" w:rsidP="00DC4AB1">
            <w:pPr>
              <w:contextualSpacing/>
              <w:rPr>
                <w:b/>
                <w:lang w:val="ru-RU"/>
              </w:rPr>
            </w:pPr>
          </w:p>
          <w:p w14:paraId="624E70CC" w14:textId="77777777" w:rsidR="00DC4AB1" w:rsidRPr="00DC4AB1" w:rsidRDefault="00DC4AB1" w:rsidP="00DC4AB1">
            <w:pPr>
              <w:contextualSpacing/>
              <w:rPr>
                <w:b/>
                <w:lang w:val="ru-RU"/>
              </w:rPr>
            </w:pPr>
            <w:r w:rsidRPr="00DC4AB1">
              <w:rPr>
                <w:b/>
                <w:lang w:val="ru-RU"/>
              </w:rPr>
              <w:t>9. Продление срока предоставления отборочных предложений.</w:t>
            </w:r>
          </w:p>
          <w:p w14:paraId="764A2C34" w14:textId="77777777" w:rsidR="00DC4AB1" w:rsidRPr="00DC4AB1" w:rsidRDefault="00DC4AB1" w:rsidP="00DC4AB1">
            <w:pPr>
              <w:contextualSpacing/>
              <w:rPr>
                <w:b/>
                <w:lang w:val="ru-RU"/>
              </w:rPr>
            </w:pPr>
          </w:p>
          <w:p w14:paraId="168ECEE3" w14:textId="77777777" w:rsidR="00DC4AB1" w:rsidRPr="00DC4AB1" w:rsidRDefault="00DC4AB1" w:rsidP="00DC4AB1">
            <w:pPr>
              <w:contextualSpacing/>
              <w:rPr>
                <w:b/>
                <w:lang w:val="ru-RU"/>
              </w:rPr>
            </w:pPr>
          </w:p>
          <w:p w14:paraId="7FA3A803" w14:textId="77777777" w:rsidR="00DC4AB1" w:rsidRPr="00DC4AB1" w:rsidRDefault="00DC4AB1" w:rsidP="00DC4AB1">
            <w:pPr>
              <w:contextualSpacing/>
              <w:rPr>
                <w:b/>
                <w:lang w:val="ru-RU"/>
              </w:rPr>
            </w:pPr>
          </w:p>
          <w:p w14:paraId="44717B38" w14:textId="77777777" w:rsidR="00DC4AB1" w:rsidRPr="00DC4AB1" w:rsidRDefault="00DC4AB1" w:rsidP="00DC4AB1">
            <w:pPr>
              <w:contextualSpacing/>
              <w:rPr>
                <w:b/>
                <w:lang w:val="ru-RU"/>
              </w:rPr>
            </w:pPr>
          </w:p>
          <w:p w14:paraId="5090DE32" w14:textId="77777777" w:rsidR="00DC4AB1" w:rsidRPr="00DC4AB1" w:rsidRDefault="00DC4AB1" w:rsidP="00DC4AB1">
            <w:pPr>
              <w:contextualSpacing/>
              <w:rPr>
                <w:b/>
                <w:lang w:val="ru-RU"/>
              </w:rPr>
            </w:pPr>
          </w:p>
          <w:p w14:paraId="60A90F9C" w14:textId="77777777" w:rsidR="00DC4AB1" w:rsidRPr="00DC4AB1" w:rsidRDefault="00DC4AB1" w:rsidP="00DC4AB1">
            <w:pPr>
              <w:contextualSpacing/>
              <w:rPr>
                <w:b/>
                <w:lang w:val="ru-RU"/>
              </w:rPr>
            </w:pPr>
          </w:p>
          <w:p w14:paraId="50C8BFA5" w14:textId="77777777" w:rsidR="00DC4AB1" w:rsidRPr="00DC4AB1" w:rsidRDefault="00DC4AB1" w:rsidP="00DC4AB1">
            <w:pPr>
              <w:contextualSpacing/>
              <w:rPr>
                <w:b/>
                <w:lang w:val="ru-RU"/>
              </w:rPr>
            </w:pPr>
          </w:p>
          <w:p w14:paraId="406CECF7" w14:textId="77777777" w:rsidR="00DC4AB1" w:rsidRPr="00DC4AB1" w:rsidRDefault="00DC4AB1" w:rsidP="00DC4AB1">
            <w:pPr>
              <w:contextualSpacing/>
              <w:rPr>
                <w:b/>
                <w:lang w:val="ru-RU"/>
              </w:rPr>
            </w:pPr>
          </w:p>
          <w:p w14:paraId="2DCB9945" w14:textId="77777777" w:rsidR="00DC4AB1" w:rsidRPr="00DC4AB1" w:rsidRDefault="00DC4AB1" w:rsidP="00DC4AB1">
            <w:pPr>
              <w:contextualSpacing/>
              <w:rPr>
                <w:b/>
                <w:lang w:val="ru-RU"/>
              </w:rPr>
            </w:pPr>
          </w:p>
          <w:p w14:paraId="76C3C83A" w14:textId="77777777" w:rsidR="00DC4AB1" w:rsidRPr="00DC4AB1" w:rsidRDefault="00DC4AB1" w:rsidP="00DC4AB1">
            <w:pPr>
              <w:contextualSpacing/>
              <w:rPr>
                <w:b/>
                <w:lang w:val="ru-RU"/>
              </w:rPr>
            </w:pPr>
          </w:p>
          <w:p w14:paraId="4FE542F1" w14:textId="77777777" w:rsidR="00DC4AB1" w:rsidRPr="00DC4AB1" w:rsidRDefault="00DC4AB1" w:rsidP="00DC4AB1">
            <w:pPr>
              <w:contextualSpacing/>
              <w:rPr>
                <w:b/>
                <w:lang w:val="ru-RU"/>
              </w:rPr>
            </w:pPr>
          </w:p>
          <w:p w14:paraId="29460AB8" w14:textId="77777777" w:rsidR="00DC4AB1" w:rsidRPr="00DC4AB1" w:rsidRDefault="00DC4AB1" w:rsidP="00DC4AB1">
            <w:pPr>
              <w:contextualSpacing/>
              <w:rPr>
                <w:b/>
                <w:lang w:val="ru-RU"/>
              </w:rPr>
            </w:pPr>
          </w:p>
          <w:p w14:paraId="7F15EF49" w14:textId="77777777" w:rsidR="00DC4AB1" w:rsidRPr="00DC4AB1" w:rsidRDefault="00DC4AB1" w:rsidP="00DC4AB1">
            <w:pPr>
              <w:contextualSpacing/>
              <w:rPr>
                <w:b/>
                <w:lang w:val="ru-RU"/>
              </w:rPr>
            </w:pPr>
          </w:p>
          <w:p w14:paraId="0789B770" w14:textId="77777777" w:rsidR="00DC4AB1" w:rsidRPr="00DC4AB1" w:rsidRDefault="00DC4AB1" w:rsidP="00DC4AB1">
            <w:pPr>
              <w:contextualSpacing/>
              <w:rPr>
                <w:b/>
                <w:lang w:val="ru-RU"/>
              </w:rPr>
            </w:pPr>
          </w:p>
          <w:p w14:paraId="494EF72A" w14:textId="77777777" w:rsidR="00DC4AB1" w:rsidRPr="00DC4AB1" w:rsidRDefault="00DC4AB1" w:rsidP="00DC4AB1">
            <w:pPr>
              <w:contextualSpacing/>
              <w:rPr>
                <w:b/>
                <w:lang w:val="ru-RU"/>
              </w:rPr>
            </w:pPr>
          </w:p>
          <w:p w14:paraId="756CD7ED" w14:textId="77777777" w:rsidR="00DC4AB1" w:rsidRPr="00DC4AB1" w:rsidRDefault="00DC4AB1" w:rsidP="00DC4AB1">
            <w:pPr>
              <w:contextualSpacing/>
              <w:rPr>
                <w:b/>
                <w:lang w:val="ru-RU"/>
              </w:rPr>
            </w:pPr>
          </w:p>
          <w:p w14:paraId="6BA49ED9" w14:textId="77777777" w:rsidR="00DC4AB1" w:rsidRPr="00DC4AB1" w:rsidRDefault="00DC4AB1" w:rsidP="00DC4AB1">
            <w:pPr>
              <w:contextualSpacing/>
              <w:rPr>
                <w:b/>
                <w:lang w:val="ru-RU"/>
              </w:rPr>
            </w:pPr>
          </w:p>
          <w:p w14:paraId="256EDF7F" w14:textId="77777777" w:rsidR="00DC4AB1" w:rsidRPr="00DC4AB1" w:rsidRDefault="00DC4AB1" w:rsidP="00DC4AB1">
            <w:pPr>
              <w:contextualSpacing/>
              <w:rPr>
                <w:b/>
                <w:lang w:val="ru-RU"/>
              </w:rPr>
            </w:pPr>
            <w:r w:rsidRPr="00DC4AB1">
              <w:rPr>
                <w:b/>
                <w:lang w:val="ru-RU"/>
              </w:rPr>
              <w:t>10. Процедура оценки.</w:t>
            </w:r>
          </w:p>
          <w:p w14:paraId="2980DDEF" w14:textId="77777777" w:rsidR="00DC4AB1" w:rsidRPr="00DC4AB1" w:rsidRDefault="00DC4AB1" w:rsidP="00DC4AB1">
            <w:pPr>
              <w:contextualSpacing/>
              <w:rPr>
                <w:b/>
                <w:lang w:val="ru-RU"/>
              </w:rPr>
            </w:pPr>
          </w:p>
          <w:p w14:paraId="4FCEE8A6" w14:textId="77777777" w:rsidR="00DC4AB1" w:rsidRPr="00DC4AB1" w:rsidRDefault="00DC4AB1" w:rsidP="00DC4AB1">
            <w:pPr>
              <w:contextualSpacing/>
              <w:rPr>
                <w:b/>
                <w:lang w:val="ru-RU"/>
              </w:rPr>
            </w:pPr>
          </w:p>
          <w:p w14:paraId="4FC00571" w14:textId="77777777" w:rsidR="00DC4AB1" w:rsidRPr="00DC4AB1" w:rsidRDefault="00DC4AB1" w:rsidP="00DC4AB1">
            <w:pPr>
              <w:contextualSpacing/>
              <w:rPr>
                <w:b/>
                <w:lang w:val="ru-RU"/>
              </w:rPr>
            </w:pPr>
          </w:p>
          <w:p w14:paraId="149D916D" w14:textId="77777777" w:rsidR="00DC4AB1" w:rsidRPr="00DC4AB1" w:rsidRDefault="00DC4AB1" w:rsidP="00DC4AB1">
            <w:pPr>
              <w:contextualSpacing/>
              <w:rPr>
                <w:b/>
                <w:lang w:val="ru-RU"/>
              </w:rPr>
            </w:pPr>
          </w:p>
          <w:p w14:paraId="7BE0C01C" w14:textId="77777777" w:rsidR="00DC4AB1" w:rsidRPr="00DC4AB1" w:rsidRDefault="00DC4AB1" w:rsidP="00DC4AB1">
            <w:pPr>
              <w:contextualSpacing/>
              <w:rPr>
                <w:b/>
                <w:lang w:val="ru-RU"/>
              </w:rPr>
            </w:pPr>
          </w:p>
          <w:p w14:paraId="7836F73E" w14:textId="77777777" w:rsidR="00DC4AB1" w:rsidRPr="00DC4AB1" w:rsidRDefault="00DC4AB1" w:rsidP="00DC4AB1">
            <w:pPr>
              <w:contextualSpacing/>
              <w:rPr>
                <w:b/>
                <w:lang w:val="ru-RU"/>
              </w:rPr>
            </w:pPr>
          </w:p>
          <w:p w14:paraId="6FB7F623" w14:textId="77777777" w:rsidR="00DC4AB1" w:rsidRPr="00DC4AB1" w:rsidRDefault="00DC4AB1" w:rsidP="00DC4AB1">
            <w:pPr>
              <w:contextualSpacing/>
              <w:rPr>
                <w:b/>
                <w:lang w:val="ru-RU"/>
              </w:rPr>
            </w:pPr>
          </w:p>
          <w:p w14:paraId="7F6A9D37" w14:textId="77777777" w:rsidR="00DC4AB1" w:rsidRPr="00DC4AB1" w:rsidRDefault="00DC4AB1" w:rsidP="00DC4AB1">
            <w:pPr>
              <w:contextualSpacing/>
              <w:rPr>
                <w:b/>
                <w:lang w:val="ru-RU"/>
              </w:rPr>
            </w:pPr>
          </w:p>
          <w:p w14:paraId="381E349A" w14:textId="77777777" w:rsidR="00DC4AB1" w:rsidRPr="00DC4AB1" w:rsidRDefault="00DC4AB1" w:rsidP="00DC4AB1">
            <w:pPr>
              <w:contextualSpacing/>
              <w:rPr>
                <w:b/>
                <w:lang w:val="ru-RU"/>
              </w:rPr>
            </w:pPr>
          </w:p>
          <w:p w14:paraId="79D4C7E4" w14:textId="77777777" w:rsidR="00DC4AB1" w:rsidRPr="00DC4AB1" w:rsidRDefault="00DC4AB1" w:rsidP="00DC4AB1">
            <w:pPr>
              <w:contextualSpacing/>
              <w:rPr>
                <w:b/>
                <w:lang w:val="ru-RU"/>
              </w:rPr>
            </w:pPr>
          </w:p>
          <w:p w14:paraId="73056EC2" w14:textId="77777777" w:rsidR="00DC4AB1" w:rsidRPr="00DC4AB1" w:rsidRDefault="00DC4AB1" w:rsidP="00DC4AB1">
            <w:pPr>
              <w:contextualSpacing/>
              <w:rPr>
                <w:b/>
                <w:lang w:val="ru-RU"/>
              </w:rPr>
            </w:pPr>
          </w:p>
          <w:p w14:paraId="32770F46" w14:textId="77777777" w:rsidR="00DC4AB1" w:rsidRPr="00DC4AB1" w:rsidRDefault="00DC4AB1" w:rsidP="00DC4AB1">
            <w:pPr>
              <w:contextualSpacing/>
              <w:rPr>
                <w:b/>
                <w:lang w:val="ru-RU"/>
              </w:rPr>
            </w:pPr>
          </w:p>
          <w:p w14:paraId="1C91C194" w14:textId="77777777" w:rsidR="00DC4AB1" w:rsidRPr="00DC4AB1" w:rsidRDefault="00DC4AB1" w:rsidP="00DC4AB1">
            <w:pPr>
              <w:contextualSpacing/>
              <w:rPr>
                <w:b/>
                <w:lang w:val="ru-RU"/>
              </w:rPr>
            </w:pPr>
          </w:p>
          <w:p w14:paraId="1EBC19BE" w14:textId="77777777" w:rsidR="00DC4AB1" w:rsidRPr="00DC4AB1" w:rsidRDefault="00DC4AB1" w:rsidP="00DC4AB1">
            <w:pPr>
              <w:contextualSpacing/>
              <w:rPr>
                <w:b/>
                <w:lang w:val="ru-RU"/>
              </w:rPr>
            </w:pPr>
          </w:p>
          <w:p w14:paraId="313452BC" w14:textId="77777777" w:rsidR="00DC4AB1" w:rsidRPr="00DC4AB1" w:rsidRDefault="00DC4AB1" w:rsidP="00DC4AB1">
            <w:pPr>
              <w:contextualSpacing/>
              <w:rPr>
                <w:b/>
                <w:lang w:val="ru-RU"/>
              </w:rPr>
            </w:pPr>
          </w:p>
          <w:p w14:paraId="3F56BF6D" w14:textId="77777777" w:rsidR="00DC4AB1" w:rsidRPr="00DC4AB1" w:rsidRDefault="00DC4AB1" w:rsidP="00DC4AB1">
            <w:pPr>
              <w:contextualSpacing/>
              <w:rPr>
                <w:b/>
                <w:lang w:val="ru-RU"/>
              </w:rPr>
            </w:pPr>
          </w:p>
          <w:p w14:paraId="7DFA9D39" w14:textId="77777777" w:rsidR="00DC4AB1" w:rsidRPr="00DC4AB1" w:rsidRDefault="00DC4AB1" w:rsidP="00DC4AB1">
            <w:pPr>
              <w:contextualSpacing/>
              <w:rPr>
                <w:b/>
                <w:lang w:val="ru-RU"/>
              </w:rPr>
            </w:pPr>
          </w:p>
          <w:p w14:paraId="126E91BD" w14:textId="77777777" w:rsidR="00DC4AB1" w:rsidRPr="00DC4AB1" w:rsidRDefault="00DC4AB1" w:rsidP="00DC4AB1">
            <w:pPr>
              <w:contextualSpacing/>
              <w:rPr>
                <w:b/>
                <w:lang w:val="ru-RU"/>
              </w:rPr>
            </w:pPr>
          </w:p>
          <w:p w14:paraId="36D9C738" w14:textId="77777777" w:rsidR="00DC4AB1" w:rsidRPr="00DC4AB1" w:rsidRDefault="00DC4AB1" w:rsidP="00DC4AB1">
            <w:pPr>
              <w:contextualSpacing/>
              <w:rPr>
                <w:b/>
                <w:lang w:val="ru-RU"/>
              </w:rPr>
            </w:pPr>
          </w:p>
          <w:p w14:paraId="5BBC74BA" w14:textId="77777777" w:rsidR="00DC4AB1" w:rsidRPr="00DC4AB1" w:rsidRDefault="00DC4AB1" w:rsidP="00DC4AB1">
            <w:pPr>
              <w:contextualSpacing/>
              <w:rPr>
                <w:b/>
                <w:lang w:val="ru-RU"/>
              </w:rPr>
            </w:pPr>
          </w:p>
          <w:p w14:paraId="67D6E50D" w14:textId="77777777" w:rsidR="00DC4AB1" w:rsidRPr="00DC4AB1" w:rsidRDefault="00DC4AB1" w:rsidP="00DC4AB1">
            <w:pPr>
              <w:contextualSpacing/>
              <w:rPr>
                <w:b/>
                <w:lang w:val="ru-RU"/>
              </w:rPr>
            </w:pPr>
          </w:p>
          <w:p w14:paraId="3A1E09A0" w14:textId="77777777" w:rsidR="00DC4AB1" w:rsidRPr="00DC4AB1" w:rsidRDefault="00DC4AB1" w:rsidP="00DC4AB1">
            <w:pPr>
              <w:contextualSpacing/>
              <w:rPr>
                <w:b/>
                <w:lang w:val="ru-RU"/>
              </w:rPr>
            </w:pPr>
          </w:p>
          <w:p w14:paraId="2D641A2A" w14:textId="77777777" w:rsidR="00DC4AB1" w:rsidRPr="00DC4AB1" w:rsidRDefault="00DC4AB1" w:rsidP="00DC4AB1">
            <w:pPr>
              <w:contextualSpacing/>
              <w:rPr>
                <w:b/>
                <w:lang w:val="ru-RU"/>
              </w:rPr>
            </w:pPr>
          </w:p>
          <w:p w14:paraId="744C8B55" w14:textId="77777777" w:rsidR="00DC4AB1" w:rsidRPr="00DC4AB1" w:rsidRDefault="00DC4AB1" w:rsidP="00DC4AB1">
            <w:pPr>
              <w:contextualSpacing/>
              <w:rPr>
                <w:b/>
                <w:lang w:val="ru-RU"/>
              </w:rPr>
            </w:pPr>
          </w:p>
          <w:p w14:paraId="378A200F" w14:textId="77777777" w:rsidR="00DC4AB1" w:rsidRPr="00DC4AB1" w:rsidRDefault="00DC4AB1" w:rsidP="00DC4AB1">
            <w:pPr>
              <w:contextualSpacing/>
              <w:rPr>
                <w:b/>
                <w:lang w:val="ru-RU"/>
              </w:rPr>
            </w:pPr>
          </w:p>
          <w:p w14:paraId="48FCB3BE" w14:textId="77777777" w:rsidR="00DC4AB1" w:rsidRPr="00DC4AB1" w:rsidRDefault="00DC4AB1" w:rsidP="00DC4AB1">
            <w:pPr>
              <w:contextualSpacing/>
              <w:rPr>
                <w:b/>
                <w:lang w:val="ru-RU"/>
              </w:rPr>
            </w:pPr>
          </w:p>
          <w:p w14:paraId="21886720" w14:textId="77777777" w:rsidR="00DC4AB1" w:rsidRPr="00DC4AB1" w:rsidRDefault="00DC4AB1" w:rsidP="00DC4AB1">
            <w:pPr>
              <w:contextualSpacing/>
              <w:rPr>
                <w:b/>
                <w:lang w:val="ru-RU"/>
              </w:rPr>
            </w:pPr>
          </w:p>
          <w:p w14:paraId="08E90E12" w14:textId="77777777" w:rsidR="00DC4AB1" w:rsidRPr="00DC4AB1" w:rsidRDefault="00DC4AB1" w:rsidP="00DC4AB1">
            <w:pPr>
              <w:contextualSpacing/>
              <w:rPr>
                <w:b/>
                <w:lang w:val="ru-RU"/>
              </w:rPr>
            </w:pPr>
          </w:p>
          <w:p w14:paraId="6FCD7B0A" w14:textId="77777777" w:rsidR="00DC4AB1" w:rsidRPr="00DC4AB1" w:rsidRDefault="00DC4AB1" w:rsidP="00DC4AB1">
            <w:pPr>
              <w:contextualSpacing/>
              <w:rPr>
                <w:b/>
                <w:lang w:val="ru-RU"/>
              </w:rPr>
            </w:pPr>
          </w:p>
          <w:p w14:paraId="38F618CF" w14:textId="77777777" w:rsidR="00DC4AB1" w:rsidRPr="00DC4AB1" w:rsidRDefault="00DC4AB1" w:rsidP="00DC4AB1">
            <w:pPr>
              <w:contextualSpacing/>
              <w:rPr>
                <w:b/>
                <w:lang w:val="ru-RU"/>
              </w:rPr>
            </w:pPr>
          </w:p>
          <w:p w14:paraId="54227F83" w14:textId="77777777" w:rsidR="00DC4AB1" w:rsidRPr="00DC4AB1" w:rsidRDefault="00DC4AB1" w:rsidP="00DC4AB1">
            <w:pPr>
              <w:contextualSpacing/>
              <w:rPr>
                <w:b/>
                <w:lang w:val="ru-RU"/>
              </w:rPr>
            </w:pPr>
          </w:p>
          <w:p w14:paraId="4A8294EA" w14:textId="77777777" w:rsidR="00DC4AB1" w:rsidRPr="00DC4AB1" w:rsidRDefault="00DC4AB1" w:rsidP="00DC4AB1">
            <w:pPr>
              <w:contextualSpacing/>
              <w:rPr>
                <w:b/>
                <w:lang w:val="ru-RU"/>
              </w:rPr>
            </w:pPr>
          </w:p>
          <w:p w14:paraId="0E97A40F" w14:textId="77777777" w:rsidR="00DC4AB1" w:rsidRPr="00DC4AB1" w:rsidRDefault="00DC4AB1" w:rsidP="00DC4AB1">
            <w:pPr>
              <w:contextualSpacing/>
              <w:rPr>
                <w:b/>
                <w:lang w:val="ru-RU"/>
              </w:rPr>
            </w:pPr>
          </w:p>
          <w:p w14:paraId="6A7D9F20" w14:textId="77777777" w:rsidR="00DC4AB1" w:rsidRPr="00DC4AB1" w:rsidRDefault="00DC4AB1" w:rsidP="00DC4AB1">
            <w:pPr>
              <w:contextualSpacing/>
              <w:rPr>
                <w:b/>
                <w:lang w:val="ru-RU"/>
              </w:rPr>
            </w:pPr>
          </w:p>
          <w:p w14:paraId="704E79FF" w14:textId="77777777" w:rsidR="00DC4AB1" w:rsidRPr="00DC4AB1" w:rsidRDefault="00DC4AB1" w:rsidP="00DC4AB1">
            <w:pPr>
              <w:contextualSpacing/>
              <w:rPr>
                <w:b/>
                <w:lang w:val="ru-RU"/>
              </w:rPr>
            </w:pPr>
          </w:p>
          <w:p w14:paraId="0DAB10A5" w14:textId="77777777" w:rsidR="00DC4AB1" w:rsidRPr="00DC4AB1" w:rsidRDefault="00DC4AB1" w:rsidP="00DC4AB1">
            <w:pPr>
              <w:contextualSpacing/>
              <w:rPr>
                <w:b/>
                <w:lang w:val="ru-RU"/>
              </w:rPr>
            </w:pPr>
          </w:p>
          <w:p w14:paraId="76AA37B8" w14:textId="77777777" w:rsidR="00DC4AB1" w:rsidRPr="00DC4AB1" w:rsidRDefault="00DC4AB1" w:rsidP="00DC4AB1">
            <w:pPr>
              <w:contextualSpacing/>
              <w:rPr>
                <w:b/>
                <w:lang w:val="ru-RU"/>
              </w:rPr>
            </w:pPr>
          </w:p>
          <w:p w14:paraId="7B288D5E" w14:textId="77777777" w:rsidR="00DC4AB1" w:rsidRPr="00DC4AB1" w:rsidRDefault="00DC4AB1" w:rsidP="00DC4AB1">
            <w:pPr>
              <w:contextualSpacing/>
              <w:rPr>
                <w:b/>
                <w:lang w:val="ru-RU"/>
              </w:rPr>
            </w:pPr>
          </w:p>
          <w:p w14:paraId="5DC45558" w14:textId="77777777" w:rsidR="00DC4AB1" w:rsidRPr="00DC4AB1" w:rsidRDefault="00DC4AB1" w:rsidP="00DC4AB1">
            <w:pPr>
              <w:contextualSpacing/>
              <w:rPr>
                <w:b/>
                <w:lang w:val="ru-RU"/>
              </w:rPr>
            </w:pPr>
          </w:p>
          <w:p w14:paraId="500AF718" w14:textId="77777777" w:rsidR="00DC4AB1" w:rsidRPr="00DC4AB1" w:rsidRDefault="00DC4AB1" w:rsidP="00DC4AB1">
            <w:pPr>
              <w:contextualSpacing/>
              <w:rPr>
                <w:b/>
                <w:lang w:val="ru-RU"/>
              </w:rPr>
            </w:pPr>
          </w:p>
          <w:p w14:paraId="4FB643A9" w14:textId="77777777" w:rsidR="00DC4AB1" w:rsidRPr="00DC4AB1" w:rsidRDefault="00DC4AB1" w:rsidP="00DC4AB1">
            <w:pPr>
              <w:contextualSpacing/>
              <w:rPr>
                <w:b/>
                <w:lang w:val="ru-RU"/>
              </w:rPr>
            </w:pPr>
          </w:p>
          <w:p w14:paraId="1E4E9279" w14:textId="77777777" w:rsidR="00DC4AB1" w:rsidRPr="00DC4AB1" w:rsidRDefault="00DC4AB1" w:rsidP="00DC4AB1">
            <w:pPr>
              <w:contextualSpacing/>
              <w:rPr>
                <w:b/>
                <w:lang w:val="ru-RU"/>
              </w:rPr>
            </w:pPr>
          </w:p>
          <w:p w14:paraId="4755EAE6" w14:textId="77777777" w:rsidR="00DC4AB1" w:rsidRPr="00DC4AB1" w:rsidRDefault="00DC4AB1" w:rsidP="00DC4AB1">
            <w:pPr>
              <w:contextualSpacing/>
              <w:rPr>
                <w:b/>
                <w:lang w:val="ru-RU"/>
              </w:rPr>
            </w:pPr>
          </w:p>
          <w:p w14:paraId="46214336" w14:textId="77777777" w:rsidR="00DC4AB1" w:rsidRPr="00DC4AB1" w:rsidRDefault="00DC4AB1" w:rsidP="00DC4AB1">
            <w:pPr>
              <w:contextualSpacing/>
              <w:rPr>
                <w:b/>
                <w:lang w:val="ru-RU"/>
              </w:rPr>
            </w:pPr>
          </w:p>
          <w:p w14:paraId="051C374D" w14:textId="77777777" w:rsidR="00DC4AB1" w:rsidRPr="00DC4AB1" w:rsidRDefault="00DC4AB1" w:rsidP="00DC4AB1">
            <w:pPr>
              <w:contextualSpacing/>
              <w:rPr>
                <w:b/>
                <w:lang w:val="ru-RU"/>
              </w:rPr>
            </w:pPr>
          </w:p>
          <w:p w14:paraId="26823FCB" w14:textId="77777777" w:rsidR="00DC4AB1" w:rsidRPr="00DC4AB1" w:rsidRDefault="00DC4AB1" w:rsidP="00DC4AB1">
            <w:pPr>
              <w:contextualSpacing/>
              <w:rPr>
                <w:b/>
                <w:lang w:val="ru-RU"/>
              </w:rPr>
            </w:pPr>
            <w:r w:rsidRPr="00DC4AB1">
              <w:rPr>
                <w:b/>
                <w:lang w:val="ru-RU"/>
              </w:rPr>
              <w:t xml:space="preserve">11. </w:t>
            </w:r>
            <w:r w:rsidRPr="00DC4AB1">
              <w:rPr>
                <w:b/>
                <w:sz w:val="28"/>
                <w:szCs w:val="28"/>
                <w:lang w:val="ru-RU"/>
              </w:rPr>
              <w:t>Подведение итогов электронного отбора</w:t>
            </w:r>
          </w:p>
          <w:p w14:paraId="6DD618C6" w14:textId="77777777" w:rsidR="00DC4AB1" w:rsidRPr="00DC4AB1" w:rsidRDefault="00DC4AB1" w:rsidP="00DC4AB1">
            <w:pPr>
              <w:contextualSpacing/>
              <w:rPr>
                <w:b/>
                <w:lang w:val="ru-RU"/>
              </w:rPr>
            </w:pPr>
          </w:p>
          <w:p w14:paraId="49814F74" w14:textId="77777777" w:rsidR="00DC4AB1" w:rsidRPr="00DC4AB1" w:rsidRDefault="00DC4AB1" w:rsidP="00DC4AB1">
            <w:pPr>
              <w:contextualSpacing/>
              <w:rPr>
                <w:b/>
                <w:lang w:val="ru-RU"/>
              </w:rPr>
            </w:pPr>
          </w:p>
          <w:p w14:paraId="00D1E1CC" w14:textId="77777777" w:rsidR="00DC4AB1" w:rsidRPr="00DC4AB1" w:rsidRDefault="00DC4AB1" w:rsidP="00DC4AB1">
            <w:pPr>
              <w:contextualSpacing/>
              <w:rPr>
                <w:b/>
                <w:lang w:val="ru-RU"/>
              </w:rPr>
            </w:pPr>
          </w:p>
          <w:p w14:paraId="0ECFFB9F" w14:textId="77777777" w:rsidR="00DC4AB1" w:rsidRPr="00DC4AB1" w:rsidRDefault="00DC4AB1" w:rsidP="00DC4AB1">
            <w:pPr>
              <w:contextualSpacing/>
              <w:rPr>
                <w:b/>
                <w:lang w:val="ru-RU"/>
              </w:rPr>
            </w:pPr>
          </w:p>
          <w:p w14:paraId="5BF4B231" w14:textId="77777777" w:rsidR="00DC4AB1" w:rsidRPr="00DC4AB1" w:rsidRDefault="00DC4AB1" w:rsidP="00DC4AB1">
            <w:pPr>
              <w:contextualSpacing/>
              <w:rPr>
                <w:b/>
                <w:lang w:val="ru-RU"/>
              </w:rPr>
            </w:pPr>
          </w:p>
          <w:p w14:paraId="5564E651" w14:textId="77777777" w:rsidR="00DC4AB1" w:rsidRPr="00DC4AB1" w:rsidRDefault="00DC4AB1" w:rsidP="00DC4AB1">
            <w:pPr>
              <w:contextualSpacing/>
              <w:rPr>
                <w:b/>
                <w:lang w:val="ru-RU"/>
              </w:rPr>
            </w:pPr>
          </w:p>
          <w:p w14:paraId="1AE491C9" w14:textId="77777777" w:rsidR="00DC4AB1" w:rsidRPr="00DC4AB1" w:rsidRDefault="00DC4AB1" w:rsidP="00DC4AB1">
            <w:pPr>
              <w:contextualSpacing/>
              <w:rPr>
                <w:b/>
                <w:lang w:val="ru-RU"/>
              </w:rPr>
            </w:pPr>
          </w:p>
          <w:p w14:paraId="4DB99620" w14:textId="77777777" w:rsidR="00DC4AB1" w:rsidRPr="00DC4AB1" w:rsidRDefault="00DC4AB1" w:rsidP="00DC4AB1">
            <w:pPr>
              <w:contextualSpacing/>
              <w:rPr>
                <w:b/>
                <w:lang w:val="ru-RU"/>
              </w:rPr>
            </w:pPr>
          </w:p>
          <w:p w14:paraId="63C115C0" w14:textId="77777777" w:rsidR="00DC4AB1" w:rsidRPr="00DC4AB1" w:rsidRDefault="00DC4AB1" w:rsidP="00DC4AB1">
            <w:pPr>
              <w:contextualSpacing/>
              <w:rPr>
                <w:b/>
                <w:lang w:val="ru-RU"/>
              </w:rPr>
            </w:pPr>
          </w:p>
          <w:p w14:paraId="016C5593" w14:textId="77777777" w:rsidR="00DC4AB1" w:rsidRPr="00DC4AB1" w:rsidRDefault="00DC4AB1" w:rsidP="00DC4AB1">
            <w:pPr>
              <w:contextualSpacing/>
              <w:rPr>
                <w:b/>
                <w:lang w:val="ru-RU"/>
              </w:rPr>
            </w:pPr>
          </w:p>
          <w:p w14:paraId="341B8E51" w14:textId="77777777" w:rsidR="00DC4AB1" w:rsidRPr="00DC4AB1" w:rsidRDefault="00DC4AB1" w:rsidP="00DC4AB1">
            <w:pPr>
              <w:contextualSpacing/>
              <w:rPr>
                <w:b/>
                <w:lang w:val="ru-RU"/>
              </w:rPr>
            </w:pPr>
          </w:p>
          <w:p w14:paraId="202F8FD2" w14:textId="77777777" w:rsidR="00DC4AB1" w:rsidRPr="00DC4AB1" w:rsidRDefault="00DC4AB1" w:rsidP="00DC4AB1">
            <w:pPr>
              <w:contextualSpacing/>
              <w:rPr>
                <w:b/>
                <w:lang w:val="ru-RU"/>
              </w:rPr>
            </w:pPr>
          </w:p>
          <w:p w14:paraId="5BAD3AD3" w14:textId="77777777" w:rsidR="00DC4AB1" w:rsidRPr="00DC4AB1" w:rsidRDefault="00DC4AB1" w:rsidP="00DC4AB1">
            <w:pPr>
              <w:contextualSpacing/>
              <w:rPr>
                <w:b/>
                <w:lang w:val="ru-RU"/>
              </w:rPr>
            </w:pPr>
          </w:p>
          <w:p w14:paraId="1FB69672" w14:textId="77777777" w:rsidR="00DC4AB1" w:rsidRPr="00DC4AB1" w:rsidRDefault="00DC4AB1" w:rsidP="00DC4AB1">
            <w:pPr>
              <w:contextualSpacing/>
              <w:rPr>
                <w:b/>
                <w:lang w:val="ru-RU"/>
              </w:rPr>
            </w:pPr>
          </w:p>
          <w:p w14:paraId="3AB650DB" w14:textId="77777777" w:rsidR="00DC4AB1" w:rsidRPr="00DC4AB1" w:rsidRDefault="00DC4AB1" w:rsidP="00DC4AB1">
            <w:pPr>
              <w:contextualSpacing/>
              <w:rPr>
                <w:b/>
                <w:lang w:val="ru-RU"/>
              </w:rPr>
            </w:pPr>
          </w:p>
          <w:p w14:paraId="7F48B94C" w14:textId="77777777" w:rsidR="00DC4AB1" w:rsidRPr="00DC4AB1" w:rsidRDefault="00DC4AB1" w:rsidP="00DC4AB1">
            <w:pPr>
              <w:contextualSpacing/>
              <w:rPr>
                <w:b/>
                <w:lang w:val="ru-RU"/>
              </w:rPr>
            </w:pPr>
          </w:p>
          <w:p w14:paraId="23F98D5A" w14:textId="77777777" w:rsidR="00DC4AB1" w:rsidRPr="00DC4AB1" w:rsidRDefault="00DC4AB1" w:rsidP="00DC4AB1">
            <w:pPr>
              <w:contextualSpacing/>
              <w:rPr>
                <w:b/>
                <w:lang w:val="ru-RU"/>
              </w:rPr>
            </w:pPr>
          </w:p>
          <w:p w14:paraId="37B0692C" w14:textId="77777777" w:rsidR="00DC4AB1" w:rsidRPr="00DC4AB1" w:rsidRDefault="00DC4AB1" w:rsidP="00DC4AB1">
            <w:pPr>
              <w:contextualSpacing/>
              <w:rPr>
                <w:b/>
                <w:lang w:val="ru-RU"/>
              </w:rPr>
            </w:pPr>
          </w:p>
          <w:p w14:paraId="05BF8EA9" w14:textId="77777777" w:rsidR="00DC4AB1" w:rsidRPr="00DC4AB1" w:rsidRDefault="00DC4AB1" w:rsidP="00DC4AB1">
            <w:pPr>
              <w:contextualSpacing/>
              <w:rPr>
                <w:b/>
                <w:lang w:val="ru-RU"/>
              </w:rPr>
            </w:pPr>
          </w:p>
          <w:p w14:paraId="20D09C6C" w14:textId="77777777" w:rsidR="00DC4AB1" w:rsidRPr="00DC4AB1" w:rsidRDefault="00DC4AB1" w:rsidP="00DC4AB1">
            <w:pPr>
              <w:contextualSpacing/>
              <w:rPr>
                <w:b/>
                <w:lang w:val="ru-RU"/>
              </w:rPr>
            </w:pPr>
          </w:p>
          <w:p w14:paraId="7E0DA975" w14:textId="77777777" w:rsidR="00DC4AB1" w:rsidRPr="00DC4AB1" w:rsidRDefault="00DC4AB1" w:rsidP="00DC4AB1">
            <w:pPr>
              <w:contextualSpacing/>
              <w:rPr>
                <w:b/>
                <w:lang w:val="ru-RU"/>
              </w:rPr>
            </w:pPr>
          </w:p>
          <w:p w14:paraId="6D2ADF9E" w14:textId="77777777" w:rsidR="00DC4AB1" w:rsidRPr="00DC4AB1" w:rsidRDefault="00DC4AB1" w:rsidP="00DC4AB1">
            <w:pPr>
              <w:contextualSpacing/>
              <w:rPr>
                <w:b/>
                <w:lang w:val="ru-RU"/>
              </w:rPr>
            </w:pPr>
          </w:p>
          <w:p w14:paraId="20D1A2D1" w14:textId="77777777" w:rsidR="00DC4AB1" w:rsidRPr="00DC4AB1" w:rsidRDefault="00DC4AB1" w:rsidP="00DC4AB1">
            <w:pPr>
              <w:contextualSpacing/>
              <w:rPr>
                <w:b/>
                <w:lang w:val="ru-RU"/>
              </w:rPr>
            </w:pPr>
          </w:p>
          <w:p w14:paraId="255FED7D" w14:textId="77777777" w:rsidR="00DC4AB1" w:rsidRPr="00DC4AB1" w:rsidRDefault="00DC4AB1" w:rsidP="00DC4AB1">
            <w:pPr>
              <w:contextualSpacing/>
              <w:rPr>
                <w:b/>
                <w:lang w:val="ru-RU"/>
              </w:rPr>
            </w:pPr>
          </w:p>
          <w:p w14:paraId="6C26ABC6" w14:textId="77777777" w:rsidR="00DC4AB1" w:rsidRPr="00DC4AB1" w:rsidRDefault="00DC4AB1" w:rsidP="00DC4AB1">
            <w:pPr>
              <w:contextualSpacing/>
              <w:rPr>
                <w:b/>
                <w:lang w:val="ru-RU"/>
              </w:rPr>
            </w:pPr>
          </w:p>
          <w:p w14:paraId="2298C331" w14:textId="77777777" w:rsidR="00DC4AB1" w:rsidRPr="00DC4AB1" w:rsidRDefault="00DC4AB1" w:rsidP="00DC4AB1">
            <w:pPr>
              <w:contextualSpacing/>
              <w:rPr>
                <w:b/>
                <w:lang w:val="ru-RU"/>
              </w:rPr>
            </w:pPr>
          </w:p>
          <w:p w14:paraId="5984F6CE" w14:textId="77777777" w:rsidR="00DC4AB1" w:rsidRPr="00DC4AB1" w:rsidRDefault="00DC4AB1" w:rsidP="00DC4AB1">
            <w:pPr>
              <w:contextualSpacing/>
              <w:rPr>
                <w:b/>
                <w:lang w:val="ru-RU"/>
              </w:rPr>
            </w:pPr>
          </w:p>
          <w:p w14:paraId="5CFD2C07" w14:textId="77777777" w:rsidR="00DC4AB1" w:rsidRPr="00DC4AB1" w:rsidRDefault="00DC4AB1" w:rsidP="00DC4AB1">
            <w:pPr>
              <w:contextualSpacing/>
              <w:rPr>
                <w:b/>
                <w:lang w:val="ru-RU"/>
              </w:rPr>
            </w:pPr>
          </w:p>
          <w:p w14:paraId="778EF7A9" w14:textId="77777777" w:rsidR="00DC4AB1" w:rsidRPr="00DC4AB1" w:rsidRDefault="00DC4AB1" w:rsidP="00DC4AB1">
            <w:pPr>
              <w:contextualSpacing/>
              <w:rPr>
                <w:b/>
                <w:lang w:val="ru-RU"/>
              </w:rPr>
            </w:pPr>
          </w:p>
          <w:p w14:paraId="42BFF68C" w14:textId="77777777" w:rsidR="00DC4AB1" w:rsidRPr="00DC4AB1" w:rsidRDefault="00DC4AB1" w:rsidP="00DC4AB1">
            <w:pPr>
              <w:contextualSpacing/>
              <w:rPr>
                <w:b/>
                <w:lang w:val="ru-RU"/>
              </w:rPr>
            </w:pPr>
          </w:p>
          <w:p w14:paraId="59621EEB" w14:textId="77777777" w:rsidR="00DC4AB1" w:rsidRPr="00DC4AB1" w:rsidRDefault="00DC4AB1" w:rsidP="00DC4AB1">
            <w:pPr>
              <w:contextualSpacing/>
              <w:rPr>
                <w:b/>
                <w:lang w:val="ru-RU"/>
              </w:rPr>
            </w:pPr>
          </w:p>
          <w:p w14:paraId="2448F0D8" w14:textId="77777777" w:rsidR="00DC4AB1" w:rsidRPr="00DC4AB1" w:rsidRDefault="00DC4AB1" w:rsidP="00DC4AB1">
            <w:pPr>
              <w:contextualSpacing/>
              <w:rPr>
                <w:b/>
                <w:lang w:val="ru-RU"/>
              </w:rPr>
            </w:pPr>
          </w:p>
          <w:p w14:paraId="1D4C4F49" w14:textId="77777777" w:rsidR="00DC4AB1" w:rsidRPr="00DC4AB1" w:rsidRDefault="00DC4AB1" w:rsidP="00DC4AB1">
            <w:pPr>
              <w:contextualSpacing/>
              <w:rPr>
                <w:b/>
                <w:lang w:val="ru-RU"/>
              </w:rPr>
            </w:pPr>
          </w:p>
          <w:p w14:paraId="138A5B92" w14:textId="77777777" w:rsidR="00DC4AB1" w:rsidRPr="00DC4AB1" w:rsidRDefault="00DC4AB1" w:rsidP="00DC4AB1">
            <w:pPr>
              <w:contextualSpacing/>
              <w:rPr>
                <w:b/>
                <w:lang w:val="ru-RU"/>
              </w:rPr>
            </w:pPr>
          </w:p>
          <w:p w14:paraId="3DE79E6C" w14:textId="77777777" w:rsidR="00DC4AB1" w:rsidRPr="00DC4AB1" w:rsidRDefault="00DC4AB1" w:rsidP="00DC4AB1">
            <w:pPr>
              <w:contextualSpacing/>
              <w:rPr>
                <w:b/>
                <w:lang w:val="en-US"/>
              </w:rPr>
            </w:pPr>
            <w:r w:rsidRPr="00DC4AB1">
              <w:rPr>
                <w:b/>
                <w:lang w:val="en-US"/>
              </w:rPr>
              <w:t xml:space="preserve">12. </w:t>
            </w:r>
            <w:r w:rsidRPr="00DC4AB1">
              <w:rPr>
                <w:b/>
                <w:lang w:val="ru-RU"/>
              </w:rPr>
              <w:t>Прочие</w:t>
            </w:r>
            <w:r w:rsidRPr="00DC4AB1">
              <w:rPr>
                <w:b/>
                <w:lang w:val="en-US"/>
              </w:rPr>
              <w:t xml:space="preserve"> </w:t>
            </w:r>
            <w:r w:rsidRPr="00DC4AB1">
              <w:rPr>
                <w:b/>
                <w:lang w:val="ru-RU"/>
              </w:rPr>
              <w:t>условия</w:t>
            </w:r>
            <w:r w:rsidRPr="00DC4AB1">
              <w:rPr>
                <w:b/>
                <w:lang w:val="en-US"/>
              </w:rPr>
              <w:t>.</w:t>
            </w:r>
          </w:p>
          <w:p w14:paraId="79B5596A" w14:textId="77777777" w:rsidR="00DC4AB1" w:rsidRPr="00DC4AB1" w:rsidRDefault="00DC4AB1" w:rsidP="00DC4AB1">
            <w:pPr>
              <w:contextualSpacing/>
              <w:rPr>
                <w:b/>
                <w:lang w:val="en-US"/>
              </w:rPr>
            </w:pPr>
          </w:p>
          <w:p w14:paraId="3D3442F3" w14:textId="77777777" w:rsidR="00DC4AB1" w:rsidRPr="00DC4AB1" w:rsidRDefault="00DC4AB1" w:rsidP="00DC4AB1">
            <w:pPr>
              <w:contextualSpacing/>
              <w:rPr>
                <w:b/>
                <w:lang w:val="en-US"/>
              </w:rPr>
            </w:pPr>
          </w:p>
          <w:p w14:paraId="18F93F78" w14:textId="77777777" w:rsidR="00DC4AB1" w:rsidRPr="00DC4AB1" w:rsidRDefault="00DC4AB1" w:rsidP="00DC4AB1">
            <w:pPr>
              <w:contextualSpacing/>
              <w:rPr>
                <w:b/>
                <w:lang w:val="en-US"/>
              </w:rPr>
            </w:pPr>
          </w:p>
          <w:p w14:paraId="2D04943E" w14:textId="77777777" w:rsidR="00DC4AB1" w:rsidRPr="00DC4AB1" w:rsidRDefault="00DC4AB1" w:rsidP="00DC4AB1">
            <w:pPr>
              <w:contextualSpacing/>
              <w:rPr>
                <w:b/>
                <w:lang w:val="en-US"/>
              </w:rPr>
            </w:pPr>
          </w:p>
          <w:p w14:paraId="23B7EA76" w14:textId="77777777" w:rsidR="00DC4AB1" w:rsidRPr="00DC4AB1" w:rsidRDefault="00DC4AB1" w:rsidP="00DC4AB1">
            <w:pPr>
              <w:contextualSpacing/>
              <w:rPr>
                <w:b/>
                <w:lang w:val="en-US"/>
              </w:rPr>
            </w:pPr>
          </w:p>
          <w:p w14:paraId="61AA85D6" w14:textId="77777777" w:rsidR="00DC4AB1" w:rsidRPr="00DC4AB1" w:rsidRDefault="00DC4AB1" w:rsidP="00DC4AB1">
            <w:pPr>
              <w:contextualSpacing/>
              <w:rPr>
                <w:b/>
                <w:lang w:val="en-US"/>
              </w:rPr>
            </w:pPr>
          </w:p>
          <w:p w14:paraId="65DD3BD4" w14:textId="77777777" w:rsidR="00DC4AB1" w:rsidRPr="00DC4AB1" w:rsidRDefault="00DC4AB1" w:rsidP="00DC4AB1">
            <w:pPr>
              <w:contextualSpacing/>
              <w:rPr>
                <w:b/>
                <w:lang w:val="en-US"/>
              </w:rPr>
            </w:pPr>
          </w:p>
          <w:p w14:paraId="734D3317" w14:textId="77777777" w:rsidR="00DC4AB1" w:rsidRPr="00DC4AB1" w:rsidRDefault="00DC4AB1" w:rsidP="00DC4AB1">
            <w:pPr>
              <w:contextualSpacing/>
              <w:rPr>
                <w:b/>
                <w:lang w:val="en-US"/>
              </w:rPr>
            </w:pPr>
          </w:p>
          <w:p w14:paraId="73ADFBF4" w14:textId="77777777" w:rsidR="00DC4AB1" w:rsidRPr="00DC4AB1" w:rsidRDefault="00DC4AB1" w:rsidP="00DC4AB1">
            <w:pPr>
              <w:contextualSpacing/>
              <w:rPr>
                <w:b/>
                <w:lang w:val="en-US"/>
              </w:rPr>
            </w:pPr>
          </w:p>
          <w:p w14:paraId="74A7B08E" w14:textId="77777777" w:rsidR="00DC4AB1" w:rsidRPr="00DC4AB1" w:rsidRDefault="00DC4AB1" w:rsidP="00DC4AB1">
            <w:pPr>
              <w:contextualSpacing/>
              <w:rPr>
                <w:b/>
                <w:lang w:val="en-US"/>
              </w:rPr>
            </w:pPr>
          </w:p>
          <w:p w14:paraId="602D2D99" w14:textId="77777777" w:rsidR="00DC4AB1" w:rsidRPr="00DC4AB1" w:rsidRDefault="00DC4AB1" w:rsidP="00DC4AB1">
            <w:pPr>
              <w:contextualSpacing/>
              <w:rPr>
                <w:b/>
                <w:lang w:val="en-US"/>
              </w:rPr>
            </w:pPr>
          </w:p>
          <w:p w14:paraId="403B23B8" w14:textId="77777777" w:rsidR="00DC4AB1" w:rsidRPr="00DC4AB1" w:rsidRDefault="00DC4AB1" w:rsidP="00DC4AB1">
            <w:pPr>
              <w:contextualSpacing/>
              <w:rPr>
                <w:b/>
                <w:lang w:val="en-US"/>
              </w:rPr>
            </w:pPr>
          </w:p>
          <w:p w14:paraId="37D61B37" w14:textId="77777777" w:rsidR="00DC4AB1" w:rsidRPr="00DC4AB1" w:rsidRDefault="00DC4AB1" w:rsidP="00DC4AB1">
            <w:pPr>
              <w:contextualSpacing/>
              <w:rPr>
                <w:b/>
                <w:lang w:val="en-US"/>
              </w:rPr>
            </w:pPr>
          </w:p>
          <w:p w14:paraId="2BDEF0DD" w14:textId="77777777" w:rsidR="00DC4AB1" w:rsidRPr="00DC4AB1" w:rsidRDefault="00DC4AB1" w:rsidP="00DC4AB1">
            <w:pPr>
              <w:contextualSpacing/>
              <w:rPr>
                <w:b/>
                <w:lang w:val="en-US"/>
              </w:rPr>
            </w:pPr>
          </w:p>
          <w:p w14:paraId="22CB06A2" w14:textId="77777777" w:rsidR="00DC4AB1" w:rsidRPr="00DC4AB1" w:rsidRDefault="00DC4AB1" w:rsidP="00DC4AB1">
            <w:pPr>
              <w:contextualSpacing/>
              <w:rPr>
                <w:b/>
                <w:lang w:val="en-US"/>
              </w:rPr>
            </w:pPr>
          </w:p>
          <w:p w14:paraId="61CA3F1B" w14:textId="77777777" w:rsidR="00DC4AB1" w:rsidRPr="00DC4AB1" w:rsidRDefault="00DC4AB1" w:rsidP="00DC4AB1">
            <w:pPr>
              <w:contextualSpacing/>
              <w:rPr>
                <w:b/>
                <w:lang w:val="en-US"/>
              </w:rPr>
            </w:pPr>
          </w:p>
          <w:p w14:paraId="26E3C8E0" w14:textId="77777777" w:rsidR="00DC4AB1" w:rsidRPr="00DC4AB1" w:rsidRDefault="00DC4AB1" w:rsidP="00DC4AB1">
            <w:pPr>
              <w:contextualSpacing/>
              <w:rPr>
                <w:b/>
                <w:lang w:val="en-US"/>
              </w:rPr>
            </w:pPr>
          </w:p>
          <w:p w14:paraId="0B9DF998" w14:textId="77777777" w:rsidR="00DC4AB1" w:rsidRPr="00DC4AB1" w:rsidRDefault="00DC4AB1" w:rsidP="00DC4AB1">
            <w:pPr>
              <w:contextualSpacing/>
              <w:rPr>
                <w:b/>
                <w:lang w:val="en-US"/>
              </w:rPr>
            </w:pPr>
          </w:p>
          <w:p w14:paraId="467CE2E2" w14:textId="77777777" w:rsidR="00DC4AB1" w:rsidRPr="00DC4AB1" w:rsidRDefault="00DC4AB1" w:rsidP="00DC4AB1">
            <w:pPr>
              <w:contextualSpacing/>
              <w:rPr>
                <w:b/>
                <w:lang w:val="en-US"/>
              </w:rPr>
            </w:pPr>
          </w:p>
          <w:p w14:paraId="4018C773" w14:textId="77777777" w:rsidR="00DC4AB1" w:rsidRPr="00DC4AB1" w:rsidRDefault="00DC4AB1" w:rsidP="00DC4AB1">
            <w:pPr>
              <w:contextualSpacing/>
              <w:rPr>
                <w:b/>
                <w:lang w:val="en-US"/>
              </w:rPr>
            </w:pPr>
          </w:p>
          <w:p w14:paraId="11A86E55" w14:textId="77777777" w:rsidR="00DC4AB1" w:rsidRPr="00DC4AB1" w:rsidRDefault="00DC4AB1" w:rsidP="00DC4AB1">
            <w:pPr>
              <w:contextualSpacing/>
              <w:rPr>
                <w:b/>
                <w:lang w:val="en-US"/>
              </w:rPr>
            </w:pPr>
          </w:p>
          <w:p w14:paraId="059D6768" w14:textId="77777777" w:rsidR="00DC4AB1" w:rsidRPr="00DC4AB1" w:rsidRDefault="00DC4AB1" w:rsidP="00DC4AB1">
            <w:pPr>
              <w:contextualSpacing/>
              <w:rPr>
                <w:b/>
                <w:lang w:val="en-US"/>
              </w:rPr>
            </w:pPr>
          </w:p>
          <w:p w14:paraId="0294C0ED" w14:textId="77777777" w:rsidR="00DC4AB1" w:rsidRPr="00DC4AB1" w:rsidRDefault="00DC4AB1" w:rsidP="00DC4AB1">
            <w:pPr>
              <w:contextualSpacing/>
              <w:rPr>
                <w:b/>
                <w:lang w:val="en-US"/>
              </w:rPr>
            </w:pPr>
          </w:p>
          <w:p w14:paraId="1FB9E3CB" w14:textId="77777777" w:rsidR="00DC4AB1" w:rsidRPr="00DC4AB1" w:rsidRDefault="00DC4AB1" w:rsidP="00DC4AB1">
            <w:pPr>
              <w:contextualSpacing/>
              <w:rPr>
                <w:b/>
                <w:lang w:val="en-US"/>
              </w:rPr>
            </w:pPr>
          </w:p>
          <w:p w14:paraId="3964B638" w14:textId="77777777" w:rsidR="00DC4AB1" w:rsidRPr="00DC4AB1" w:rsidRDefault="00DC4AB1" w:rsidP="00DC4AB1">
            <w:pPr>
              <w:contextualSpacing/>
              <w:rPr>
                <w:b/>
                <w:lang w:val="en-US"/>
              </w:rPr>
            </w:pPr>
          </w:p>
          <w:p w14:paraId="67AF5A28" w14:textId="77777777" w:rsidR="00DC4AB1" w:rsidRPr="00DC4AB1" w:rsidRDefault="00DC4AB1" w:rsidP="00DC4AB1">
            <w:pPr>
              <w:contextualSpacing/>
              <w:rPr>
                <w:b/>
                <w:lang w:val="en-US"/>
              </w:rPr>
            </w:pPr>
          </w:p>
          <w:p w14:paraId="4D22AC3D" w14:textId="77777777" w:rsidR="00DC4AB1" w:rsidRPr="00DC4AB1" w:rsidRDefault="00DC4AB1" w:rsidP="00DC4AB1">
            <w:pPr>
              <w:contextualSpacing/>
              <w:rPr>
                <w:b/>
                <w:lang w:val="en-US"/>
              </w:rPr>
            </w:pPr>
          </w:p>
          <w:p w14:paraId="463675BA" w14:textId="77777777" w:rsidR="00DC4AB1" w:rsidRPr="00DC4AB1" w:rsidRDefault="00DC4AB1" w:rsidP="00DC4AB1">
            <w:pPr>
              <w:contextualSpacing/>
              <w:rPr>
                <w:b/>
                <w:lang w:val="en-US"/>
              </w:rPr>
            </w:pPr>
          </w:p>
          <w:p w14:paraId="324F4B0B" w14:textId="77777777" w:rsidR="00DC4AB1" w:rsidRPr="00DC4AB1" w:rsidRDefault="00DC4AB1" w:rsidP="00DC4AB1">
            <w:pPr>
              <w:contextualSpacing/>
              <w:rPr>
                <w:b/>
                <w:lang w:val="en-US"/>
              </w:rPr>
            </w:pPr>
            <w:r w:rsidRPr="00DC4AB1">
              <w:rPr>
                <w:b/>
                <w:lang w:val="en-US"/>
              </w:rPr>
              <w:t xml:space="preserve">13. </w:t>
            </w:r>
            <w:r w:rsidRPr="00DC4AB1">
              <w:rPr>
                <w:b/>
                <w:lang w:val="ru-RU"/>
              </w:rPr>
              <w:t>Заключение</w:t>
            </w:r>
            <w:r w:rsidRPr="00DC4AB1">
              <w:rPr>
                <w:b/>
                <w:lang w:val="en-US"/>
              </w:rPr>
              <w:t xml:space="preserve"> </w:t>
            </w:r>
            <w:r w:rsidRPr="00DC4AB1">
              <w:rPr>
                <w:b/>
                <w:lang w:val="ru-RU"/>
              </w:rPr>
              <w:t>договора</w:t>
            </w:r>
            <w:r w:rsidRPr="00DC4AB1">
              <w:rPr>
                <w:b/>
                <w:lang w:val="en-US"/>
              </w:rPr>
              <w:t xml:space="preserve"> </w:t>
            </w:r>
          </w:p>
          <w:p w14:paraId="26FEC31C" w14:textId="77777777" w:rsidR="00DC4AB1" w:rsidRPr="00DC4AB1" w:rsidRDefault="00DC4AB1" w:rsidP="00DC4AB1">
            <w:pPr>
              <w:contextualSpacing/>
              <w:rPr>
                <w:b/>
                <w:lang w:val="en-US"/>
              </w:rPr>
            </w:pPr>
          </w:p>
          <w:p w14:paraId="168FC20C" w14:textId="77777777" w:rsidR="00DC4AB1" w:rsidRPr="00DC4AB1" w:rsidRDefault="00DC4AB1" w:rsidP="00DC4AB1">
            <w:pPr>
              <w:contextualSpacing/>
              <w:rPr>
                <w:b/>
                <w:lang w:val="en-US"/>
              </w:rPr>
            </w:pPr>
          </w:p>
          <w:p w14:paraId="2413F4AB" w14:textId="77777777" w:rsidR="00DC4AB1" w:rsidRPr="00DC4AB1" w:rsidRDefault="00DC4AB1" w:rsidP="00DC4AB1">
            <w:pPr>
              <w:contextualSpacing/>
              <w:rPr>
                <w:b/>
                <w:lang w:val="en-US"/>
              </w:rPr>
            </w:pPr>
          </w:p>
          <w:p w14:paraId="2C9E0157" w14:textId="77777777" w:rsidR="00DC4AB1" w:rsidRPr="00DC4AB1" w:rsidRDefault="00DC4AB1" w:rsidP="00DC4AB1">
            <w:pPr>
              <w:contextualSpacing/>
              <w:rPr>
                <w:b/>
                <w:lang w:val="en-US"/>
              </w:rPr>
            </w:pPr>
          </w:p>
          <w:p w14:paraId="44A62971" w14:textId="77777777" w:rsidR="00DC4AB1" w:rsidRPr="00DC4AB1" w:rsidRDefault="00DC4AB1" w:rsidP="00DC4AB1">
            <w:pPr>
              <w:contextualSpacing/>
              <w:rPr>
                <w:b/>
                <w:lang w:val="en-US"/>
              </w:rPr>
            </w:pPr>
          </w:p>
          <w:p w14:paraId="3590AECA" w14:textId="77777777" w:rsidR="00DC4AB1" w:rsidRPr="00DC4AB1" w:rsidRDefault="00DC4AB1" w:rsidP="00DC4AB1">
            <w:pPr>
              <w:contextualSpacing/>
              <w:rPr>
                <w:b/>
                <w:lang w:val="en-US"/>
              </w:rPr>
            </w:pPr>
          </w:p>
          <w:p w14:paraId="0A8E53F4" w14:textId="77777777" w:rsidR="00DC4AB1" w:rsidRPr="00DC4AB1" w:rsidRDefault="00DC4AB1" w:rsidP="00DC4AB1">
            <w:pPr>
              <w:contextualSpacing/>
              <w:rPr>
                <w:b/>
                <w:lang w:val="en-US"/>
              </w:rPr>
            </w:pPr>
          </w:p>
          <w:p w14:paraId="11375F95" w14:textId="77777777" w:rsidR="00DC4AB1" w:rsidRPr="00DC4AB1" w:rsidRDefault="00DC4AB1" w:rsidP="00DC4AB1">
            <w:pPr>
              <w:contextualSpacing/>
              <w:rPr>
                <w:b/>
                <w:lang w:val="en-US"/>
              </w:rPr>
            </w:pPr>
          </w:p>
          <w:p w14:paraId="145A837D" w14:textId="77777777" w:rsidR="00DC4AB1" w:rsidRPr="00DC4AB1" w:rsidRDefault="00DC4AB1" w:rsidP="00DC4AB1">
            <w:pPr>
              <w:contextualSpacing/>
              <w:rPr>
                <w:b/>
                <w:lang w:val="en-US"/>
              </w:rPr>
            </w:pPr>
          </w:p>
          <w:p w14:paraId="6F731A44" w14:textId="77777777" w:rsidR="00DC4AB1" w:rsidRPr="00DC4AB1" w:rsidRDefault="00DC4AB1" w:rsidP="00DC4AB1">
            <w:pPr>
              <w:contextualSpacing/>
              <w:rPr>
                <w:b/>
                <w:lang w:val="en-US"/>
              </w:rPr>
            </w:pPr>
          </w:p>
          <w:p w14:paraId="2DC383F6" w14:textId="77777777" w:rsidR="00DC4AB1" w:rsidRPr="00DC4AB1" w:rsidRDefault="00DC4AB1" w:rsidP="00DC4AB1">
            <w:pPr>
              <w:contextualSpacing/>
              <w:rPr>
                <w:b/>
                <w:lang w:val="en-US"/>
              </w:rPr>
            </w:pPr>
          </w:p>
          <w:p w14:paraId="40AA4584" w14:textId="77777777" w:rsidR="00DC4AB1" w:rsidRPr="00DC4AB1" w:rsidRDefault="00DC4AB1" w:rsidP="00DC4AB1">
            <w:pPr>
              <w:contextualSpacing/>
              <w:rPr>
                <w:b/>
                <w:lang w:val="en-US"/>
              </w:rPr>
            </w:pPr>
          </w:p>
          <w:p w14:paraId="5F39A7ED" w14:textId="77777777" w:rsidR="00DC4AB1" w:rsidRPr="00DC4AB1" w:rsidRDefault="00DC4AB1" w:rsidP="00DC4AB1">
            <w:pPr>
              <w:contextualSpacing/>
              <w:rPr>
                <w:b/>
                <w:lang w:val="en-US"/>
              </w:rPr>
            </w:pPr>
          </w:p>
          <w:p w14:paraId="41EC1A2C" w14:textId="77777777" w:rsidR="00DC4AB1" w:rsidRPr="00DC4AB1" w:rsidRDefault="00DC4AB1" w:rsidP="00DC4AB1">
            <w:pPr>
              <w:contextualSpacing/>
              <w:rPr>
                <w:b/>
                <w:lang w:val="en-US"/>
              </w:rPr>
            </w:pPr>
          </w:p>
          <w:p w14:paraId="19B4D31E" w14:textId="77777777" w:rsidR="00DC4AB1" w:rsidRPr="00DC4AB1" w:rsidRDefault="00DC4AB1" w:rsidP="00DC4AB1">
            <w:pPr>
              <w:contextualSpacing/>
              <w:rPr>
                <w:b/>
                <w:lang w:val="en-US"/>
              </w:rPr>
            </w:pPr>
          </w:p>
          <w:p w14:paraId="4913E42A" w14:textId="77777777" w:rsidR="00DC4AB1" w:rsidRPr="00DC4AB1" w:rsidRDefault="00DC4AB1" w:rsidP="00DC4AB1">
            <w:pPr>
              <w:contextualSpacing/>
              <w:rPr>
                <w:b/>
                <w:lang w:val="en-US"/>
              </w:rPr>
            </w:pPr>
          </w:p>
          <w:p w14:paraId="1B24F6ED" w14:textId="77777777" w:rsidR="00DC4AB1" w:rsidRPr="00DC4AB1" w:rsidRDefault="00DC4AB1" w:rsidP="00DC4AB1">
            <w:pPr>
              <w:contextualSpacing/>
              <w:rPr>
                <w:b/>
                <w:lang w:val="en-US"/>
              </w:rPr>
            </w:pPr>
          </w:p>
          <w:p w14:paraId="7421A980" w14:textId="77777777" w:rsidR="00DC4AB1" w:rsidRPr="00DC4AB1" w:rsidRDefault="00DC4AB1" w:rsidP="00DC4AB1">
            <w:pPr>
              <w:contextualSpacing/>
              <w:rPr>
                <w:b/>
                <w:lang w:val="en-US"/>
              </w:rPr>
            </w:pPr>
          </w:p>
        </w:tc>
        <w:tc>
          <w:tcPr>
            <w:tcW w:w="931" w:type="dxa"/>
          </w:tcPr>
          <w:p w14:paraId="4A7097AC" w14:textId="77777777" w:rsidR="00DC4AB1" w:rsidRPr="00DC4AB1" w:rsidRDefault="00DC4AB1" w:rsidP="00DC4AB1">
            <w:pPr>
              <w:contextualSpacing/>
              <w:jc w:val="center"/>
              <w:rPr>
                <w:lang w:val="en-US"/>
              </w:rPr>
            </w:pPr>
            <w:r w:rsidRPr="00DC4AB1">
              <w:rPr>
                <w:lang w:val="en-US"/>
              </w:rPr>
              <w:lastRenderedPageBreak/>
              <w:t>1.1</w:t>
            </w:r>
          </w:p>
          <w:p w14:paraId="5C778B35" w14:textId="77777777" w:rsidR="00DC4AB1" w:rsidRPr="00DC4AB1" w:rsidRDefault="00DC4AB1" w:rsidP="00DC4AB1">
            <w:pPr>
              <w:contextualSpacing/>
              <w:jc w:val="center"/>
              <w:rPr>
                <w:lang w:val="en-US"/>
              </w:rPr>
            </w:pPr>
          </w:p>
          <w:p w14:paraId="71245568" w14:textId="77777777" w:rsidR="00DC4AB1" w:rsidRPr="00DC4AB1" w:rsidRDefault="00DC4AB1" w:rsidP="00DC4AB1">
            <w:pPr>
              <w:contextualSpacing/>
              <w:jc w:val="center"/>
              <w:rPr>
                <w:lang w:val="en-US"/>
              </w:rPr>
            </w:pPr>
          </w:p>
          <w:p w14:paraId="19ED58DD" w14:textId="77777777" w:rsidR="00DC4AB1" w:rsidRPr="00DC4AB1" w:rsidRDefault="00DC4AB1" w:rsidP="00DC4AB1">
            <w:pPr>
              <w:contextualSpacing/>
              <w:jc w:val="center"/>
              <w:rPr>
                <w:lang w:val="en-US"/>
              </w:rPr>
            </w:pPr>
          </w:p>
          <w:p w14:paraId="4176E748" w14:textId="77777777" w:rsidR="00DC4AB1" w:rsidRPr="00DC4AB1" w:rsidRDefault="00DC4AB1" w:rsidP="00DC4AB1">
            <w:pPr>
              <w:contextualSpacing/>
              <w:jc w:val="center"/>
              <w:rPr>
                <w:lang w:val="en-US"/>
              </w:rPr>
            </w:pPr>
          </w:p>
          <w:p w14:paraId="09939C90" w14:textId="77777777" w:rsidR="00DC4AB1" w:rsidRPr="00DC4AB1" w:rsidRDefault="00DC4AB1" w:rsidP="00DC4AB1">
            <w:pPr>
              <w:contextualSpacing/>
              <w:jc w:val="center"/>
              <w:rPr>
                <w:lang w:val="en-US"/>
              </w:rPr>
            </w:pPr>
          </w:p>
          <w:p w14:paraId="7EE9E6E6" w14:textId="77777777" w:rsidR="00DC4AB1" w:rsidRPr="00DC4AB1" w:rsidRDefault="00DC4AB1" w:rsidP="00DC4AB1">
            <w:pPr>
              <w:contextualSpacing/>
              <w:jc w:val="center"/>
              <w:rPr>
                <w:lang w:val="en-US"/>
              </w:rPr>
            </w:pPr>
          </w:p>
          <w:p w14:paraId="6E4BF44C" w14:textId="77777777" w:rsidR="00DC4AB1" w:rsidRPr="00DC4AB1" w:rsidRDefault="00DC4AB1" w:rsidP="00DC4AB1">
            <w:pPr>
              <w:contextualSpacing/>
              <w:jc w:val="center"/>
              <w:rPr>
                <w:lang w:val="en-US"/>
              </w:rPr>
            </w:pPr>
          </w:p>
          <w:p w14:paraId="72E7F36E" w14:textId="77777777" w:rsidR="00DC4AB1" w:rsidRPr="00DC4AB1" w:rsidRDefault="00DC4AB1" w:rsidP="00DC4AB1">
            <w:pPr>
              <w:contextualSpacing/>
              <w:jc w:val="center"/>
              <w:rPr>
                <w:lang w:val="en-US"/>
              </w:rPr>
            </w:pPr>
          </w:p>
          <w:p w14:paraId="4772AB7C" w14:textId="77777777" w:rsidR="00DC4AB1" w:rsidRPr="00DC4AB1" w:rsidRDefault="00DC4AB1" w:rsidP="00DC4AB1">
            <w:pPr>
              <w:contextualSpacing/>
              <w:jc w:val="center"/>
              <w:rPr>
                <w:lang w:val="en-US"/>
              </w:rPr>
            </w:pPr>
          </w:p>
          <w:p w14:paraId="15299CE0" w14:textId="77777777" w:rsidR="00DC4AB1" w:rsidRPr="00DC4AB1" w:rsidRDefault="00DC4AB1" w:rsidP="00DC4AB1">
            <w:pPr>
              <w:contextualSpacing/>
              <w:jc w:val="center"/>
              <w:rPr>
                <w:lang w:val="en-US"/>
              </w:rPr>
            </w:pPr>
            <w:r w:rsidRPr="00DC4AB1">
              <w:rPr>
                <w:lang w:val="en-US"/>
              </w:rPr>
              <w:t>1.2</w:t>
            </w:r>
          </w:p>
          <w:p w14:paraId="7873F545" w14:textId="77777777" w:rsidR="00DC4AB1" w:rsidRPr="00DC4AB1" w:rsidRDefault="00DC4AB1" w:rsidP="00DC4AB1">
            <w:pPr>
              <w:contextualSpacing/>
              <w:jc w:val="center"/>
              <w:rPr>
                <w:lang w:val="en-US"/>
              </w:rPr>
            </w:pPr>
          </w:p>
          <w:p w14:paraId="1395453D" w14:textId="77777777" w:rsidR="00DC4AB1" w:rsidRPr="00DC4AB1" w:rsidRDefault="00DC4AB1" w:rsidP="00DC4AB1">
            <w:pPr>
              <w:contextualSpacing/>
              <w:jc w:val="center"/>
              <w:rPr>
                <w:lang w:val="en-US"/>
              </w:rPr>
            </w:pPr>
          </w:p>
          <w:p w14:paraId="608E01A9" w14:textId="77777777" w:rsidR="00DC4AB1" w:rsidRPr="00DC4AB1" w:rsidRDefault="00DC4AB1" w:rsidP="00DC4AB1">
            <w:pPr>
              <w:contextualSpacing/>
              <w:jc w:val="center"/>
              <w:rPr>
                <w:lang w:val="en-US"/>
              </w:rPr>
            </w:pPr>
          </w:p>
          <w:p w14:paraId="42E29BB1" w14:textId="77777777" w:rsidR="00DC4AB1" w:rsidRPr="00DC4AB1" w:rsidRDefault="00DC4AB1" w:rsidP="00DC4AB1">
            <w:pPr>
              <w:contextualSpacing/>
              <w:jc w:val="center"/>
              <w:rPr>
                <w:lang w:val="en-US"/>
              </w:rPr>
            </w:pPr>
          </w:p>
          <w:p w14:paraId="0A7BB357" w14:textId="77777777" w:rsidR="00DC4AB1" w:rsidRPr="00DC4AB1" w:rsidRDefault="00DC4AB1" w:rsidP="00DC4AB1">
            <w:pPr>
              <w:contextualSpacing/>
              <w:jc w:val="center"/>
              <w:rPr>
                <w:lang w:val="en-US"/>
              </w:rPr>
            </w:pPr>
          </w:p>
          <w:p w14:paraId="469BC282" w14:textId="77777777" w:rsidR="00DC4AB1" w:rsidRPr="00DC4AB1" w:rsidRDefault="00DC4AB1" w:rsidP="00DC4AB1">
            <w:pPr>
              <w:contextualSpacing/>
              <w:jc w:val="center"/>
              <w:rPr>
                <w:lang w:val="en-US"/>
              </w:rPr>
            </w:pPr>
            <w:r w:rsidRPr="00DC4AB1">
              <w:rPr>
                <w:lang w:val="en-US"/>
              </w:rPr>
              <w:lastRenderedPageBreak/>
              <w:t>1.3</w:t>
            </w:r>
          </w:p>
          <w:p w14:paraId="6081CE04" w14:textId="77777777" w:rsidR="00DC4AB1" w:rsidRPr="00DC4AB1" w:rsidRDefault="00DC4AB1" w:rsidP="00DC4AB1">
            <w:pPr>
              <w:contextualSpacing/>
              <w:jc w:val="center"/>
              <w:rPr>
                <w:lang w:val="en-US"/>
              </w:rPr>
            </w:pPr>
          </w:p>
          <w:p w14:paraId="6EC952A8" w14:textId="77777777" w:rsidR="00DC4AB1" w:rsidRPr="00DC4AB1" w:rsidRDefault="00DC4AB1" w:rsidP="00DC4AB1">
            <w:pPr>
              <w:contextualSpacing/>
              <w:jc w:val="center"/>
              <w:rPr>
                <w:lang w:val="en-US"/>
              </w:rPr>
            </w:pPr>
          </w:p>
          <w:p w14:paraId="3C74E3C1" w14:textId="77777777" w:rsidR="00DC4AB1" w:rsidRPr="00DC4AB1" w:rsidRDefault="00DC4AB1" w:rsidP="00DC4AB1">
            <w:pPr>
              <w:contextualSpacing/>
              <w:jc w:val="center"/>
              <w:rPr>
                <w:lang w:val="en-US"/>
              </w:rPr>
            </w:pPr>
          </w:p>
          <w:p w14:paraId="6B522C2B" w14:textId="77777777" w:rsidR="00DC4AB1" w:rsidRPr="00DC4AB1" w:rsidRDefault="00DC4AB1" w:rsidP="00DC4AB1">
            <w:pPr>
              <w:contextualSpacing/>
              <w:jc w:val="center"/>
              <w:rPr>
                <w:lang w:val="en-US"/>
              </w:rPr>
            </w:pPr>
            <w:r w:rsidRPr="00DC4AB1">
              <w:rPr>
                <w:lang w:val="en-US"/>
              </w:rPr>
              <w:t>1.4</w:t>
            </w:r>
          </w:p>
          <w:p w14:paraId="4A754B48" w14:textId="77777777" w:rsidR="00DC4AB1" w:rsidRPr="00DC4AB1" w:rsidRDefault="00DC4AB1" w:rsidP="00DC4AB1">
            <w:pPr>
              <w:contextualSpacing/>
              <w:jc w:val="center"/>
              <w:rPr>
                <w:lang w:val="en-US"/>
              </w:rPr>
            </w:pPr>
          </w:p>
          <w:p w14:paraId="10D5E519" w14:textId="77777777" w:rsidR="00DC4AB1" w:rsidRPr="00DC4AB1" w:rsidRDefault="00DC4AB1" w:rsidP="00DC4AB1">
            <w:pPr>
              <w:contextualSpacing/>
              <w:jc w:val="center"/>
              <w:rPr>
                <w:lang w:val="en-US"/>
              </w:rPr>
            </w:pPr>
          </w:p>
          <w:p w14:paraId="78C29EAF" w14:textId="77777777" w:rsidR="00DC4AB1" w:rsidRPr="00DC4AB1" w:rsidRDefault="00DC4AB1" w:rsidP="00DC4AB1">
            <w:pPr>
              <w:contextualSpacing/>
              <w:jc w:val="center"/>
              <w:rPr>
                <w:lang w:val="en-US"/>
              </w:rPr>
            </w:pPr>
          </w:p>
          <w:p w14:paraId="5D4E9F07" w14:textId="77777777" w:rsidR="00DC4AB1" w:rsidRPr="00DC4AB1" w:rsidRDefault="00DC4AB1" w:rsidP="00DC4AB1">
            <w:pPr>
              <w:contextualSpacing/>
              <w:jc w:val="center"/>
              <w:rPr>
                <w:lang w:val="en-US"/>
              </w:rPr>
            </w:pPr>
          </w:p>
          <w:p w14:paraId="2C37A856" w14:textId="77777777" w:rsidR="00DC4AB1" w:rsidRPr="00DC4AB1" w:rsidRDefault="00DC4AB1" w:rsidP="00DC4AB1">
            <w:pPr>
              <w:contextualSpacing/>
              <w:jc w:val="center"/>
              <w:rPr>
                <w:lang w:val="en-US"/>
              </w:rPr>
            </w:pPr>
            <w:r w:rsidRPr="00DC4AB1">
              <w:rPr>
                <w:lang w:val="en-US"/>
              </w:rPr>
              <w:t>1.5</w:t>
            </w:r>
          </w:p>
          <w:p w14:paraId="6E41A815" w14:textId="77777777" w:rsidR="00DC4AB1" w:rsidRPr="00DC4AB1" w:rsidRDefault="00DC4AB1" w:rsidP="00DC4AB1">
            <w:pPr>
              <w:contextualSpacing/>
              <w:jc w:val="center"/>
              <w:rPr>
                <w:lang w:val="en-US"/>
              </w:rPr>
            </w:pPr>
          </w:p>
          <w:p w14:paraId="67DA1A59" w14:textId="77777777" w:rsidR="00DC4AB1" w:rsidRPr="00DC4AB1" w:rsidRDefault="00DC4AB1" w:rsidP="00DC4AB1">
            <w:pPr>
              <w:contextualSpacing/>
              <w:jc w:val="center"/>
              <w:rPr>
                <w:lang w:val="en-US"/>
              </w:rPr>
            </w:pPr>
          </w:p>
          <w:p w14:paraId="3531B7C0" w14:textId="77777777" w:rsidR="00DC4AB1" w:rsidRPr="00DC4AB1" w:rsidRDefault="00DC4AB1" w:rsidP="00DC4AB1">
            <w:pPr>
              <w:contextualSpacing/>
              <w:jc w:val="center"/>
              <w:rPr>
                <w:lang w:val="en-US"/>
              </w:rPr>
            </w:pPr>
            <w:r w:rsidRPr="00DC4AB1">
              <w:rPr>
                <w:lang w:val="en-US"/>
              </w:rPr>
              <w:t>1.6</w:t>
            </w:r>
          </w:p>
          <w:p w14:paraId="4F631E69" w14:textId="77777777" w:rsidR="00DC4AB1" w:rsidRPr="00DC4AB1" w:rsidRDefault="00DC4AB1" w:rsidP="00DC4AB1">
            <w:pPr>
              <w:contextualSpacing/>
              <w:jc w:val="center"/>
              <w:rPr>
                <w:lang w:val="en-US"/>
              </w:rPr>
            </w:pPr>
          </w:p>
          <w:p w14:paraId="28927DEF" w14:textId="77777777" w:rsidR="00DC4AB1" w:rsidRPr="00DC4AB1" w:rsidRDefault="00DC4AB1" w:rsidP="00DC4AB1">
            <w:pPr>
              <w:contextualSpacing/>
              <w:jc w:val="center"/>
              <w:rPr>
                <w:lang w:val="en-US"/>
              </w:rPr>
            </w:pPr>
          </w:p>
          <w:p w14:paraId="16F600DC" w14:textId="77777777" w:rsidR="00DC4AB1" w:rsidRPr="00DC4AB1" w:rsidRDefault="00DC4AB1" w:rsidP="00DC4AB1">
            <w:pPr>
              <w:contextualSpacing/>
              <w:jc w:val="center"/>
              <w:rPr>
                <w:lang w:val="en-US"/>
              </w:rPr>
            </w:pPr>
          </w:p>
          <w:p w14:paraId="768BB2E3" w14:textId="77777777" w:rsidR="00DC4AB1" w:rsidRPr="00DC4AB1" w:rsidRDefault="00DC4AB1" w:rsidP="00DC4AB1">
            <w:pPr>
              <w:contextualSpacing/>
              <w:jc w:val="center"/>
              <w:rPr>
                <w:lang w:val="en-US"/>
              </w:rPr>
            </w:pPr>
          </w:p>
          <w:p w14:paraId="685AACCB" w14:textId="77777777" w:rsidR="00DC4AB1" w:rsidRPr="00DC4AB1" w:rsidRDefault="00DC4AB1" w:rsidP="00DC4AB1">
            <w:pPr>
              <w:contextualSpacing/>
              <w:jc w:val="center"/>
              <w:rPr>
                <w:lang w:val="en-US"/>
              </w:rPr>
            </w:pPr>
          </w:p>
          <w:p w14:paraId="79A3CB2C" w14:textId="77777777" w:rsidR="00DC4AB1" w:rsidRPr="00DC4AB1" w:rsidRDefault="00DC4AB1" w:rsidP="00DC4AB1">
            <w:pPr>
              <w:contextualSpacing/>
              <w:jc w:val="center"/>
              <w:rPr>
                <w:lang w:val="en-US"/>
              </w:rPr>
            </w:pPr>
          </w:p>
          <w:p w14:paraId="1BB6589D" w14:textId="77777777" w:rsidR="00DC4AB1" w:rsidRPr="00DC4AB1" w:rsidRDefault="00DC4AB1" w:rsidP="00DC4AB1">
            <w:pPr>
              <w:contextualSpacing/>
              <w:jc w:val="center"/>
              <w:rPr>
                <w:lang w:val="en-US"/>
              </w:rPr>
            </w:pPr>
          </w:p>
          <w:p w14:paraId="3D723BCD" w14:textId="77777777" w:rsidR="00DC4AB1" w:rsidRPr="00DC4AB1" w:rsidRDefault="00DC4AB1" w:rsidP="00DC4AB1">
            <w:pPr>
              <w:contextualSpacing/>
              <w:jc w:val="center"/>
              <w:rPr>
                <w:lang w:val="en-US"/>
              </w:rPr>
            </w:pPr>
          </w:p>
          <w:p w14:paraId="626D0D39" w14:textId="77777777" w:rsidR="00DC4AB1" w:rsidRPr="00DC4AB1" w:rsidRDefault="00DC4AB1" w:rsidP="00DC4AB1">
            <w:pPr>
              <w:contextualSpacing/>
              <w:jc w:val="center"/>
              <w:rPr>
                <w:lang w:val="en-US"/>
              </w:rPr>
            </w:pPr>
          </w:p>
          <w:p w14:paraId="0CA1372D" w14:textId="77777777" w:rsidR="00DC4AB1" w:rsidRPr="00DC4AB1" w:rsidRDefault="00DC4AB1" w:rsidP="00DC4AB1">
            <w:pPr>
              <w:contextualSpacing/>
              <w:jc w:val="center"/>
              <w:rPr>
                <w:lang w:val="en-US"/>
              </w:rPr>
            </w:pPr>
          </w:p>
          <w:p w14:paraId="1FCE694E" w14:textId="77777777" w:rsidR="00DC4AB1" w:rsidRPr="00DC4AB1" w:rsidRDefault="00DC4AB1" w:rsidP="00DC4AB1">
            <w:pPr>
              <w:contextualSpacing/>
              <w:jc w:val="center"/>
              <w:rPr>
                <w:lang w:val="en-US"/>
              </w:rPr>
            </w:pPr>
          </w:p>
          <w:p w14:paraId="4CAA9267" w14:textId="77777777" w:rsidR="00DC4AB1" w:rsidRPr="00DC4AB1" w:rsidRDefault="00DC4AB1" w:rsidP="00DC4AB1">
            <w:pPr>
              <w:contextualSpacing/>
              <w:jc w:val="center"/>
              <w:rPr>
                <w:lang w:val="en-US"/>
              </w:rPr>
            </w:pPr>
          </w:p>
          <w:p w14:paraId="46BF54AE" w14:textId="77777777" w:rsidR="00DC4AB1" w:rsidRPr="00DC4AB1" w:rsidRDefault="00DC4AB1" w:rsidP="00DC4AB1">
            <w:pPr>
              <w:contextualSpacing/>
              <w:jc w:val="center"/>
              <w:rPr>
                <w:lang w:val="en-US"/>
              </w:rPr>
            </w:pPr>
          </w:p>
          <w:p w14:paraId="35207A31" w14:textId="77777777" w:rsidR="00DC4AB1" w:rsidRPr="00DC4AB1" w:rsidRDefault="00DC4AB1" w:rsidP="00DC4AB1">
            <w:pPr>
              <w:contextualSpacing/>
              <w:jc w:val="center"/>
              <w:rPr>
                <w:lang w:val="en-US"/>
              </w:rPr>
            </w:pPr>
          </w:p>
          <w:p w14:paraId="39FC819E" w14:textId="77777777" w:rsidR="00DC4AB1" w:rsidRPr="00DC4AB1" w:rsidRDefault="00DC4AB1" w:rsidP="00DC4AB1">
            <w:pPr>
              <w:contextualSpacing/>
              <w:jc w:val="center"/>
              <w:rPr>
                <w:lang w:val="en-US"/>
              </w:rPr>
            </w:pPr>
          </w:p>
          <w:p w14:paraId="27055FBE" w14:textId="77777777" w:rsidR="00DC4AB1" w:rsidRPr="00DC4AB1" w:rsidRDefault="00DC4AB1" w:rsidP="00DC4AB1">
            <w:pPr>
              <w:contextualSpacing/>
              <w:jc w:val="center"/>
              <w:rPr>
                <w:lang w:val="en-US"/>
              </w:rPr>
            </w:pPr>
          </w:p>
          <w:p w14:paraId="1436D198" w14:textId="77777777" w:rsidR="00DC4AB1" w:rsidRPr="00DC4AB1" w:rsidRDefault="00DC4AB1" w:rsidP="00DC4AB1">
            <w:pPr>
              <w:contextualSpacing/>
              <w:jc w:val="center"/>
              <w:rPr>
                <w:lang w:val="en-US"/>
              </w:rPr>
            </w:pPr>
          </w:p>
          <w:p w14:paraId="16137855" w14:textId="77777777" w:rsidR="00DC4AB1" w:rsidRPr="00DC4AB1" w:rsidRDefault="00DC4AB1" w:rsidP="00DC4AB1">
            <w:pPr>
              <w:contextualSpacing/>
              <w:jc w:val="center"/>
              <w:rPr>
                <w:lang w:val="en-US"/>
              </w:rPr>
            </w:pPr>
          </w:p>
          <w:p w14:paraId="03FC0CA1" w14:textId="77777777" w:rsidR="00DC4AB1" w:rsidRPr="00DC4AB1" w:rsidRDefault="00DC4AB1" w:rsidP="00DC4AB1">
            <w:pPr>
              <w:contextualSpacing/>
              <w:jc w:val="center"/>
              <w:rPr>
                <w:lang w:val="en-US"/>
              </w:rPr>
            </w:pPr>
          </w:p>
          <w:p w14:paraId="777D355B" w14:textId="77777777" w:rsidR="00DC4AB1" w:rsidRPr="00DC4AB1" w:rsidRDefault="00DC4AB1" w:rsidP="00DC4AB1">
            <w:pPr>
              <w:contextualSpacing/>
              <w:jc w:val="center"/>
              <w:rPr>
                <w:lang w:val="en-US"/>
              </w:rPr>
            </w:pPr>
          </w:p>
          <w:p w14:paraId="1974DF18" w14:textId="77777777" w:rsidR="00DC4AB1" w:rsidRPr="00DC4AB1" w:rsidRDefault="00DC4AB1" w:rsidP="00DC4AB1">
            <w:pPr>
              <w:contextualSpacing/>
              <w:jc w:val="center"/>
              <w:rPr>
                <w:lang w:val="en-US"/>
              </w:rPr>
            </w:pPr>
          </w:p>
          <w:p w14:paraId="339F5916" w14:textId="77777777" w:rsidR="00DC4AB1" w:rsidRPr="00DC4AB1" w:rsidRDefault="00DC4AB1" w:rsidP="00DC4AB1">
            <w:pPr>
              <w:contextualSpacing/>
              <w:jc w:val="center"/>
              <w:rPr>
                <w:lang w:val="en-US"/>
              </w:rPr>
            </w:pPr>
          </w:p>
          <w:p w14:paraId="032971C5" w14:textId="77777777" w:rsidR="00DC4AB1" w:rsidRPr="00DC4AB1" w:rsidRDefault="00DC4AB1" w:rsidP="00DC4AB1">
            <w:pPr>
              <w:contextualSpacing/>
              <w:jc w:val="center"/>
              <w:rPr>
                <w:lang w:val="en-US"/>
              </w:rPr>
            </w:pPr>
          </w:p>
          <w:p w14:paraId="67FE3EB2" w14:textId="77777777" w:rsidR="00DC4AB1" w:rsidRPr="00DC4AB1" w:rsidRDefault="00DC4AB1" w:rsidP="00DC4AB1">
            <w:pPr>
              <w:contextualSpacing/>
              <w:jc w:val="center"/>
              <w:rPr>
                <w:lang w:val="en-US"/>
              </w:rPr>
            </w:pPr>
          </w:p>
          <w:p w14:paraId="1FB83259" w14:textId="77777777" w:rsidR="00DC4AB1" w:rsidRPr="00DC4AB1" w:rsidRDefault="00DC4AB1" w:rsidP="00DC4AB1">
            <w:pPr>
              <w:contextualSpacing/>
              <w:jc w:val="center"/>
              <w:rPr>
                <w:lang w:val="en-US"/>
              </w:rPr>
            </w:pPr>
          </w:p>
          <w:p w14:paraId="7870383A" w14:textId="77777777" w:rsidR="00DC4AB1" w:rsidRPr="00DC4AB1" w:rsidRDefault="00DC4AB1" w:rsidP="00DC4AB1">
            <w:pPr>
              <w:contextualSpacing/>
              <w:jc w:val="center"/>
              <w:rPr>
                <w:lang w:val="en-US"/>
              </w:rPr>
            </w:pPr>
          </w:p>
          <w:p w14:paraId="0429F63F" w14:textId="77777777" w:rsidR="00DC4AB1" w:rsidRPr="00DC4AB1" w:rsidRDefault="00DC4AB1" w:rsidP="00DC4AB1">
            <w:pPr>
              <w:contextualSpacing/>
              <w:jc w:val="center"/>
              <w:rPr>
                <w:lang w:val="en-US"/>
              </w:rPr>
            </w:pPr>
          </w:p>
          <w:p w14:paraId="58D87506" w14:textId="77777777" w:rsidR="00DC4AB1" w:rsidRPr="00DC4AB1" w:rsidRDefault="00DC4AB1" w:rsidP="00DC4AB1">
            <w:pPr>
              <w:contextualSpacing/>
              <w:jc w:val="center"/>
              <w:rPr>
                <w:lang w:val="en-US"/>
              </w:rPr>
            </w:pPr>
          </w:p>
          <w:p w14:paraId="030E527B" w14:textId="77777777" w:rsidR="00DC4AB1" w:rsidRPr="00DC4AB1" w:rsidRDefault="00DC4AB1" w:rsidP="00DC4AB1">
            <w:pPr>
              <w:contextualSpacing/>
              <w:jc w:val="center"/>
              <w:rPr>
                <w:lang w:val="en-US"/>
              </w:rPr>
            </w:pPr>
          </w:p>
          <w:p w14:paraId="577EF05B" w14:textId="77777777" w:rsidR="00DC4AB1" w:rsidRPr="00DC4AB1" w:rsidRDefault="00DC4AB1" w:rsidP="00DC4AB1">
            <w:pPr>
              <w:contextualSpacing/>
              <w:jc w:val="center"/>
              <w:rPr>
                <w:lang w:val="en-US"/>
              </w:rPr>
            </w:pPr>
          </w:p>
          <w:p w14:paraId="3BD7AB54" w14:textId="77777777" w:rsidR="00DC4AB1" w:rsidRPr="00DC4AB1" w:rsidRDefault="00DC4AB1" w:rsidP="00DC4AB1">
            <w:pPr>
              <w:contextualSpacing/>
              <w:jc w:val="center"/>
              <w:rPr>
                <w:lang w:val="en-US"/>
              </w:rPr>
            </w:pPr>
          </w:p>
          <w:p w14:paraId="5BD47EF2" w14:textId="77777777" w:rsidR="00DC4AB1" w:rsidRPr="00DC4AB1" w:rsidRDefault="00DC4AB1" w:rsidP="00DC4AB1">
            <w:pPr>
              <w:contextualSpacing/>
              <w:jc w:val="center"/>
              <w:rPr>
                <w:lang w:val="en-US"/>
              </w:rPr>
            </w:pPr>
          </w:p>
          <w:p w14:paraId="0216E40F" w14:textId="77777777" w:rsidR="00DC4AB1" w:rsidRPr="00DC4AB1" w:rsidRDefault="00DC4AB1" w:rsidP="00DC4AB1">
            <w:pPr>
              <w:contextualSpacing/>
              <w:jc w:val="center"/>
              <w:rPr>
                <w:lang w:val="en-US"/>
              </w:rPr>
            </w:pPr>
          </w:p>
          <w:p w14:paraId="4337B445" w14:textId="77777777" w:rsidR="00DC4AB1" w:rsidRPr="00DC4AB1" w:rsidRDefault="00DC4AB1" w:rsidP="00DC4AB1">
            <w:pPr>
              <w:contextualSpacing/>
              <w:jc w:val="center"/>
              <w:rPr>
                <w:lang w:val="en-US"/>
              </w:rPr>
            </w:pPr>
          </w:p>
          <w:p w14:paraId="4B0B83F9" w14:textId="77777777" w:rsidR="00DC4AB1" w:rsidRPr="00DC4AB1" w:rsidRDefault="00DC4AB1" w:rsidP="00DC4AB1">
            <w:pPr>
              <w:contextualSpacing/>
              <w:jc w:val="center"/>
              <w:rPr>
                <w:lang w:val="en-US"/>
              </w:rPr>
            </w:pPr>
          </w:p>
          <w:p w14:paraId="13D2CE30" w14:textId="77777777" w:rsidR="00DC4AB1" w:rsidRPr="00DC4AB1" w:rsidRDefault="00DC4AB1" w:rsidP="00DC4AB1">
            <w:pPr>
              <w:contextualSpacing/>
              <w:jc w:val="center"/>
              <w:rPr>
                <w:lang w:val="en-US"/>
              </w:rPr>
            </w:pPr>
          </w:p>
          <w:p w14:paraId="193CBC0A" w14:textId="77777777" w:rsidR="00DC4AB1" w:rsidRPr="00DC4AB1" w:rsidRDefault="00DC4AB1" w:rsidP="00DC4AB1">
            <w:pPr>
              <w:contextualSpacing/>
              <w:jc w:val="center"/>
              <w:rPr>
                <w:lang w:val="en-US"/>
              </w:rPr>
            </w:pPr>
          </w:p>
          <w:p w14:paraId="4A0692BD" w14:textId="77777777" w:rsidR="00DC4AB1" w:rsidRPr="00DC4AB1" w:rsidRDefault="00DC4AB1" w:rsidP="00DC4AB1">
            <w:pPr>
              <w:contextualSpacing/>
              <w:jc w:val="center"/>
              <w:rPr>
                <w:lang w:val="en-US"/>
              </w:rPr>
            </w:pPr>
          </w:p>
          <w:p w14:paraId="793844F5" w14:textId="77777777" w:rsidR="00DC4AB1" w:rsidRPr="00DC4AB1" w:rsidRDefault="00DC4AB1" w:rsidP="00DC4AB1">
            <w:pPr>
              <w:contextualSpacing/>
              <w:jc w:val="center"/>
              <w:rPr>
                <w:lang w:val="en-US"/>
              </w:rPr>
            </w:pPr>
          </w:p>
          <w:p w14:paraId="7EBA6535" w14:textId="77777777" w:rsidR="00DC4AB1" w:rsidRPr="00DC4AB1" w:rsidRDefault="00DC4AB1" w:rsidP="00DC4AB1">
            <w:pPr>
              <w:contextualSpacing/>
              <w:jc w:val="center"/>
              <w:rPr>
                <w:lang w:val="en-US"/>
              </w:rPr>
            </w:pPr>
            <w:r w:rsidRPr="00DC4AB1">
              <w:rPr>
                <w:lang w:val="en-US"/>
              </w:rPr>
              <w:lastRenderedPageBreak/>
              <w:t>2.1</w:t>
            </w:r>
          </w:p>
          <w:p w14:paraId="4FC9AC59" w14:textId="77777777" w:rsidR="00DC4AB1" w:rsidRPr="00DC4AB1" w:rsidRDefault="00DC4AB1" w:rsidP="00DC4AB1">
            <w:pPr>
              <w:contextualSpacing/>
              <w:jc w:val="center"/>
              <w:rPr>
                <w:lang w:val="en-US"/>
              </w:rPr>
            </w:pPr>
          </w:p>
          <w:p w14:paraId="06E5A32F" w14:textId="77777777" w:rsidR="00DC4AB1" w:rsidRPr="00DC4AB1" w:rsidRDefault="00DC4AB1" w:rsidP="00DC4AB1">
            <w:pPr>
              <w:contextualSpacing/>
              <w:jc w:val="center"/>
              <w:rPr>
                <w:lang w:val="en-US"/>
              </w:rPr>
            </w:pPr>
          </w:p>
          <w:p w14:paraId="32B1F52D" w14:textId="77777777" w:rsidR="00DC4AB1" w:rsidRPr="00DC4AB1" w:rsidRDefault="00DC4AB1" w:rsidP="00DC4AB1">
            <w:pPr>
              <w:contextualSpacing/>
              <w:jc w:val="center"/>
              <w:rPr>
                <w:lang w:val="en-US"/>
              </w:rPr>
            </w:pPr>
          </w:p>
          <w:p w14:paraId="7017948A" w14:textId="77777777" w:rsidR="00DC4AB1" w:rsidRPr="00DC4AB1" w:rsidRDefault="00DC4AB1" w:rsidP="00DC4AB1">
            <w:pPr>
              <w:contextualSpacing/>
              <w:jc w:val="center"/>
              <w:rPr>
                <w:lang w:val="en-US"/>
              </w:rPr>
            </w:pPr>
          </w:p>
          <w:p w14:paraId="53AA6020" w14:textId="77777777" w:rsidR="00DC4AB1" w:rsidRPr="00DC4AB1" w:rsidRDefault="00DC4AB1" w:rsidP="00DC4AB1">
            <w:pPr>
              <w:contextualSpacing/>
              <w:jc w:val="center"/>
              <w:rPr>
                <w:lang w:val="en-US"/>
              </w:rPr>
            </w:pPr>
          </w:p>
          <w:p w14:paraId="4A369E57" w14:textId="77777777" w:rsidR="00DC4AB1" w:rsidRPr="00DC4AB1" w:rsidRDefault="00DC4AB1" w:rsidP="00DC4AB1">
            <w:pPr>
              <w:contextualSpacing/>
              <w:jc w:val="center"/>
              <w:rPr>
                <w:lang w:val="en-US"/>
              </w:rPr>
            </w:pPr>
          </w:p>
          <w:p w14:paraId="2C654CF8" w14:textId="77777777" w:rsidR="00DC4AB1" w:rsidRPr="00DC4AB1" w:rsidRDefault="00DC4AB1" w:rsidP="00DC4AB1">
            <w:pPr>
              <w:contextualSpacing/>
              <w:jc w:val="center"/>
              <w:rPr>
                <w:lang w:val="en-US"/>
              </w:rPr>
            </w:pPr>
          </w:p>
          <w:p w14:paraId="45468602" w14:textId="77777777" w:rsidR="00DC4AB1" w:rsidRPr="00DC4AB1" w:rsidRDefault="00DC4AB1" w:rsidP="00DC4AB1">
            <w:pPr>
              <w:contextualSpacing/>
              <w:jc w:val="center"/>
              <w:rPr>
                <w:lang w:val="en-US"/>
              </w:rPr>
            </w:pPr>
          </w:p>
          <w:p w14:paraId="3D8FD23E" w14:textId="77777777" w:rsidR="00DC4AB1" w:rsidRPr="00DC4AB1" w:rsidRDefault="00DC4AB1" w:rsidP="00DC4AB1">
            <w:pPr>
              <w:contextualSpacing/>
              <w:jc w:val="center"/>
              <w:rPr>
                <w:lang w:val="en-US"/>
              </w:rPr>
            </w:pPr>
          </w:p>
          <w:p w14:paraId="5181745B" w14:textId="77777777" w:rsidR="00DC4AB1" w:rsidRPr="00DC4AB1" w:rsidRDefault="00DC4AB1" w:rsidP="00DC4AB1">
            <w:pPr>
              <w:contextualSpacing/>
              <w:jc w:val="center"/>
              <w:rPr>
                <w:lang w:val="en-US"/>
              </w:rPr>
            </w:pPr>
          </w:p>
          <w:p w14:paraId="6E59AD1C" w14:textId="77777777" w:rsidR="00DC4AB1" w:rsidRPr="00DC4AB1" w:rsidRDefault="00DC4AB1" w:rsidP="00DC4AB1">
            <w:pPr>
              <w:contextualSpacing/>
              <w:jc w:val="center"/>
              <w:rPr>
                <w:lang w:val="en-US"/>
              </w:rPr>
            </w:pPr>
          </w:p>
          <w:p w14:paraId="0152F427" w14:textId="77777777" w:rsidR="00DC4AB1" w:rsidRPr="00DC4AB1" w:rsidRDefault="00DC4AB1" w:rsidP="00DC4AB1">
            <w:pPr>
              <w:contextualSpacing/>
              <w:jc w:val="center"/>
              <w:rPr>
                <w:lang w:val="en-US"/>
              </w:rPr>
            </w:pPr>
          </w:p>
          <w:p w14:paraId="666D1BB6" w14:textId="77777777" w:rsidR="00DC4AB1" w:rsidRPr="00DC4AB1" w:rsidRDefault="00DC4AB1" w:rsidP="00DC4AB1">
            <w:pPr>
              <w:contextualSpacing/>
              <w:jc w:val="center"/>
              <w:rPr>
                <w:lang w:val="en-US"/>
              </w:rPr>
            </w:pPr>
          </w:p>
          <w:p w14:paraId="02CD0105" w14:textId="77777777" w:rsidR="00DC4AB1" w:rsidRPr="00DC4AB1" w:rsidRDefault="00DC4AB1" w:rsidP="00DC4AB1">
            <w:pPr>
              <w:contextualSpacing/>
              <w:jc w:val="center"/>
              <w:rPr>
                <w:lang w:val="en-US"/>
              </w:rPr>
            </w:pPr>
          </w:p>
          <w:p w14:paraId="0DACCAFA" w14:textId="77777777" w:rsidR="00DC4AB1" w:rsidRPr="00DC4AB1" w:rsidRDefault="00DC4AB1" w:rsidP="00DC4AB1">
            <w:pPr>
              <w:contextualSpacing/>
              <w:jc w:val="center"/>
              <w:rPr>
                <w:lang w:val="en-US"/>
              </w:rPr>
            </w:pPr>
          </w:p>
          <w:p w14:paraId="38F3881A" w14:textId="77777777" w:rsidR="00DC4AB1" w:rsidRPr="00DC4AB1" w:rsidRDefault="00DC4AB1" w:rsidP="00DC4AB1">
            <w:pPr>
              <w:contextualSpacing/>
              <w:jc w:val="center"/>
              <w:rPr>
                <w:lang w:val="en-US"/>
              </w:rPr>
            </w:pPr>
          </w:p>
          <w:p w14:paraId="71B92F86" w14:textId="77777777" w:rsidR="00DC4AB1" w:rsidRPr="00DC4AB1" w:rsidRDefault="00DC4AB1" w:rsidP="00DC4AB1">
            <w:pPr>
              <w:contextualSpacing/>
              <w:jc w:val="center"/>
              <w:rPr>
                <w:lang w:val="en-US"/>
              </w:rPr>
            </w:pPr>
          </w:p>
          <w:p w14:paraId="68611EF7" w14:textId="77777777" w:rsidR="00DC4AB1" w:rsidRPr="00DC4AB1" w:rsidRDefault="00DC4AB1" w:rsidP="00DC4AB1">
            <w:pPr>
              <w:contextualSpacing/>
              <w:jc w:val="center"/>
              <w:rPr>
                <w:lang w:val="en-US"/>
              </w:rPr>
            </w:pPr>
          </w:p>
          <w:p w14:paraId="70EDCA29" w14:textId="77777777" w:rsidR="00DC4AB1" w:rsidRPr="00DC4AB1" w:rsidRDefault="00DC4AB1" w:rsidP="00DC4AB1">
            <w:pPr>
              <w:contextualSpacing/>
              <w:jc w:val="center"/>
              <w:rPr>
                <w:lang w:val="en-US"/>
              </w:rPr>
            </w:pPr>
          </w:p>
          <w:p w14:paraId="6D717E54" w14:textId="77777777" w:rsidR="00DC4AB1" w:rsidRPr="00DC4AB1" w:rsidRDefault="00DC4AB1" w:rsidP="00DC4AB1">
            <w:pPr>
              <w:contextualSpacing/>
              <w:jc w:val="center"/>
              <w:rPr>
                <w:lang w:val="en-US"/>
              </w:rPr>
            </w:pPr>
          </w:p>
          <w:p w14:paraId="36084B09" w14:textId="77777777" w:rsidR="00DC4AB1" w:rsidRPr="00DC4AB1" w:rsidRDefault="00DC4AB1" w:rsidP="00DC4AB1">
            <w:pPr>
              <w:contextualSpacing/>
              <w:jc w:val="center"/>
              <w:rPr>
                <w:lang w:val="en-US"/>
              </w:rPr>
            </w:pPr>
          </w:p>
          <w:p w14:paraId="77336F1C" w14:textId="77777777" w:rsidR="00DC4AB1" w:rsidRPr="00DC4AB1" w:rsidRDefault="00DC4AB1" w:rsidP="00DC4AB1">
            <w:pPr>
              <w:contextualSpacing/>
              <w:jc w:val="center"/>
              <w:rPr>
                <w:lang w:val="en-US"/>
              </w:rPr>
            </w:pPr>
            <w:r w:rsidRPr="00DC4AB1">
              <w:rPr>
                <w:lang w:val="en-US"/>
              </w:rPr>
              <w:t>2.2</w:t>
            </w:r>
          </w:p>
          <w:p w14:paraId="0B3A7305" w14:textId="77777777" w:rsidR="00DC4AB1" w:rsidRPr="00DC4AB1" w:rsidRDefault="00DC4AB1" w:rsidP="00DC4AB1">
            <w:pPr>
              <w:contextualSpacing/>
              <w:jc w:val="center"/>
              <w:rPr>
                <w:lang w:val="en-US"/>
              </w:rPr>
            </w:pPr>
          </w:p>
          <w:p w14:paraId="5C5B4561" w14:textId="77777777" w:rsidR="00DC4AB1" w:rsidRPr="00DC4AB1" w:rsidRDefault="00DC4AB1" w:rsidP="00DC4AB1">
            <w:pPr>
              <w:contextualSpacing/>
              <w:jc w:val="center"/>
              <w:rPr>
                <w:lang w:val="en-US"/>
              </w:rPr>
            </w:pPr>
          </w:p>
          <w:p w14:paraId="34818DC7" w14:textId="77777777" w:rsidR="00DC4AB1" w:rsidRPr="00DC4AB1" w:rsidRDefault="00DC4AB1" w:rsidP="00DC4AB1">
            <w:pPr>
              <w:contextualSpacing/>
              <w:jc w:val="center"/>
              <w:rPr>
                <w:lang w:val="en-US"/>
              </w:rPr>
            </w:pPr>
          </w:p>
          <w:p w14:paraId="6928E894" w14:textId="77777777" w:rsidR="00DC4AB1" w:rsidRPr="00DC4AB1" w:rsidRDefault="00DC4AB1" w:rsidP="00DC4AB1">
            <w:pPr>
              <w:contextualSpacing/>
              <w:jc w:val="center"/>
              <w:rPr>
                <w:lang w:val="en-US"/>
              </w:rPr>
            </w:pPr>
          </w:p>
          <w:p w14:paraId="616F5513" w14:textId="77777777" w:rsidR="00DC4AB1" w:rsidRPr="00DC4AB1" w:rsidRDefault="00DC4AB1" w:rsidP="00DC4AB1">
            <w:pPr>
              <w:contextualSpacing/>
              <w:jc w:val="center"/>
              <w:rPr>
                <w:lang w:val="en-US"/>
              </w:rPr>
            </w:pPr>
          </w:p>
          <w:p w14:paraId="071F958B" w14:textId="77777777" w:rsidR="00DC4AB1" w:rsidRPr="00DC4AB1" w:rsidRDefault="00DC4AB1" w:rsidP="00DC4AB1">
            <w:pPr>
              <w:contextualSpacing/>
              <w:jc w:val="center"/>
              <w:rPr>
                <w:lang w:val="en-US"/>
              </w:rPr>
            </w:pPr>
          </w:p>
          <w:p w14:paraId="61B8AE97" w14:textId="77777777" w:rsidR="00DC4AB1" w:rsidRPr="00DC4AB1" w:rsidRDefault="00DC4AB1" w:rsidP="00DC4AB1">
            <w:pPr>
              <w:contextualSpacing/>
              <w:jc w:val="center"/>
              <w:rPr>
                <w:lang w:val="en-US"/>
              </w:rPr>
            </w:pPr>
            <w:r w:rsidRPr="00DC4AB1">
              <w:rPr>
                <w:lang w:val="en-US"/>
              </w:rPr>
              <w:t>2.3</w:t>
            </w:r>
          </w:p>
          <w:p w14:paraId="050EC06F" w14:textId="77777777" w:rsidR="00DC4AB1" w:rsidRPr="00DC4AB1" w:rsidRDefault="00DC4AB1" w:rsidP="00DC4AB1">
            <w:pPr>
              <w:contextualSpacing/>
              <w:jc w:val="center"/>
              <w:rPr>
                <w:lang w:val="en-US"/>
              </w:rPr>
            </w:pPr>
          </w:p>
          <w:p w14:paraId="21F9132E" w14:textId="77777777" w:rsidR="00DC4AB1" w:rsidRPr="00DC4AB1" w:rsidRDefault="00DC4AB1" w:rsidP="00DC4AB1">
            <w:pPr>
              <w:contextualSpacing/>
              <w:jc w:val="center"/>
              <w:rPr>
                <w:lang w:val="en-US"/>
              </w:rPr>
            </w:pPr>
            <w:r w:rsidRPr="00DC4AB1">
              <w:rPr>
                <w:lang w:val="en-US"/>
              </w:rPr>
              <w:t>2.4</w:t>
            </w:r>
          </w:p>
          <w:p w14:paraId="6B618FAB" w14:textId="77777777" w:rsidR="00DC4AB1" w:rsidRPr="00DC4AB1" w:rsidRDefault="00DC4AB1" w:rsidP="00DC4AB1">
            <w:pPr>
              <w:contextualSpacing/>
              <w:jc w:val="center"/>
              <w:rPr>
                <w:lang w:val="en-US"/>
              </w:rPr>
            </w:pPr>
          </w:p>
          <w:p w14:paraId="18D189A9" w14:textId="77777777" w:rsidR="00DC4AB1" w:rsidRPr="00DC4AB1" w:rsidRDefault="00DC4AB1" w:rsidP="00DC4AB1">
            <w:pPr>
              <w:contextualSpacing/>
              <w:jc w:val="center"/>
              <w:rPr>
                <w:lang w:val="en-US"/>
              </w:rPr>
            </w:pPr>
          </w:p>
          <w:p w14:paraId="399AD9A8" w14:textId="77777777" w:rsidR="00DC4AB1" w:rsidRPr="00DC4AB1" w:rsidRDefault="00DC4AB1" w:rsidP="00DC4AB1">
            <w:pPr>
              <w:contextualSpacing/>
              <w:jc w:val="center"/>
              <w:rPr>
                <w:lang w:val="en-US"/>
              </w:rPr>
            </w:pPr>
          </w:p>
          <w:p w14:paraId="049CE3E4" w14:textId="77777777" w:rsidR="00DC4AB1" w:rsidRPr="00DC4AB1" w:rsidRDefault="00DC4AB1" w:rsidP="00DC4AB1">
            <w:pPr>
              <w:contextualSpacing/>
              <w:jc w:val="center"/>
              <w:rPr>
                <w:lang w:val="en-US"/>
              </w:rPr>
            </w:pPr>
          </w:p>
          <w:p w14:paraId="11DF5DD9" w14:textId="77777777" w:rsidR="00DC4AB1" w:rsidRPr="00DC4AB1" w:rsidRDefault="00DC4AB1" w:rsidP="00DC4AB1">
            <w:pPr>
              <w:contextualSpacing/>
              <w:jc w:val="center"/>
              <w:rPr>
                <w:lang w:val="en-US"/>
              </w:rPr>
            </w:pPr>
            <w:r w:rsidRPr="00DC4AB1">
              <w:rPr>
                <w:lang w:val="en-US"/>
              </w:rPr>
              <w:t>2.5</w:t>
            </w:r>
          </w:p>
          <w:p w14:paraId="41201444" w14:textId="77777777" w:rsidR="00DC4AB1" w:rsidRPr="00DC4AB1" w:rsidRDefault="00DC4AB1" w:rsidP="00DC4AB1">
            <w:pPr>
              <w:contextualSpacing/>
              <w:jc w:val="center"/>
              <w:rPr>
                <w:lang w:val="en-US"/>
              </w:rPr>
            </w:pPr>
          </w:p>
          <w:p w14:paraId="06B644A8" w14:textId="77777777" w:rsidR="00DC4AB1" w:rsidRPr="00DC4AB1" w:rsidRDefault="00DC4AB1" w:rsidP="00DC4AB1">
            <w:pPr>
              <w:contextualSpacing/>
              <w:jc w:val="center"/>
              <w:rPr>
                <w:lang w:val="en-US"/>
              </w:rPr>
            </w:pPr>
          </w:p>
          <w:p w14:paraId="19748D3E" w14:textId="77777777" w:rsidR="00DC4AB1" w:rsidRPr="00DC4AB1" w:rsidRDefault="00DC4AB1" w:rsidP="00DC4AB1">
            <w:pPr>
              <w:contextualSpacing/>
              <w:jc w:val="center"/>
              <w:rPr>
                <w:lang w:val="en-US"/>
              </w:rPr>
            </w:pPr>
          </w:p>
          <w:p w14:paraId="275B3D72" w14:textId="77777777" w:rsidR="00DC4AB1" w:rsidRPr="00DC4AB1" w:rsidRDefault="00DC4AB1" w:rsidP="00DC4AB1">
            <w:pPr>
              <w:contextualSpacing/>
              <w:jc w:val="center"/>
              <w:rPr>
                <w:lang w:val="en-US"/>
              </w:rPr>
            </w:pPr>
            <w:r w:rsidRPr="00DC4AB1">
              <w:rPr>
                <w:lang w:val="en-US"/>
              </w:rPr>
              <w:t>3.1</w:t>
            </w:r>
          </w:p>
          <w:p w14:paraId="7251018C" w14:textId="77777777" w:rsidR="00DC4AB1" w:rsidRPr="00DC4AB1" w:rsidRDefault="00DC4AB1" w:rsidP="00DC4AB1">
            <w:pPr>
              <w:contextualSpacing/>
              <w:jc w:val="center"/>
              <w:rPr>
                <w:lang w:val="en-US"/>
              </w:rPr>
            </w:pPr>
          </w:p>
          <w:p w14:paraId="28B54E79" w14:textId="77777777" w:rsidR="00DC4AB1" w:rsidRPr="00DC4AB1" w:rsidRDefault="00DC4AB1" w:rsidP="00DC4AB1">
            <w:pPr>
              <w:contextualSpacing/>
              <w:jc w:val="center"/>
              <w:rPr>
                <w:lang w:val="en-US"/>
              </w:rPr>
            </w:pPr>
          </w:p>
          <w:p w14:paraId="4E90401D" w14:textId="77777777" w:rsidR="00DC4AB1" w:rsidRPr="00DC4AB1" w:rsidRDefault="00DC4AB1" w:rsidP="00DC4AB1">
            <w:pPr>
              <w:contextualSpacing/>
              <w:jc w:val="center"/>
              <w:rPr>
                <w:lang w:val="en-US"/>
              </w:rPr>
            </w:pPr>
          </w:p>
          <w:p w14:paraId="0EF86F4E" w14:textId="77777777" w:rsidR="00DC4AB1" w:rsidRPr="00DC4AB1" w:rsidRDefault="00DC4AB1" w:rsidP="00DC4AB1">
            <w:pPr>
              <w:contextualSpacing/>
              <w:jc w:val="center"/>
              <w:rPr>
                <w:lang w:val="en-US"/>
              </w:rPr>
            </w:pPr>
          </w:p>
          <w:p w14:paraId="6BD2C3D9" w14:textId="77777777" w:rsidR="00DC4AB1" w:rsidRPr="00DC4AB1" w:rsidRDefault="00DC4AB1" w:rsidP="00DC4AB1">
            <w:pPr>
              <w:contextualSpacing/>
              <w:jc w:val="center"/>
              <w:rPr>
                <w:lang w:val="en-US"/>
              </w:rPr>
            </w:pPr>
          </w:p>
          <w:p w14:paraId="0FB044BC" w14:textId="77777777" w:rsidR="00DC4AB1" w:rsidRPr="00DC4AB1" w:rsidRDefault="00DC4AB1" w:rsidP="00DC4AB1">
            <w:pPr>
              <w:contextualSpacing/>
              <w:jc w:val="center"/>
              <w:rPr>
                <w:lang w:val="en-US"/>
              </w:rPr>
            </w:pPr>
          </w:p>
          <w:p w14:paraId="78499F29" w14:textId="77777777" w:rsidR="00DC4AB1" w:rsidRPr="00DC4AB1" w:rsidRDefault="00DC4AB1" w:rsidP="00DC4AB1">
            <w:pPr>
              <w:contextualSpacing/>
              <w:jc w:val="center"/>
              <w:rPr>
                <w:lang w:val="en-US"/>
              </w:rPr>
            </w:pPr>
          </w:p>
          <w:p w14:paraId="3B6BD0F2" w14:textId="77777777" w:rsidR="00DC4AB1" w:rsidRPr="00DC4AB1" w:rsidRDefault="00DC4AB1" w:rsidP="00DC4AB1">
            <w:pPr>
              <w:contextualSpacing/>
              <w:jc w:val="center"/>
              <w:rPr>
                <w:lang w:val="en-US"/>
              </w:rPr>
            </w:pPr>
          </w:p>
          <w:p w14:paraId="323BA0DE" w14:textId="77777777" w:rsidR="00DC4AB1" w:rsidRPr="00DC4AB1" w:rsidRDefault="00DC4AB1" w:rsidP="00DC4AB1">
            <w:pPr>
              <w:contextualSpacing/>
              <w:jc w:val="center"/>
              <w:rPr>
                <w:lang w:val="en-US"/>
              </w:rPr>
            </w:pPr>
          </w:p>
          <w:p w14:paraId="34972D08" w14:textId="77777777" w:rsidR="00DC4AB1" w:rsidRPr="00DC4AB1" w:rsidRDefault="00DC4AB1" w:rsidP="00DC4AB1">
            <w:pPr>
              <w:contextualSpacing/>
              <w:jc w:val="center"/>
              <w:rPr>
                <w:lang w:val="en-US"/>
              </w:rPr>
            </w:pPr>
          </w:p>
          <w:p w14:paraId="26A75137" w14:textId="77777777" w:rsidR="00DC4AB1" w:rsidRPr="00DC4AB1" w:rsidRDefault="00DC4AB1" w:rsidP="00DC4AB1">
            <w:pPr>
              <w:contextualSpacing/>
              <w:jc w:val="center"/>
              <w:rPr>
                <w:lang w:val="en-US"/>
              </w:rPr>
            </w:pPr>
            <w:r w:rsidRPr="00DC4AB1">
              <w:rPr>
                <w:lang w:val="en-US"/>
              </w:rPr>
              <w:t>3.2</w:t>
            </w:r>
          </w:p>
          <w:p w14:paraId="7BE3857E" w14:textId="77777777" w:rsidR="00DC4AB1" w:rsidRPr="00DC4AB1" w:rsidRDefault="00DC4AB1" w:rsidP="00DC4AB1">
            <w:pPr>
              <w:contextualSpacing/>
              <w:jc w:val="center"/>
              <w:rPr>
                <w:lang w:val="en-US"/>
              </w:rPr>
            </w:pPr>
          </w:p>
          <w:p w14:paraId="62851CCC" w14:textId="77777777" w:rsidR="00DC4AB1" w:rsidRPr="00DC4AB1" w:rsidRDefault="00DC4AB1" w:rsidP="00DC4AB1">
            <w:pPr>
              <w:contextualSpacing/>
              <w:jc w:val="center"/>
              <w:rPr>
                <w:lang w:val="en-US"/>
              </w:rPr>
            </w:pPr>
          </w:p>
          <w:p w14:paraId="27AE98D9" w14:textId="77777777" w:rsidR="00DC4AB1" w:rsidRPr="00DC4AB1" w:rsidRDefault="00DC4AB1" w:rsidP="00DC4AB1">
            <w:pPr>
              <w:contextualSpacing/>
              <w:jc w:val="center"/>
              <w:rPr>
                <w:lang w:val="en-US"/>
              </w:rPr>
            </w:pPr>
          </w:p>
          <w:p w14:paraId="702A9565" w14:textId="77777777" w:rsidR="00DC4AB1" w:rsidRPr="00DC4AB1" w:rsidRDefault="00DC4AB1" w:rsidP="00DC4AB1">
            <w:pPr>
              <w:contextualSpacing/>
              <w:jc w:val="center"/>
              <w:rPr>
                <w:lang w:val="en-US"/>
              </w:rPr>
            </w:pPr>
          </w:p>
          <w:p w14:paraId="2CB2385B" w14:textId="77777777" w:rsidR="00DC4AB1" w:rsidRPr="00DC4AB1" w:rsidRDefault="00DC4AB1" w:rsidP="00DC4AB1">
            <w:pPr>
              <w:contextualSpacing/>
              <w:jc w:val="center"/>
              <w:rPr>
                <w:lang w:val="en-US"/>
              </w:rPr>
            </w:pPr>
          </w:p>
          <w:p w14:paraId="4C28CDDB" w14:textId="77777777" w:rsidR="00DC4AB1" w:rsidRPr="00DC4AB1" w:rsidRDefault="00DC4AB1" w:rsidP="00DC4AB1">
            <w:pPr>
              <w:contextualSpacing/>
              <w:jc w:val="center"/>
              <w:rPr>
                <w:lang w:val="en-US"/>
              </w:rPr>
            </w:pPr>
          </w:p>
          <w:p w14:paraId="546E1962" w14:textId="77777777" w:rsidR="00DC4AB1" w:rsidRPr="00DC4AB1" w:rsidRDefault="00DC4AB1" w:rsidP="00DC4AB1">
            <w:pPr>
              <w:contextualSpacing/>
              <w:jc w:val="center"/>
              <w:rPr>
                <w:lang w:val="en-US"/>
              </w:rPr>
            </w:pPr>
          </w:p>
          <w:p w14:paraId="1ED0A1BD" w14:textId="77777777" w:rsidR="00DC4AB1" w:rsidRPr="00DC4AB1" w:rsidRDefault="00DC4AB1" w:rsidP="00DC4AB1">
            <w:pPr>
              <w:contextualSpacing/>
              <w:jc w:val="center"/>
              <w:rPr>
                <w:lang w:val="en-US"/>
              </w:rPr>
            </w:pPr>
          </w:p>
          <w:p w14:paraId="44D9A108" w14:textId="77777777" w:rsidR="00DC4AB1" w:rsidRPr="00DC4AB1" w:rsidRDefault="00DC4AB1" w:rsidP="00DC4AB1">
            <w:pPr>
              <w:contextualSpacing/>
              <w:jc w:val="center"/>
              <w:rPr>
                <w:lang w:val="en-US"/>
              </w:rPr>
            </w:pPr>
          </w:p>
          <w:p w14:paraId="6C0393C9" w14:textId="77777777" w:rsidR="00DC4AB1" w:rsidRPr="00DC4AB1" w:rsidRDefault="00DC4AB1" w:rsidP="00DC4AB1">
            <w:pPr>
              <w:contextualSpacing/>
              <w:jc w:val="center"/>
              <w:rPr>
                <w:lang w:val="en-US"/>
              </w:rPr>
            </w:pPr>
          </w:p>
          <w:p w14:paraId="604964BA" w14:textId="77777777" w:rsidR="00DC4AB1" w:rsidRPr="00DC4AB1" w:rsidRDefault="00DC4AB1" w:rsidP="00DC4AB1">
            <w:pPr>
              <w:contextualSpacing/>
              <w:jc w:val="center"/>
              <w:rPr>
                <w:lang w:val="en-US"/>
              </w:rPr>
            </w:pPr>
          </w:p>
          <w:p w14:paraId="7AAA242F" w14:textId="77777777" w:rsidR="00DC4AB1" w:rsidRPr="00DC4AB1" w:rsidRDefault="00DC4AB1" w:rsidP="00DC4AB1">
            <w:pPr>
              <w:contextualSpacing/>
              <w:jc w:val="center"/>
              <w:rPr>
                <w:lang w:val="en-US"/>
              </w:rPr>
            </w:pPr>
            <w:r w:rsidRPr="00DC4AB1">
              <w:rPr>
                <w:lang w:val="en-US"/>
              </w:rPr>
              <w:t>3.3</w:t>
            </w:r>
          </w:p>
          <w:p w14:paraId="6C3B1F80" w14:textId="77777777" w:rsidR="00DC4AB1" w:rsidRPr="00DC4AB1" w:rsidRDefault="00DC4AB1" w:rsidP="00DC4AB1">
            <w:pPr>
              <w:contextualSpacing/>
              <w:jc w:val="center"/>
              <w:rPr>
                <w:lang w:val="en-US"/>
              </w:rPr>
            </w:pPr>
          </w:p>
          <w:p w14:paraId="3334583A" w14:textId="77777777" w:rsidR="00DC4AB1" w:rsidRPr="00DC4AB1" w:rsidRDefault="00DC4AB1" w:rsidP="00DC4AB1">
            <w:pPr>
              <w:contextualSpacing/>
              <w:jc w:val="center"/>
              <w:rPr>
                <w:lang w:val="en-US"/>
              </w:rPr>
            </w:pPr>
          </w:p>
          <w:p w14:paraId="7A29841B" w14:textId="77777777" w:rsidR="00DC4AB1" w:rsidRPr="00DC4AB1" w:rsidRDefault="00DC4AB1" w:rsidP="00DC4AB1">
            <w:pPr>
              <w:contextualSpacing/>
              <w:jc w:val="center"/>
              <w:rPr>
                <w:lang w:val="en-US"/>
              </w:rPr>
            </w:pPr>
          </w:p>
          <w:p w14:paraId="25BDF440" w14:textId="77777777" w:rsidR="00DC4AB1" w:rsidRPr="00DC4AB1" w:rsidRDefault="00DC4AB1" w:rsidP="00DC4AB1">
            <w:pPr>
              <w:contextualSpacing/>
              <w:jc w:val="center"/>
              <w:rPr>
                <w:lang w:val="en-US"/>
              </w:rPr>
            </w:pPr>
          </w:p>
          <w:p w14:paraId="034FF938" w14:textId="77777777" w:rsidR="00DC4AB1" w:rsidRPr="00DC4AB1" w:rsidRDefault="00DC4AB1" w:rsidP="00DC4AB1">
            <w:pPr>
              <w:contextualSpacing/>
              <w:jc w:val="center"/>
              <w:rPr>
                <w:lang w:val="en-US"/>
              </w:rPr>
            </w:pPr>
          </w:p>
          <w:p w14:paraId="2E189523" w14:textId="77777777" w:rsidR="00DC4AB1" w:rsidRPr="00DC4AB1" w:rsidRDefault="00DC4AB1" w:rsidP="00DC4AB1">
            <w:pPr>
              <w:contextualSpacing/>
              <w:jc w:val="center"/>
              <w:rPr>
                <w:lang w:val="en-US"/>
              </w:rPr>
            </w:pPr>
          </w:p>
          <w:p w14:paraId="001E379D" w14:textId="77777777" w:rsidR="00DC4AB1" w:rsidRPr="00DC4AB1" w:rsidRDefault="00DC4AB1" w:rsidP="00DC4AB1">
            <w:pPr>
              <w:contextualSpacing/>
              <w:jc w:val="center"/>
              <w:rPr>
                <w:lang w:val="en-US"/>
              </w:rPr>
            </w:pPr>
          </w:p>
          <w:p w14:paraId="224828A0" w14:textId="77777777" w:rsidR="00DC4AB1" w:rsidRPr="00DC4AB1" w:rsidRDefault="00DC4AB1" w:rsidP="00DC4AB1">
            <w:pPr>
              <w:contextualSpacing/>
              <w:jc w:val="center"/>
              <w:rPr>
                <w:lang w:val="en-US"/>
              </w:rPr>
            </w:pPr>
          </w:p>
          <w:p w14:paraId="454B4A82" w14:textId="77777777" w:rsidR="00DC4AB1" w:rsidRPr="00DC4AB1" w:rsidRDefault="00DC4AB1" w:rsidP="00DC4AB1">
            <w:pPr>
              <w:contextualSpacing/>
              <w:jc w:val="center"/>
              <w:rPr>
                <w:lang w:val="en-US"/>
              </w:rPr>
            </w:pPr>
          </w:p>
          <w:p w14:paraId="747630EB" w14:textId="77777777" w:rsidR="00DC4AB1" w:rsidRPr="00DC4AB1" w:rsidRDefault="00DC4AB1" w:rsidP="00DC4AB1">
            <w:pPr>
              <w:contextualSpacing/>
              <w:jc w:val="center"/>
              <w:rPr>
                <w:lang w:val="en-US"/>
              </w:rPr>
            </w:pPr>
          </w:p>
          <w:p w14:paraId="753FA373" w14:textId="77777777" w:rsidR="00DC4AB1" w:rsidRPr="00DC4AB1" w:rsidRDefault="00DC4AB1" w:rsidP="00DC4AB1">
            <w:pPr>
              <w:contextualSpacing/>
              <w:jc w:val="center"/>
              <w:rPr>
                <w:lang w:val="en-US"/>
              </w:rPr>
            </w:pPr>
          </w:p>
          <w:p w14:paraId="256E6B30" w14:textId="77777777" w:rsidR="00DC4AB1" w:rsidRPr="00DC4AB1" w:rsidRDefault="00DC4AB1" w:rsidP="00DC4AB1">
            <w:pPr>
              <w:contextualSpacing/>
              <w:jc w:val="center"/>
              <w:rPr>
                <w:lang w:val="en-US"/>
              </w:rPr>
            </w:pPr>
          </w:p>
          <w:p w14:paraId="1812E662" w14:textId="77777777" w:rsidR="00DC4AB1" w:rsidRPr="00DC4AB1" w:rsidRDefault="00DC4AB1" w:rsidP="00DC4AB1">
            <w:pPr>
              <w:contextualSpacing/>
              <w:jc w:val="center"/>
              <w:rPr>
                <w:lang w:val="en-US"/>
              </w:rPr>
            </w:pPr>
          </w:p>
          <w:p w14:paraId="281CFE31" w14:textId="77777777" w:rsidR="00DC4AB1" w:rsidRPr="00DC4AB1" w:rsidRDefault="00DC4AB1" w:rsidP="00DC4AB1">
            <w:pPr>
              <w:contextualSpacing/>
              <w:jc w:val="center"/>
              <w:rPr>
                <w:lang w:val="en-US"/>
              </w:rPr>
            </w:pPr>
          </w:p>
          <w:p w14:paraId="7B50674D" w14:textId="77777777" w:rsidR="00DC4AB1" w:rsidRPr="00DC4AB1" w:rsidRDefault="00DC4AB1" w:rsidP="00DC4AB1">
            <w:pPr>
              <w:contextualSpacing/>
              <w:jc w:val="center"/>
              <w:rPr>
                <w:lang w:val="en-US"/>
              </w:rPr>
            </w:pPr>
            <w:r w:rsidRPr="00DC4AB1">
              <w:rPr>
                <w:lang w:val="en-US"/>
              </w:rPr>
              <w:t>3.4</w:t>
            </w:r>
          </w:p>
          <w:p w14:paraId="5697FC71" w14:textId="77777777" w:rsidR="00DC4AB1" w:rsidRPr="00DC4AB1" w:rsidRDefault="00DC4AB1" w:rsidP="00DC4AB1">
            <w:pPr>
              <w:contextualSpacing/>
              <w:jc w:val="center"/>
              <w:rPr>
                <w:lang w:val="en-US"/>
              </w:rPr>
            </w:pPr>
          </w:p>
          <w:p w14:paraId="1FBC647A" w14:textId="77777777" w:rsidR="00DC4AB1" w:rsidRPr="00DC4AB1" w:rsidRDefault="00DC4AB1" w:rsidP="00DC4AB1">
            <w:pPr>
              <w:contextualSpacing/>
              <w:jc w:val="center"/>
              <w:rPr>
                <w:lang w:val="en-US"/>
              </w:rPr>
            </w:pPr>
          </w:p>
          <w:p w14:paraId="1967659A" w14:textId="77777777" w:rsidR="00DC4AB1" w:rsidRPr="00DC4AB1" w:rsidRDefault="00DC4AB1" w:rsidP="00DC4AB1">
            <w:pPr>
              <w:contextualSpacing/>
              <w:jc w:val="center"/>
              <w:rPr>
                <w:lang w:val="en-US"/>
              </w:rPr>
            </w:pPr>
            <w:r w:rsidRPr="00DC4AB1">
              <w:rPr>
                <w:lang w:val="en-US"/>
              </w:rPr>
              <w:t>3.5</w:t>
            </w:r>
          </w:p>
          <w:p w14:paraId="2EB19126" w14:textId="77777777" w:rsidR="00DC4AB1" w:rsidRPr="00DC4AB1" w:rsidRDefault="00DC4AB1" w:rsidP="00DC4AB1">
            <w:pPr>
              <w:contextualSpacing/>
              <w:jc w:val="center"/>
              <w:rPr>
                <w:lang w:val="en-US"/>
              </w:rPr>
            </w:pPr>
          </w:p>
          <w:p w14:paraId="6D1A2E3A" w14:textId="77777777" w:rsidR="00DC4AB1" w:rsidRPr="00DC4AB1" w:rsidRDefault="00DC4AB1" w:rsidP="00DC4AB1">
            <w:pPr>
              <w:contextualSpacing/>
              <w:jc w:val="center"/>
              <w:rPr>
                <w:lang w:val="en-US"/>
              </w:rPr>
            </w:pPr>
          </w:p>
          <w:p w14:paraId="206C5598" w14:textId="77777777" w:rsidR="00DC4AB1" w:rsidRPr="00DC4AB1" w:rsidRDefault="00DC4AB1" w:rsidP="00DC4AB1">
            <w:pPr>
              <w:contextualSpacing/>
              <w:jc w:val="center"/>
              <w:rPr>
                <w:lang w:val="en-US"/>
              </w:rPr>
            </w:pPr>
          </w:p>
          <w:p w14:paraId="771C58B2" w14:textId="77777777" w:rsidR="00DC4AB1" w:rsidRPr="00DC4AB1" w:rsidRDefault="00DC4AB1" w:rsidP="00DC4AB1">
            <w:pPr>
              <w:contextualSpacing/>
              <w:jc w:val="center"/>
              <w:rPr>
                <w:lang w:val="en-US"/>
              </w:rPr>
            </w:pPr>
          </w:p>
          <w:p w14:paraId="15839283" w14:textId="77777777" w:rsidR="00DC4AB1" w:rsidRPr="00DC4AB1" w:rsidRDefault="00DC4AB1" w:rsidP="00DC4AB1">
            <w:pPr>
              <w:contextualSpacing/>
              <w:jc w:val="center"/>
              <w:rPr>
                <w:lang w:val="en-US"/>
              </w:rPr>
            </w:pPr>
          </w:p>
          <w:p w14:paraId="73986A27" w14:textId="77777777" w:rsidR="00DC4AB1" w:rsidRPr="00DC4AB1" w:rsidRDefault="00DC4AB1" w:rsidP="00DC4AB1">
            <w:pPr>
              <w:contextualSpacing/>
              <w:jc w:val="center"/>
              <w:rPr>
                <w:lang w:val="en-US"/>
              </w:rPr>
            </w:pPr>
          </w:p>
          <w:p w14:paraId="392D4DB5" w14:textId="77777777" w:rsidR="00DC4AB1" w:rsidRPr="00DC4AB1" w:rsidRDefault="00DC4AB1" w:rsidP="00DC4AB1">
            <w:pPr>
              <w:contextualSpacing/>
              <w:jc w:val="center"/>
              <w:rPr>
                <w:lang w:val="en-US"/>
              </w:rPr>
            </w:pPr>
          </w:p>
          <w:p w14:paraId="1A0AF631" w14:textId="77777777" w:rsidR="00DC4AB1" w:rsidRPr="00DC4AB1" w:rsidRDefault="00DC4AB1" w:rsidP="00DC4AB1">
            <w:pPr>
              <w:contextualSpacing/>
              <w:jc w:val="center"/>
              <w:rPr>
                <w:lang w:val="en-US"/>
              </w:rPr>
            </w:pPr>
          </w:p>
          <w:p w14:paraId="31937CAF" w14:textId="77777777" w:rsidR="00DC4AB1" w:rsidRPr="00DC4AB1" w:rsidRDefault="00DC4AB1" w:rsidP="00DC4AB1">
            <w:pPr>
              <w:contextualSpacing/>
              <w:jc w:val="center"/>
              <w:rPr>
                <w:lang w:val="en-US"/>
              </w:rPr>
            </w:pPr>
          </w:p>
          <w:p w14:paraId="022318F9" w14:textId="77777777" w:rsidR="00DC4AB1" w:rsidRPr="00DC4AB1" w:rsidRDefault="00DC4AB1" w:rsidP="00DC4AB1">
            <w:pPr>
              <w:contextualSpacing/>
              <w:jc w:val="center"/>
              <w:rPr>
                <w:lang w:val="en-US"/>
              </w:rPr>
            </w:pPr>
          </w:p>
          <w:p w14:paraId="1781C24E" w14:textId="77777777" w:rsidR="00DC4AB1" w:rsidRPr="00DC4AB1" w:rsidRDefault="00DC4AB1" w:rsidP="00DC4AB1">
            <w:pPr>
              <w:contextualSpacing/>
              <w:jc w:val="center"/>
              <w:rPr>
                <w:lang w:val="en-US"/>
              </w:rPr>
            </w:pPr>
            <w:r w:rsidRPr="00DC4AB1">
              <w:rPr>
                <w:lang w:val="en-US"/>
              </w:rPr>
              <w:t>4.1</w:t>
            </w:r>
          </w:p>
          <w:p w14:paraId="6807E681" w14:textId="77777777" w:rsidR="00DC4AB1" w:rsidRPr="00DC4AB1" w:rsidRDefault="00DC4AB1" w:rsidP="00DC4AB1">
            <w:pPr>
              <w:contextualSpacing/>
              <w:jc w:val="center"/>
              <w:rPr>
                <w:lang w:val="en-US"/>
              </w:rPr>
            </w:pPr>
          </w:p>
          <w:p w14:paraId="1222CE3D" w14:textId="77777777" w:rsidR="00DC4AB1" w:rsidRPr="00DC4AB1" w:rsidRDefault="00DC4AB1" w:rsidP="00DC4AB1">
            <w:pPr>
              <w:contextualSpacing/>
              <w:jc w:val="center"/>
              <w:rPr>
                <w:lang w:val="en-US"/>
              </w:rPr>
            </w:pPr>
          </w:p>
          <w:p w14:paraId="5C4EB8CC" w14:textId="77777777" w:rsidR="00DC4AB1" w:rsidRPr="00DC4AB1" w:rsidRDefault="00DC4AB1" w:rsidP="00DC4AB1">
            <w:pPr>
              <w:contextualSpacing/>
              <w:jc w:val="center"/>
              <w:rPr>
                <w:lang w:val="en-US"/>
              </w:rPr>
            </w:pPr>
          </w:p>
          <w:p w14:paraId="5314649E" w14:textId="77777777" w:rsidR="00DC4AB1" w:rsidRPr="00DC4AB1" w:rsidRDefault="00DC4AB1" w:rsidP="00DC4AB1">
            <w:pPr>
              <w:contextualSpacing/>
              <w:jc w:val="center"/>
              <w:rPr>
                <w:lang w:val="en-US"/>
              </w:rPr>
            </w:pPr>
          </w:p>
          <w:p w14:paraId="5064DA90" w14:textId="77777777" w:rsidR="00DC4AB1" w:rsidRPr="00DC4AB1" w:rsidRDefault="00DC4AB1" w:rsidP="00DC4AB1">
            <w:pPr>
              <w:contextualSpacing/>
              <w:jc w:val="center"/>
              <w:rPr>
                <w:lang w:val="en-US"/>
              </w:rPr>
            </w:pPr>
            <w:r w:rsidRPr="00DC4AB1">
              <w:rPr>
                <w:lang w:val="en-US"/>
              </w:rPr>
              <w:t>4.2</w:t>
            </w:r>
          </w:p>
          <w:p w14:paraId="4821A5FF" w14:textId="77777777" w:rsidR="00DC4AB1" w:rsidRPr="00DC4AB1" w:rsidRDefault="00DC4AB1" w:rsidP="00DC4AB1">
            <w:pPr>
              <w:contextualSpacing/>
              <w:jc w:val="center"/>
              <w:rPr>
                <w:lang w:val="en-US"/>
              </w:rPr>
            </w:pPr>
          </w:p>
          <w:p w14:paraId="4DE9FFC0" w14:textId="77777777" w:rsidR="00DC4AB1" w:rsidRPr="00DC4AB1" w:rsidRDefault="00DC4AB1" w:rsidP="00DC4AB1">
            <w:pPr>
              <w:contextualSpacing/>
              <w:jc w:val="center"/>
              <w:rPr>
                <w:lang w:val="en-US"/>
              </w:rPr>
            </w:pPr>
          </w:p>
          <w:p w14:paraId="250559F8" w14:textId="77777777" w:rsidR="00DC4AB1" w:rsidRPr="00DC4AB1" w:rsidRDefault="00DC4AB1" w:rsidP="00DC4AB1">
            <w:pPr>
              <w:contextualSpacing/>
              <w:jc w:val="center"/>
              <w:rPr>
                <w:lang w:val="en-US"/>
              </w:rPr>
            </w:pPr>
          </w:p>
          <w:p w14:paraId="5959442D" w14:textId="77777777" w:rsidR="00DC4AB1" w:rsidRPr="00DC4AB1" w:rsidRDefault="00DC4AB1" w:rsidP="00DC4AB1">
            <w:pPr>
              <w:contextualSpacing/>
              <w:jc w:val="center"/>
              <w:rPr>
                <w:lang w:val="en-US"/>
              </w:rPr>
            </w:pPr>
          </w:p>
          <w:p w14:paraId="50995E52" w14:textId="77777777" w:rsidR="00DC4AB1" w:rsidRPr="00DC4AB1" w:rsidRDefault="00DC4AB1" w:rsidP="00DC4AB1">
            <w:pPr>
              <w:contextualSpacing/>
              <w:jc w:val="center"/>
              <w:rPr>
                <w:lang w:val="en-US"/>
              </w:rPr>
            </w:pPr>
          </w:p>
          <w:p w14:paraId="26C43FD0" w14:textId="77777777" w:rsidR="00DC4AB1" w:rsidRPr="00DC4AB1" w:rsidRDefault="00DC4AB1" w:rsidP="00DC4AB1">
            <w:pPr>
              <w:contextualSpacing/>
              <w:jc w:val="center"/>
              <w:rPr>
                <w:lang w:val="en-US"/>
              </w:rPr>
            </w:pPr>
          </w:p>
          <w:p w14:paraId="51D0E81A" w14:textId="77777777" w:rsidR="00DC4AB1" w:rsidRPr="00DC4AB1" w:rsidRDefault="00DC4AB1" w:rsidP="00DC4AB1">
            <w:pPr>
              <w:contextualSpacing/>
              <w:jc w:val="center"/>
              <w:rPr>
                <w:lang w:val="en-US"/>
              </w:rPr>
            </w:pPr>
            <w:r w:rsidRPr="00DC4AB1">
              <w:rPr>
                <w:lang w:val="en-US"/>
              </w:rPr>
              <w:lastRenderedPageBreak/>
              <w:t>4.3</w:t>
            </w:r>
          </w:p>
          <w:p w14:paraId="5665099B" w14:textId="77777777" w:rsidR="00DC4AB1" w:rsidRPr="00DC4AB1" w:rsidRDefault="00DC4AB1" w:rsidP="00DC4AB1">
            <w:pPr>
              <w:contextualSpacing/>
              <w:jc w:val="center"/>
              <w:rPr>
                <w:lang w:val="en-US"/>
              </w:rPr>
            </w:pPr>
          </w:p>
          <w:p w14:paraId="7D2E692E" w14:textId="77777777" w:rsidR="00DC4AB1" w:rsidRPr="00DC4AB1" w:rsidRDefault="00DC4AB1" w:rsidP="00DC4AB1">
            <w:pPr>
              <w:contextualSpacing/>
              <w:jc w:val="center"/>
              <w:rPr>
                <w:lang w:val="en-US"/>
              </w:rPr>
            </w:pPr>
          </w:p>
          <w:p w14:paraId="7885FCCC" w14:textId="77777777" w:rsidR="00DC4AB1" w:rsidRPr="00DC4AB1" w:rsidRDefault="00DC4AB1" w:rsidP="00DC4AB1">
            <w:pPr>
              <w:contextualSpacing/>
              <w:jc w:val="center"/>
              <w:rPr>
                <w:lang w:val="en-US"/>
              </w:rPr>
            </w:pPr>
          </w:p>
          <w:p w14:paraId="47401E50" w14:textId="77777777" w:rsidR="00DC4AB1" w:rsidRPr="00DC4AB1" w:rsidRDefault="00DC4AB1" w:rsidP="00DC4AB1">
            <w:pPr>
              <w:contextualSpacing/>
              <w:jc w:val="center"/>
              <w:rPr>
                <w:lang w:val="en-US"/>
              </w:rPr>
            </w:pPr>
          </w:p>
          <w:p w14:paraId="01D7B4D0" w14:textId="77777777" w:rsidR="00DC4AB1" w:rsidRPr="00DC4AB1" w:rsidRDefault="00DC4AB1" w:rsidP="00DC4AB1">
            <w:pPr>
              <w:contextualSpacing/>
              <w:jc w:val="center"/>
              <w:rPr>
                <w:lang w:val="en-US"/>
              </w:rPr>
            </w:pPr>
          </w:p>
          <w:p w14:paraId="4B40498F" w14:textId="77777777" w:rsidR="00DC4AB1" w:rsidRPr="00DC4AB1" w:rsidRDefault="00DC4AB1" w:rsidP="00DC4AB1">
            <w:pPr>
              <w:contextualSpacing/>
              <w:jc w:val="center"/>
              <w:rPr>
                <w:lang w:val="en-US"/>
              </w:rPr>
            </w:pPr>
          </w:p>
          <w:p w14:paraId="7C52BD0D" w14:textId="77777777" w:rsidR="00DC4AB1" w:rsidRPr="00DC4AB1" w:rsidRDefault="00DC4AB1" w:rsidP="00DC4AB1">
            <w:pPr>
              <w:contextualSpacing/>
              <w:jc w:val="center"/>
              <w:rPr>
                <w:lang w:val="en-US"/>
              </w:rPr>
            </w:pPr>
          </w:p>
          <w:p w14:paraId="0D2BA538" w14:textId="77777777" w:rsidR="00DC4AB1" w:rsidRPr="00DC4AB1" w:rsidRDefault="00DC4AB1" w:rsidP="00DC4AB1">
            <w:pPr>
              <w:contextualSpacing/>
              <w:jc w:val="center"/>
              <w:rPr>
                <w:lang w:val="en-US"/>
              </w:rPr>
            </w:pPr>
          </w:p>
          <w:p w14:paraId="5E6E14CE" w14:textId="77777777" w:rsidR="00DC4AB1" w:rsidRPr="00DC4AB1" w:rsidRDefault="00DC4AB1" w:rsidP="00DC4AB1">
            <w:pPr>
              <w:contextualSpacing/>
              <w:jc w:val="center"/>
              <w:rPr>
                <w:lang w:val="en-US"/>
              </w:rPr>
            </w:pPr>
          </w:p>
          <w:p w14:paraId="40211D45" w14:textId="77777777" w:rsidR="00DC4AB1" w:rsidRPr="00DC4AB1" w:rsidRDefault="00DC4AB1" w:rsidP="00DC4AB1">
            <w:pPr>
              <w:contextualSpacing/>
              <w:jc w:val="center"/>
              <w:rPr>
                <w:lang w:val="en-US"/>
              </w:rPr>
            </w:pPr>
          </w:p>
          <w:p w14:paraId="516CB243" w14:textId="77777777" w:rsidR="00DC4AB1" w:rsidRPr="00DC4AB1" w:rsidRDefault="00DC4AB1" w:rsidP="00DC4AB1">
            <w:pPr>
              <w:contextualSpacing/>
              <w:jc w:val="center"/>
              <w:rPr>
                <w:lang w:val="en-US"/>
              </w:rPr>
            </w:pPr>
          </w:p>
          <w:p w14:paraId="51FF9825" w14:textId="77777777" w:rsidR="00DC4AB1" w:rsidRPr="00DC4AB1" w:rsidRDefault="00DC4AB1" w:rsidP="00DC4AB1">
            <w:pPr>
              <w:contextualSpacing/>
              <w:jc w:val="center"/>
              <w:rPr>
                <w:lang w:val="en-US"/>
              </w:rPr>
            </w:pPr>
          </w:p>
          <w:p w14:paraId="557C9B2E" w14:textId="77777777" w:rsidR="00DC4AB1" w:rsidRPr="00DC4AB1" w:rsidRDefault="00DC4AB1" w:rsidP="00DC4AB1">
            <w:pPr>
              <w:contextualSpacing/>
              <w:jc w:val="center"/>
              <w:rPr>
                <w:lang w:val="en-US"/>
              </w:rPr>
            </w:pPr>
          </w:p>
          <w:p w14:paraId="285A2873" w14:textId="77777777" w:rsidR="00DC4AB1" w:rsidRPr="00DC4AB1" w:rsidRDefault="00DC4AB1" w:rsidP="00DC4AB1">
            <w:pPr>
              <w:contextualSpacing/>
              <w:jc w:val="center"/>
              <w:rPr>
                <w:lang w:val="en-US"/>
              </w:rPr>
            </w:pPr>
          </w:p>
          <w:p w14:paraId="25CE9D78" w14:textId="77777777" w:rsidR="00DC4AB1" w:rsidRPr="00DC4AB1" w:rsidRDefault="00DC4AB1" w:rsidP="00DC4AB1">
            <w:pPr>
              <w:contextualSpacing/>
              <w:jc w:val="center"/>
              <w:rPr>
                <w:lang w:val="en-US"/>
              </w:rPr>
            </w:pPr>
          </w:p>
          <w:p w14:paraId="027BC855" w14:textId="77777777" w:rsidR="00DC4AB1" w:rsidRPr="00DC4AB1" w:rsidRDefault="00DC4AB1" w:rsidP="00DC4AB1">
            <w:pPr>
              <w:contextualSpacing/>
              <w:jc w:val="center"/>
              <w:rPr>
                <w:lang w:val="en-US"/>
              </w:rPr>
            </w:pPr>
          </w:p>
          <w:p w14:paraId="61C12025" w14:textId="77777777" w:rsidR="00DC4AB1" w:rsidRPr="00DC4AB1" w:rsidRDefault="00DC4AB1" w:rsidP="00DC4AB1">
            <w:pPr>
              <w:contextualSpacing/>
              <w:jc w:val="center"/>
              <w:rPr>
                <w:lang w:val="en-US"/>
              </w:rPr>
            </w:pPr>
          </w:p>
          <w:p w14:paraId="48FB1F48" w14:textId="77777777" w:rsidR="00DC4AB1" w:rsidRPr="00DC4AB1" w:rsidRDefault="00DC4AB1" w:rsidP="00DC4AB1">
            <w:pPr>
              <w:contextualSpacing/>
              <w:jc w:val="center"/>
              <w:rPr>
                <w:lang w:val="en-US"/>
              </w:rPr>
            </w:pPr>
            <w:r w:rsidRPr="00DC4AB1">
              <w:rPr>
                <w:lang w:val="en-US"/>
              </w:rPr>
              <w:t>4.4</w:t>
            </w:r>
          </w:p>
          <w:p w14:paraId="64EBF6F4" w14:textId="77777777" w:rsidR="00DC4AB1" w:rsidRPr="00DC4AB1" w:rsidRDefault="00DC4AB1" w:rsidP="00DC4AB1">
            <w:pPr>
              <w:contextualSpacing/>
              <w:jc w:val="center"/>
              <w:rPr>
                <w:lang w:val="en-US"/>
              </w:rPr>
            </w:pPr>
          </w:p>
          <w:p w14:paraId="4B6DDAC3" w14:textId="77777777" w:rsidR="00DC4AB1" w:rsidRPr="00DC4AB1" w:rsidRDefault="00DC4AB1" w:rsidP="00DC4AB1">
            <w:pPr>
              <w:contextualSpacing/>
              <w:jc w:val="center"/>
              <w:rPr>
                <w:lang w:val="en-US"/>
              </w:rPr>
            </w:pPr>
          </w:p>
          <w:p w14:paraId="506E48CD" w14:textId="77777777" w:rsidR="00DC4AB1" w:rsidRPr="00DC4AB1" w:rsidRDefault="00DC4AB1" w:rsidP="00DC4AB1">
            <w:pPr>
              <w:contextualSpacing/>
              <w:jc w:val="center"/>
              <w:rPr>
                <w:lang w:val="en-US"/>
              </w:rPr>
            </w:pPr>
          </w:p>
          <w:p w14:paraId="31EBB1C5" w14:textId="77777777" w:rsidR="00DC4AB1" w:rsidRPr="00DC4AB1" w:rsidRDefault="00DC4AB1" w:rsidP="00DC4AB1">
            <w:pPr>
              <w:contextualSpacing/>
              <w:jc w:val="center"/>
              <w:rPr>
                <w:lang w:val="en-US"/>
              </w:rPr>
            </w:pPr>
          </w:p>
          <w:p w14:paraId="3A0FAF7A" w14:textId="77777777" w:rsidR="00DC4AB1" w:rsidRPr="00DC4AB1" w:rsidRDefault="00DC4AB1" w:rsidP="00DC4AB1">
            <w:pPr>
              <w:contextualSpacing/>
              <w:jc w:val="center"/>
              <w:rPr>
                <w:lang w:val="en-US"/>
              </w:rPr>
            </w:pPr>
          </w:p>
          <w:p w14:paraId="06CBBE28" w14:textId="77777777" w:rsidR="00DC4AB1" w:rsidRPr="00DC4AB1" w:rsidRDefault="00DC4AB1" w:rsidP="00DC4AB1">
            <w:pPr>
              <w:contextualSpacing/>
              <w:jc w:val="center"/>
              <w:rPr>
                <w:lang w:val="en-US"/>
              </w:rPr>
            </w:pPr>
          </w:p>
          <w:p w14:paraId="514AA80C" w14:textId="77777777" w:rsidR="00DC4AB1" w:rsidRPr="00DC4AB1" w:rsidRDefault="00DC4AB1" w:rsidP="00DC4AB1">
            <w:pPr>
              <w:contextualSpacing/>
              <w:jc w:val="center"/>
              <w:rPr>
                <w:lang w:val="en-US"/>
              </w:rPr>
            </w:pPr>
          </w:p>
          <w:p w14:paraId="381DB1F2" w14:textId="77777777" w:rsidR="00DC4AB1" w:rsidRPr="00DC4AB1" w:rsidRDefault="00DC4AB1" w:rsidP="00DC4AB1">
            <w:pPr>
              <w:contextualSpacing/>
              <w:jc w:val="center"/>
              <w:rPr>
                <w:lang w:val="en-US"/>
              </w:rPr>
            </w:pPr>
          </w:p>
          <w:p w14:paraId="664065BB" w14:textId="77777777" w:rsidR="00DC4AB1" w:rsidRPr="00DC4AB1" w:rsidRDefault="00DC4AB1" w:rsidP="00DC4AB1">
            <w:pPr>
              <w:contextualSpacing/>
              <w:jc w:val="center"/>
              <w:rPr>
                <w:lang w:val="en-US"/>
              </w:rPr>
            </w:pPr>
          </w:p>
          <w:p w14:paraId="4F8BA873" w14:textId="77777777" w:rsidR="00DC4AB1" w:rsidRPr="00DC4AB1" w:rsidRDefault="00DC4AB1" w:rsidP="00DC4AB1">
            <w:pPr>
              <w:contextualSpacing/>
              <w:jc w:val="center"/>
              <w:rPr>
                <w:lang w:val="en-US"/>
              </w:rPr>
            </w:pPr>
          </w:p>
          <w:p w14:paraId="3BCA24BC" w14:textId="77777777" w:rsidR="00DC4AB1" w:rsidRPr="00DC4AB1" w:rsidRDefault="00DC4AB1" w:rsidP="00DC4AB1">
            <w:pPr>
              <w:contextualSpacing/>
              <w:jc w:val="center"/>
              <w:rPr>
                <w:lang w:val="en-US"/>
              </w:rPr>
            </w:pPr>
          </w:p>
          <w:p w14:paraId="54F01BC9" w14:textId="77777777" w:rsidR="00DC4AB1" w:rsidRPr="00DC4AB1" w:rsidRDefault="00DC4AB1" w:rsidP="00DC4AB1">
            <w:pPr>
              <w:contextualSpacing/>
              <w:jc w:val="center"/>
              <w:rPr>
                <w:lang w:val="en-US"/>
              </w:rPr>
            </w:pPr>
          </w:p>
          <w:p w14:paraId="1A66BF8B" w14:textId="77777777" w:rsidR="00DC4AB1" w:rsidRPr="00DC4AB1" w:rsidRDefault="00DC4AB1" w:rsidP="00DC4AB1">
            <w:pPr>
              <w:contextualSpacing/>
              <w:jc w:val="center"/>
              <w:rPr>
                <w:lang w:val="en-US"/>
              </w:rPr>
            </w:pPr>
          </w:p>
          <w:p w14:paraId="72CF02F2" w14:textId="77777777" w:rsidR="00DC4AB1" w:rsidRPr="00DC4AB1" w:rsidRDefault="00DC4AB1" w:rsidP="00DC4AB1">
            <w:pPr>
              <w:contextualSpacing/>
              <w:jc w:val="center"/>
              <w:rPr>
                <w:lang w:val="en-US"/>
              </w:rPr>
            </w:pPr>
          </w:p>
          <w:p w14:paraId="0AB0FAC0" w14:textId="77777777" w:rsidR="00DC4AB1" w:rsidRPr="00DC4AB1" w:rsidRDefault="00DC4AB1" w:rsidP="00DC4AB1">
            <w:pPr>
              <w:contextualSpacing/>
              <w:jc w:val="center"/>
              <w:rPr>
                <w:lang w:val="en-US"/>
              </w:rPr>
            </w:pPr>
          </w:p>
          <w:p w14:paraId="42903C8A" w14:textId="77777777" w:rsidR="00DC4AB1" w:rsidRPr="00DC4AB1" w:rsidRDefault="00DC4AB1" w:rsidP="00DC4AB1">
            <w:pPr>
              <w:contextualSpacing/>
              <w:jc w:val="center"/>
              <w:rPr>
                <w:lang w:val="en-US"/>
              </w:rPr>
            </w:pPr>
          </w:p>
          <w:p w14:paraId="326F5B17" w14:textId="77777777" w:rsidR="00DC4AB1" w:rsidRPr="00DC4AB1" w:rsidRDefault="00DC4AB1" w:rsidP="00DC4AB1">
            <w:pPr>
              <w:contextualSpacing/>
              <w:jc w:val="center"/>
              <w:rPr>
                <w:lang w:val="en-US"/>
              </w:rPr>
            </w:pPr>
          </w:p>
          <w:p w14:paraId="75065CD7" w14:textId="77777777" w:rsidR="00DC4AB1" w:rsidRPr="00DC4AB1" w:rsidRDefault="00DC4AB1" w:rsidP="00DC4AB1">
            <w:pPr>
              <w:contextualSpacing/>
              <w:jc w:val="center"/>
              <w:rPr>
                <w:lang w:val="en-US"/>
              </w:rPr>
            </w:pPr>
          </w:p>
          <w:p w14:paraId="10249BFE" w14:textId="77777777" w:rsidR="00DC4AB1" w:rsidRPr="00DC4AB1" w:rsidRDefault="00DC4AB1" w:rsidP="00DC4AB1">
            <w:pPr>
              <w:contextualSpacing/>
              <w:jc w:val="center"/>
              <w:rPr>
                <w:lang w:val="en-US"/>
              </w:rPr>
            </w:pPr>
          </w:p>
          <w:p w14:paraId="67812AB9" w14:textId="77777777" w:rsidR="00DC4AB1" w:rsidRPr="00DC4AB1" w:rsidRDefault="00DC4AB1" w:rsidP="00DC4AB1">
            <w:pPr>
              <w:contextualSpacing/>
              <w:jc w:val="center"/>
              <w:rPr>
                <w:lang w:val="en-US"/>
              </w:rPr>
            </w:pPr>
          </w:p>
          <w:p w14:paraId="6150F809" w14:textId="77777777" w:rsidR="00DC4AB1" w:rsidRPr="00DC4AB1" w:rsidRDefault="00DC4AB1" w:rsidP="00DC4AB1">
            <w:pPr>
              <w:contextualSpacing/>
              <w:jc w:val="center"/>
              <w:rPr>
                <w:lang w:val="en-US"/>
              </w:rPr>
            </w:pPr>
          </w:p>
          <w:p w14:paraId="7A4862A2" w14:textId="77777777" w:rsidR="00DC4AB1" w:rsidRPr="00DC4AB1" w:rsidRDefault="00DC4AB1" w:rsidP="00DC4AB1">
            <w:pPr>
              <w:contextualSpacing/>
              <w:jc w:val="center"/>
              <w:rPr>
                <w:lang w:val="en-US"/>
              </w:rPr>
            </w:pPr>
          </w:p>
          <w:p w14:paraId="45FCDA3C" w14:textId="77777777" w:rsidR="00DC4AB1" w:rsidRPr="00DC4AB1" w:rsidRDefault="00DC4AB1" w:rsidP="00DC4AB1">
            <w:pPr>
              <w:contextualSpacing/>
              <w:jc w:val="center"/>
              <w:rPr>
                <w:lang w:val="en-US"/>
              </w:rPr>
            </w:pPr>
          </w:p>
          <w:p w14:paraId="104D1388" w14:textId="77777777" w:rsidR="00DC4AB1" w:rsidRPr="00DC4AB1" w:rsidRDefault="00DC4AB1" w:rsidP="00DC4AB1">
            <w:pPr>
              <w:contextualSpacing/>
              <w:jc w:val="center"/>
              <w:rPr>
                <w:lang w:val="en-US"/>
              </w:rPr>
            </w:pPr>
          </w:p>
          <w:p w14:paraId="77F2F2D0" w14:textId="77777777" w:rsidR="00DC4AB1" w:rsidRPr="00DC4AB1" w:rsidRDefault="00DC4AB1" w:rsidP="00DC4AB1">
            <w:pPr>
              <w:contextualSpacing/>
              <w:jc w:val="center"/>
              <w:rPr>
                <w:lang w:val="en-US"/>
              </w:rPr>
            </w:pPr>
          </w:p>
          <w:p w14:paraId="3E5A0E6C" w14:textId="77777777" w:rsidR="00DC4AB1" w:rsidRPr="00DC4AB1" w:rsidRDefault="00DC4AB1" w:rsidP="00DC4AB1">
            <w:pPr>
              <w:contextualSpacing/>
              <w:jc w:val="center"/>
              <w:rPr>
                <w:lang w:val="en-US"/>
              </w:rPr>
            </w:pPr>
          </w:p>
          <w:p w14:paraId="1FE81EA0" w14:textId="77777777" w:rsidR="00DC4AB1" w:rsidRPr="00DC4AB1" w:rsidRDefault="00DC4AB1" w:rsidP="00DC4AB1">
            <w:pPr>
              <w:contextualSpacing/>
              <w:jc w:val="center"/>
              <w:rPr>
                <w:lang w:val="en-US"/>
              </w:rPr>
            </w:pPr>
          </w:p>
          <w:p w14:paraId="26EBAE5A" w14:textId="77777777" w:rsidR="00DC4AB1" w:rsidRPr="00DC4AB1" w:rsidRDefault="00DC4AB1" w:rsidP="00DC4AB1">
            <w:pPr>
              <w:contextualSpacing/>
              <w:jc w:val="center"/>
              <w:rPr>
                <w:lang w:val="en-US"/>
              </w:rPr>
            </w:pPr>
          </w:p>
          <w:p w14:paraId="3A8C7E73" w14:textId="77777777" w:rsidR="00DC4AB1" w:rsidRPr="00DC4AB1" w:rsidRDefault="00DC4AB1" w:rsidP="00DC4AB1">
            <w:pPr>
              <w:contextualSpacing/>
              <w:jc w:val="center"/>
              <w:rPr>
                <w:lang w:val="en-US"/>
              </w:rPr>
            </w:pPr>
          </w:p>
          <w:p w14:paraId="3ADBCDC1" w14:textId="77777777" w:rsidR="00DC4AB1" w:rsidRPr="00DC4AB1" w:rsidRDefault="00DC4AB1" w:rsidP="00DC4AB1">
            <w:pPr>
              <w:contextualSpacing/>
              <w:jc w:val="center"/>
              <w:rPr>
                <w:lang w:val="en-US"/>
              </w:rPr>
            </w:pPr>
          </w:p>
          <w:p w14:paraId="1D7145FF" w14:textId="77777777" w:rsidR="00DC4AB1" w:rsidRPr="00DC4AB1" w:rsidRDefault="00DC4AB1" w:rsidP="00DC4AB1">
            <w:pPr>
              <w:contextualSpacing/>
              <w:jc w:val="center"/>
              <w:rPr>
                <w:lang w:val="en-US"/>
              </w:rPr>
            </w:pPr>
          </w:p>
          <w:p w14:paraId="1D971C29" w14:textId="77777777" w:rsidR="00DC4AB1" w:rsidRPr="00DC4AB1" w:rsidRDefault="00DC4AB1" w:rsidP="00DC4AB1">
            <w:pPr>
              <w:contextualSpacing/>
              <w:jc w:val="center"/>
              <w:rPr>
                <w:lang w:val="en-US"/>
              </w:rPr>
            </w:pPr>
            <w:r w:rsidRPr="00DC4AB1">
              <w:rPr>
                <w:lang w:val="en-US"/>
              </w:rPr>
              <w:t>5.1</w:t>
            </w:r>
          </w:p>
          <w:p w14:paraId="4920002D" w14:textId="77777777" w:rsidR="00DC4AB1" w:rsidRPr="00DC4AB1" w:rsidRDefault="00DC4AB1" w:rsidP="00DC4AB1">
            <w:pPr>
              <w:contextualSpacing/>
              <w:jc w:val="center"/>
              <w:rPr>
                <w:lang w:val="en-US"/>
              </w:rPr>
            </w:pPr>
          </w:p>
          <w:p w14:paraId="6BB3896C" w14:textId="77777777" w:rsidR="00DC4AB1" w:rsidRPr="00DC4AB1" w:rsidRDefault="00DC4AB1" w:rsidP="00DC4AB1">
            <w:pPr>
              <w:contextualSpacing/>
              <w:jc w:val="center"/>
              <w:rPr>
                <w:lang w:val="en-US"/>
              </w:rPr>
            </w:pPr>
          </w:p>
          <w:p w14:paraId="61ABF496" w14:textId="77777777" w:rsidR="00DC4AB1" w:rsidRPr="00DC4AB1" w:rsidRDefault="00DC4AB1" w:rsidP="00DC4AB1">
            <w:pPr>
              <w:contextualSpacing/>
              <w:jc w:val="center"/>
              <w:rPr>
                <w:lang w:val="en-US"/>
              </w:rPr>
            </w:pPr>
          </w:p>
          <w:p w14:paraId="1CD2FE2E" w14:textId="77777777" w:rsidR="00DC4AB1" w:rsidRPr="00DC4AB1" w:rsidRDefault="00DC4AB1" w:rsidP="00DC4AB1">
            <w:pPr>
              <w:contextualSpacing/>
              <w:jc w:val="center"/>
              <w:rPr>
                <w:lang w:val="en-US"/>
              </w:rPr>
            </w:pPr>
          </w:p>
          <w:p w14:paraId="656DDC76" w14:textId="77777777" w:rsidR="00DC4AB1" w:rsidRPr="00DC4AB1" w:rsidRDefault="00DC4AB1" w:rsidP="00DC4AB1">
            <w:pPr>
              <w:contextualSpacing/>
              <w:jc w:val="center"/>
              <w:rPr>
                <w:lang w:val="en-US"/>
              </w:rPr>
            </w:pPr>
          </w:p>
          <w:p w14:paraId="42AF8C16" w14:textId="77777777" w:rsidR="00DC4AB1" w:rsidRPr="00DC4AB1" w:rsidRDefault="00DC4AB1" w:rsidP="00DC4AB1">
            <w:pPr>
              <w:contextualSpacing/>
              <w:jc w:val="center"/>
              <w:rPr>
                <w:lang w:val="en-US"/>
              </w:rPr>
            </w:pPr>
          </w:p>
          <w:p w14:paraId="639DED13" w14:textId="77777777" w:rsidR="00DC4AB1" w:rsidRPr="00DC4AB1" w:rsidRDefault="00DC4AB1" w:rsidP="00DC4AB1">
            <w:pPr>
              <w:contextualSpacing/>
              <w:jc w:val="center"/>
              <w:rPr>
                <w:lang w:val="en-US"/>
              </w:rPr>
            </w:pPr>
          </w:p>
          <w:p w14:paraId="3C9CDDE0" w14:textId="77777777" w:rsidR="00DC4AB1" w:rsidRPr="00DC4AB1" w:rsidRDefault="00DC4AB1" w:rsidP="00DC4AB1">
            <w:pPr>
              <w:contextualSpacing/>
              <w:jc w:val="center"/>
              <w:rPr>
                <w:lang w:val="en-US"/>
              </w:rPr>
            </w:pPr>
          </w:p>
          <w:p w14:paraId="68F8AA65" w14:textId="77777777" w:rsidR="00DC4AB1" w:rsidRPr="00DC4AB1" w:rsidRDefault="00DC4AB1" w:rsidP="00DC4AB1">
            <w:pPr>
              <w:contextualSpacing/>
              <w:jc w:val="center"/>
              <w:rPr>
                <w:lang w:val="en-US"/>
              </w:rPr>
            </w:pPr>
          </w:p>
          <w:p w14:paraId="26ADE499" w14:textId="77777777" w:rsidR="00DC4AB1" w:rsidRPr="00DC4AB1" w:rsidRDefault="00DC4AB1" w:rsidP="00DC4AB1">
            <w:pPr>
              <w:contextualSpacing/>
              <w:jc w:val="center"/>
              <w:rPr>
                <w:lang w:val="en-US"/>
              </w:rPr>
            </w:pPr>
          </w:p>
          <w:p w14:paraId="78277761" w14:textId="77777777" w:rsidR="00DC4AB1" w:rsidRPr="00DC4AB1" w:rsidRDefault="00DC4AB1" w:rsidP="00DC4AB1">
            <w:pPr>
              <w:contextualSpacing/>
              <w:jc w:val="center"/>
              <w:rPr>
                <w:lang w:val="en-US"/>
              </w:rPr>
            </w:pPr>
          </w:p>
          <w:p w14:paraId="1D1BAE1D" w14:textId="77777777" w:rsidR="00DC4AB1" w:rsidRPr="00DC4AB1" w:rsidRDefault="00DC4AB1" w:rsidP="00DC4AB1">
            <w:pPr>
              <w:contextualSpacing/>
              <w:jc w:val="center"/>
              <w:rPr>
                <w:lang w:val="en-US"/>
              </w:rPr>
            </w:pPr>
          </w:p>
          <w:p w14:paraId="49F35B56" w14:textId="77777777" w:rsidR="00DC4AB1" w:rsidRPr="00DC4AB1" w:rsidRDefault="00DC4AB1" w:rsidP="00DC4AB1">
            <w:pPr>
              <w:contextualSpacing/>
              <w:jc w:val="center"/>
              <w:rPr>
                <w:lang w:val="en-US"/>
              </w:rPr>
            </w:pPr>
          </w:p>
          <w:p w14:paraId="1803D30D" w14:textId="77777777" w:rsidR="00DC4AB1" w:rsidRPr="00DC4AB1" w:rsidRDefault="00DC4AB1" w:rsidP="00DC4AB1">
            <w:pPr>
              <w:contextualSpacing/>
              <w:jc w:val="center"/>
              <w:rPr>
                <w:lang w:val="en-US"/>
              </w:rPr>
            </w:pPr>
          </w:p>
          <w:p w14:paraId="65C46745" w14:textId="77777777" w:rsidR="00DC4AB1" w:rsidRPr="00DC4AB1" w:rsidRDefault="00DC4AB1" w:rsidP="00DC4AB1">
            <w:pPr>
              <w:contextualSpacing/>
              <w:jc w:val="center"/>
              <w:rPr>
                <w:lang w:val="en-US"/>
              </w:rPr>
            </w:pPr>
          </w:p>
          <w:p w14:paraId="3ABAC232" w14:textId="77777777" w:rsidR="00DC4AB1" w:rsidRPr="00DC4AB1" w:rsidRDefault="00DC4AB1" w:rsidP="00DC4AB1">
            <w:pPr>
              <w:contextualSpacing/>
              <w:jc w:val="center"/>
              <w:rPr>
                <w:lang w:val="en-US"/>
              </w:rPr>
            </w:pPr>
          </w:p>
          <w:p w14:paraId="29B8C2DF" w14:textId="77777777" w:rsidR="00DC4AB1" w:rsidRPr="00DC4AB1" w:rsidRDefault="00DC4AB1" w:rsidP="00DC4AB1">
            <w:pPr>
              <w:contextualSpacing/>
              <w:jc w:val="center"/>
              <w:rPr>
                <w:lang w:val="en-US"/>
              </w:rPr>
            </w:pPr>
          </w:p>
          <w:p w14:paraId="30189C29" w14:textId="77777777" w:rsidR="00DC4AB1" w:rsidRPr="00DC4AB1" w:rsidRDefault="00DC4AB1" w:rsidP="00DC4AB1">
            <w:pPr>
              <w:contextualSpacing/>
              <w:jc w:val="center"/>
              <w:rPr>
                <w:lang w:val="en-US"/>
              </w:rPr>
            </w:pPr>
          </w:p>
          <w:p w14:paraId="3B2B9EBF" w14:textId="77777777" w:rsidR="00DC4AB1" w:rsidRPr="00DC4AB1" w:rsidRDefault="00DC4AB1" w:rsidP="00DC4AB1">
            <w:pPr>
              <w:contextualSpacing/>
              <w:jc w:val="center"/>
              <w:rPr>
                <w:lang w:val="en-US"/>
              </w:rPr>
            </w:pPr>
            <w:r w:rsidRPr="00DC4AB1">
              <w:rPr>
                <w:lang w:val="en-US"/>
              </w:rPr>
              <w:t>5.2</w:t>
            </w:r>
          </w:p>
          <w:p w14:paraId="1375D4AA" w14:textId="77777777" w:rsidR="00DC4AB1" w:rsidRPr="00DC4AB1" w:rsidRDefault="00DC4AB1" w:rsidP="00DC4AB1">
            <w:pPr>
              <w:contextualSpacing/>
              <w:jc w:val="center"/>
              <w:rPr>
                <w:lang w:val="en-US"/>
              </w:rPr>
            </w:pPr>
          </w:p>
          <w:p w14:paraId="2A6C37FB" w14:textId="77777777" w:rsidR="00DC4AB1" w:rsidRPr="00DC4AB1" w:rsidRDefault="00DC4AB1" w:rsidP="00DC4AB1">
            <w:pPr>
              <w:contextualSpacing/>
              <w:jc w:val="center"/>
              <w:rPr>
                <w:lang w:val="en-US"/>
              </w:rPr>
            </w:pPr>
          </w:p>
          <w:p w14:paraId="14AC50D5" w14:textId="77777777" w:rsidR="00DC4AB1" w:rsidRPr="00DC4AB1" w:rsidRDefault="00DC4AB1" w:rsidP="00DC4AB1">
            <w:pPr>
              <w:contextualSpacing/>
              <w:jc w:val="center"/>
              <w:rPr>
                <w:lang w:val="en-US"/>
              </w:rPr>
            </w:pPr>
          </w:p>
          <w:p w14:paraId="31A5BB25" w14:textId="77777777" w:rsidR="00DC4AB1" w:rsidRPr="00DC4AB1" w:rsidRDefault="00DC4AB1" w:rsidP="00DC4AB1">
            <w:pPr>
              <w:contextualSpacing/>
              <w:jc w:val="center"/>
              <w:rPr>
                <w:lang w:val="en-US"/>
              </w:rPr>
            </w:pPr>
          </w:p>
          <w:p w14:paraId="3E094405" w14:textId="77777777" w:rsidR="00DC4AB1" w:rsidRPr="00DC4AB1" w:rsidRDefault="00DC4AB1" w:rsidP="00DC4AB1">
            <w:pPr>
              <w:contextualSpacing/>
              <w:jc w:val="center"/>
              <w:rPr>
                <w:lang w:val="en-US"/>
              </w:rPr>
            </w:pPr>
          </w:p>
          <w:p w14:paraId="04835BE5" w14:textId="77777777" w:rsidR="00DC4AB1" w:rsidRPr="00DC4AB1" w:rsidRDefault="00DC4AB1" w:rsidP="00DC4AB1">
            <w:pPr>
              <w:contextualSpacing/>
              <w:jc w:val="center"/>
              <w:rPr>
                <w:lang w:val="en-US"/>
              </w:rPr>
            </w:pPr>
          </w:p>
          <w:p w14:paraId="3E691F22" w14:textId="77777777" w:rsidR="00DC4AB1" w:rsidRPr="00DC4AB1" w:rsidRDefault="00DC4AB1" w:rsidP="00DC4AB1">
            <w:pPr>
              <w:contextualSpacing/>
              <w:jc w:val="center"/>
              <w:rPr>
                <w:lang w:val="en-US"/>
              </w:rPr>
            </w:pPr>
          </w:p>
          <w:p w14:paraId="61DC2501" w14:textId="77777777" w:rsidR="00DC4AB1" w:rsidRPr="00DC4AB1" w:rsidRDefault="00DC4AB1" w:rsidP="00DC4AB1">
            <w:pPr>
              <w:contextualSpacing/>
              <w:jc w:val="center"/>
              <w:rPr>
                <w:lang w:val="en-US"/>
              </w:rPr>
            </w:pPr>
          </w:p>
          <w:p w14:paraId="55848668" w14:textId="77777777" w:rsidR="00DC4AB1" w:rsidRPr="00DC4AB1" w:rsidRDefault="00DC4AB1" w:rsidP="00DC4AB1">
            <w:pPr>
              <w:contextualSpacing/>
              <w:jc w:val="center"/>
              <w:rPr>
                <w:lang w:val="en-US"/>
              </w:rPr>
            </w:pPr>
          </w:p>
          <w:p w14:paraId="582524F6" w14:textId="77777777" w:rsidR="00DC4AB1" w:rsidRPr="00DC4AB1" w:rsidRDefault="00DC4AB1" w:rsidP="00DC4AB1">
            <w:pPr>
              <w:contextualSpacing/>
              <w:jc w:val="center"/>
              <w:rPr>
                <w:lang w:val="en-US"/>
              </w:rPr>
            </w:pPr>
            <w:r w:rsidRPr="00DC4AB1">
              <w:rPr>
                <w:lang w:val="en-US"/>
              </w:rPr>
              <w:t>5.3</w:t>
            </w:r>
          </w:p>
          <w:p w14:paraId="2407E1C3" w14:textId="77777777" w:rsidR="00DC4AB1" w:rsidRPr="00DC4AB1" w:rsidRDefault="00DC4AB1" w:rsidP="00DC4AB1">
            <w:pPr>
              <w:contextualSpacing/>
              <w:jc w:val="center"/>
              <w:rPr>
                <w:lang w:val="en-US"/>
              </w:rPr>
            </w:pPr>
          </w:p>
          <w:p w14:paraId="5D6CBAFF" w14:textId="77777777" w:rsidR="00DC4AB1" w:rsidRPr="00DC4AB1" w:rsidRDefault="00DC4AB1" w:rsidP="00DC4AB1">
            <w:pPr>
              <w:contextualSpacing/>
              <w:jc w:val="center"/>
              <w:rPr>
                <w:lang w:val="en-US"/>
              </w:rPr>
            </w:pPr>
          </w:p>
          <w:p w14:paraId="2F4EBB94" w14:textId="77777777" w:rsidR="00DC4AB1" w:rsidRPr="00DC4AB1" w:rsidRDefault="00DC4AB1" w:rsidP="00DC4AB1">
            <w:pPr>
              <w:contextualSpacing/>
              <w:jc w:val="center"/>
              <w:rPr>
                <w:lang w:val="en-US"/>
              </w:rPr>
            </w:pPr>
          </w:p>
          <w:p w14:paraId="7A7EE8AA" w14:textId="77777777" w:rsidR="00DC4AB1" w:rsidRPr="00DC4AB1" w:rsidRDefault="00DC4AB1" w:rsidP="00DC4AB1">
            <w:pPr>
              <w:contextualSpacing/>
              <w:jc w:val="center"/>
              <w:rPr>
                <w:lang w:val="en-US"/>
              </w:rPr>
            </w:pPr>
          </w:p>
          <w:p w14:paraId="71B0C208" w14:textId="77777777" w:rsidR="00DC4AB1" w:rsidRPr="00DC4AB1" w:rsidRDefault="00DC4AB1" w:rsidP="00DC4AB1">
            <w:pPr>
              <w:contextualSpacing/>
              <w:jc w:val="center"/>
              <w:rPr>
                <w:lang w:val="en-US"/>
              </w:rPr>
            </w:pPr>
          </w:p>
          <w:p w14:paraId="2510ABE9" w14:textId="77777777" w:rsidR="00DC4AB1" w:rsidRPr="00DC4AB1" w:rsidRDefault="00DC4AB1" w:rsidP="00DC4AB1">
            <w:pPr>
              <w:contextualSpacing/>
              <w:jc w:val="center"/>
              <w:rPr>
                <w:lang w:val="en-US"/>
              </w:rPr>
            </w:pPr>
          </w:p>
          <w:p w14:paraId="0B9FDEFE" w14:textId="77777777" w:rsidR="00DC4AB1" w:rsidRPr="00DC4AB1" w:rsidRDefault="00DC4AB1" w:rsidP="00DC4AB1">
            <w:pPr>
              <w:contextualSpacing/>
              <w:jc w:val="center"/>
              <w:rPr>
                <w:lang w:val="en-US"/>
              </w:rPr>
            </w:pPr>
          </w:p>
          <w:p w14:paraId="0F3A657B" w14:textId="77777777" w:rsidR="00DC4AB1" w:rsidRPr="00DC4AB1" w:rsidRDefault="00DC4AB1" w:rsidP="00DC4AB1">
            <w:pPr>
              <w:contextualSpacing/>
              <w:jc w:val="center"/>
              <w:rPr>
                <w:lang w:val="en-US"/>
              </w:rPr>
            </w:pPr>
          </w:p>
          <w:p w14:paraId="4E53E3CB" w14:textId="77777777" w:rsidR="00DC4AB1" w:rsidRPr="00DC4AB1" w:rsidRDefault="00DC4AB1" w:rsidP="00DC4AB1">
            <w:pPr>
              <w:contextualSpacing/>
              <w:jc w:val="center"/>
              <w:rPr>
                <w:lang w:val="en-US"/>
              </w:rPr>
            </w:pPr>
          </w:p>
          <w:p w14:paraId="0356C0DC" w14:textId="77777777" w:rsidR="00DC4AB1" w:rsidRPr="00DC4AB1" w:rsidRDefault="00DC4AB1" w:rsidP="00DC4AB1">
            <w:pPr>
              <w:contextualSpacing/>
              <w:jc w:val="center"/>
              <w:rPr>
                <w:lang w:val="en-US"/>
              </w:rPr>
            </w:pPr>
          </w:p>
          <w:p w14:paraId="323170CB" w14:textId="77777777" w:rsidR="00DC4AB1" w:rsidRPr="00DC4AB1" w:rsidRDefault="00DC4AB1" w:rsidP="00DC4AB1">
            <w:pPr>
              <w:contextualSpacing/>
              <w:jc w:val="center"/>
              <w:rPr>
                <w:lang w:val="en-US"/>
              </w:rPr>
            </w:pPr>
          </w:p>
          <w:p w14:paraId="2DC0F06B" w14:textId="77777777" w:rsidR="00DC4AB1" w:rsidRPr="00DC4AB1" w:rsidRDefault="00DC4AB1" w:rsidP="00DC4AB1">
            <w:pPr>
              <w:contextualSpacing/>
              <w:jc w:val="center"/>
              <w:rPr>
                <w:lang w:val="en-US"/>
              </w:rPr>
            </w:pPr>
          </w:p>
          <w:p w14:paraId="5DD3F616" w14:textId="77777777" w:rsidR="00DC4AB1" w:rsidRPr="00DC4AB1" w:rsidRDefault="00DC4AB1" w:rsidP="00DC4AB1">
            <w:pPr>
              <w:contextualSpacing/>
              <w:jc w:val="center"/>
              <w:rPr>
                <w:lang w:val="en-US"/>
              </w:rPr>
            </w:pPr>
          </w:p>
          <w:p w14:paraId="27949331" w14:textId="77777777" w:rsidR="00DC4AB1" w:rsidRPr="00DC4AB1" w:rsidRDefault="00DC4AB1" w:rsidP="00DC4AB1">
            <w:pPr>
              <w:contextualSpacing/>
              <w:jc w:val="center"/>
              <w:rPr>
                <w:lang w:val="en-US"/>
              </w:rPr>
            </w:pPr>
            <w:r w:rsidRPr="00DC4AB1">
              <w:rPr>
                <w:lang w:val="en-US"/>
              </w:rPr>
              <w:t>5.4</w:t>
            </w:r>
          </w:p>
          <w:p w14:paraId="09DF998B" w14:textId="77777777" w:rsidR="00DC4AB1" w:rsidRPr="00DC4AB1" w:rsidRDefault="00DC4AB1" w:rsidP="00DC4AB1">
            <w:pPr>
              <w:contextualSpacing/>
              <w:jc w:val="center"/>
              <w:rPr>
                <w:lang w:val="en-US"/>
              </w:rPr>
            </w:pPr>
          </w:p>
          <w:p w14:paraId="62121BB2" w14:textId="77777777" w:rsidR="00DC4AB1" w:rsidRPr="00DC4AB1" w:rsidRDefault="00DC4AB1" w:rsidP="00DC4AB1">
            <w:pPr>
              <w:contextualSpacing/>
              <w:jc w:val="center"/>
              <w:rPr>
                <w:lang w:val="en-US"/>
              </w:rPr>
            </w:pPr>
          </w:p>
          <w:p w14:paraId="6BBD7053" w14:textId="77777777" w:rsidR="00DC4AB1" w:rsidRPr="00DC4AB1" w:rsidRDefault="00DC4AB1" w:rsidP="00DC4AB1">
            <w:pPr>
              <w:contextualSpacing/>
              <w:jc w:val="center"/>
              <w:rPr>
                <w:lang w:val="en-US"/>
              </w:rPr>
            </w:pPr>
          </w:p>
          <w:p w14:paraId="5D8B193C" w14:textId="77777777" w:rsidR="00DC4AB1" w:rsidRPr="00DC4AB1" w:rsidRDefault="00DC4AB1" w:rsidP="00DC4AB1">
            <w:pPr>
              <w:contextualSpacing/>
              <w:jc w:val="center"/>
              <w:rPr>
                <w:lang w:val="en-US"/>
              </w:rPr>
            </w:pPr>
          </w:p>
          <w:p w14:paraId="3C540104" w14:textId="77777777" w:rsidR="00DC4AB1" w:rsidRPr="00DC4AB1" w:rsidRDefault="00DC4AB1" w:rsidP="00DC4AB1">
            <w:pPr>
              <w:contextualSpacing/>
              <w:jc w:val="center"/>
              <w:rPr>
                <w:lang w:val="en-US"/>
              </w:rPr>
            </w:pPr>
          </w:p>
          <w:p w14:paraId="7DB7D7B5" w14:textId="77777777" w:rsidR="00DC4AB1" w:rsidRPr="00DC4AB1" w:rsidRDefault="00DC4AB1" w:rsidP="00DC4AB1">
            <w:pPr>
              <w:contextualSpacing/>
              <w:jc w:val="center"/>
              <w:rPr>
                <w:lang w:val="en-US"/>
              </w:rPr>
            </w:pPr>
          </w:p>
          <w:p w14:paraId="10DB321E" w14:textId="77777777" w:rsidR="00DC4AB1" w:rsidRPr="00DC4AB1" w:rsidRDefault="00DC4AB1" w:rsidP="00DC4AB1">
            <w:pPr>
              <w:contextualSpacing/>
              <w:jc w:val="center"/>
              <w:rPr>
                <w:lang w:val="en-US"/>
              </w:rPr>
            </w:pPr>
            <w:r w:rsidRPr="00DC4AB1">
              <w:rPr>
                <w:lang w:val="en-US"/>
              </w:rPr>
              <w:t>5.5</w:t>
            </w:r>
          </w:p>
          <w:p w14:paraId="441E6A03" w14:textId="77777777" w:rsidR="00DC4AB1" w:rsidRPr="00DC4AB1" w:rsidRDefault="00DC4AB1" w:rsidP="00DC4AB1">
            <w:pPr>
              <w:contextualSpacing/>
              <w:jc w:val="center"/>
              <w:rPr>
                <w:lang w:val="en-US"/>
              </w:rPr>
            </w:pPr>
          </w:p>
          <w:p w14:paraId="5DD5C902" w14:textId="77777777" w:rsidR="00DC4AB1" w:rsidRPr="00DC4AB1" w:rsidRDefault="00DC4AB1" w:rsidP="00DC4AB1">
            <w:pPr>
              <w:contextualSpacing/>
              <w:jc w:val="center"/>
              <w:rPr>
                <w:lang w:val="en-US"/>
              </w:rPr>
            </w:pPr>
          </w:p>
          <w:p w14:paraId="6D8D3C59" w14:textId="77777777" w:rsidR="00DC4AB1" w:rsidRPr="00DC4AB1" w:rsidRDefault="00DC4AB1" w:rsidP="00DC4AB1">
            <w:pPr>
              <w:contextualSpacing/>
              <w:jc w:val="center"/>
              <w:rPr>
                <w:lang w:val="en-US"/>
              </w:rPr>
            </w:pPr>
          </w:p>
          <w:p w14:paraId="5E510E61" w14:textId="77777777" w:rsidR="00DC4AB1" w:rsidRPr="00DC4AB1" w:rsidRDefault="00DC4AB1" w:rsidP="00DC4AB1">
            <w:pPr>
              <w:contextualSpacing/>
              <w:jc w:val="center"/>
              <w:rPr>
                <w:lang w:val="en-US"/>
              </w:rPr>
            </w:pPr>
          </w:p>
          <w:p w14:paraId="66A17661" w14:textId="77777777" w:rsidR="00DC4AB1" w:rsidRPr="00DC4AB1" w:rsidRDefault="00DC4AB1" w:rsidP="00DC4AB1">
            <w:pPr>
              <w:contextualSpacing/>
              <w:jc w:val="center"/>
              <w:rPr>
                <w:lang w:val="en-US"/>
              </w:rPr>
            </w:pPr>
          </w:p>
          <w:p w14:paraId="5B474A98" w14:textId="77777777" w:rsidR="00DC4AB1" w:rsidRPr="00DC4AB1" w:rsidRDefault="00DC4AB1" w:rsidP="00DC4AB1">
            <w:pPr>
              <w:contextualSpacing/>
              <w:jc w:val="center"/>
              <w:rPr>
                <w:lang w:val="en-US"/>
              </w:rPr>
            </w:pPr>
          </w:p>
          <w:p w14:paraId="59057D83" w14:textId="77777777" w:rsidR="00DC4AB1" w:rsidRPr="00DC4AB1" w:rsidRDefault="00DC4AB1" w:rsidP="00DC4AB1">
            <w:pPr>
              <w:contextualSpacing/>
              <w:jc w:val="center"/>
              <w:rPr>
                <w:lang w:val="en-US"/>
              </w:rPr>
            </w:pPr>
          </w:p>
          <w:p w14:paraId="42ACF1B1" w14:textId="77777777" w:rsidR="00DC4AB1" w:rsidRPr="00DC4AB1" w:rsidRDefault="00DC4AB1" w:rsidP="00DC4AB1">
            <w:pPr>
              <w:contextualSpacing/>
              <w:jc w:val="center"/>
              <w:rPr>
                <w:lang w:val="en-US"/>
              </w:rPr>
            </w:pPr>
            <w:r w:rsidRPr="00DC4AB1">
              <w:rPr>
                <w:lang w:val="en-US"/>
              </w:rPr>
              <w:t>5.6</w:t>
            </w:r>
          </w:p>
          <w:p w14:paraId="7FC0EABD" w14:textId="77777777" w:rsidR="00DC4AB1" w:rsidRPr="00DC4AB1" w:rsidRDefault="00DC4AB1" w:rsidP="00DC4AB1">
            <w:pPr>
              <w:contextualSpacing/>
              <w:jc w:val="center"/>
              <w:rPr>
                <w:lang w:val="en-US"/>
              </w:rPr>
            </w:pPr>
          </w:p>
          <w:p w14:paraId="26FA53E4" w14:textId="77777777" w:rsidR="00DC4AB1" w:rsidRPr="00DC4AB1" w:rsidRDefault="00DC4AB1" w:rsidP="00DC4AB1">
            <w:pPr>
              <w:contextualSpacing/>
              <w:jc w:val="center"/>
              <w:rPr>
                <w:lang w:val="en-US"/>
              </w:rPr>
            </w:pPr>
          </w:p>
          <w:p w14:paraId="6C7115C9" w14:textId="77777777" w:rsidR="00DC4AB1" w:rsidRPr="00DC4AB1" w:rsidRDefault="00DC4AB1" w:rsidP="00DC4AB1">
            <w:pPr>
              <w:contextualSpacing/>
              <w:jc w:val="center"/>
              <w:rPr>
                <w:lang w:val="en-US"/>
              </w:rPr>
            </w:pPr>
            <w:r w:rsidRPr="00DC4AB1">
              <w:rPr>
                <w:lang w:val="en-US"/>
              </w:rPr>
              <w:t>5.7</w:t>
            </w:r>
          </w:p>
          <w:p w14:paraId="495DB68E" w14:textId="77777777" w:rsidR="00DC4AB1" w:rsidRPr="00DC4AB1" w:rsidRDefault="00DC4AB1" w:rsidP="00DC4AB1">
            <w:pPr>
              <w:contextualSpacing/>
              <w:jc w:val="center"/>
              <w:rPr>
                <w:lang w:val="en-US"/>
              </w:rPr>
            </w:pPr>
          </w:p>
          <w:p w14:paraId="2B314D37" w14:textId="77777777" w:rsidR="00DC4AB1" w:rsidRPr="00DC4AB1" w:rsidRDefault="00DC4AB1" w:rsidP="00DC4AB1">
            <w:pPr>
              <w:contextualSpacing/>
              <w:jc w:val="center"/>
              <w:rPr>
                <w:lang w:val="en-US"/>
              </w:rPr>
            </w:pPr>
          </w:p>
          <w:p w14:paraId="1D6BF27A" w14:textId="77777777" w:rsidR="00DC4AB1" w:rsidRPr="00DC4AB1" w:rsidRDefault="00DC4AB1" w:rsidP="00DC4AB1">
            <w:pPr>
              <w:contextualSpacing/>
              <w:jc w:val="center"/>
              <w:rPr>
                <w:lang w:val="en-US"/>
              </w:rPr>
            </w:pPr>
          </w:p>
          <w:p w14:paraId="5141EE56" w14:textId="77777777" w:rsidR="00DC4AB1" w:rsidRPr="00DC4AB1" w:rsidRDefault="00DC4AB1" w:rsidP="00DC4AB1">
            <w:pPr>
              <w:contextualSpacing/>
              <w:jc w:val="center"/>
              <w:rPr>
                <w:lang w:val="en-US"/>
              </w:rPr>
            </w:pPr>
          </w:p>
          <w:p w14:paraId="69614609" w14:textId="77777777" w:rsidR="00DC4AB1" w:rsidRPr="00DC4AB1" w:rsidRDefault="00DC4AB1" w:rsidP="00DC4AB1">
            <w:pPr>
              <w:contextualSpacing/>
              <w:jc w:val="center"/>
              <w:rPr>
                <w:lang w:val="en-US"/>
              </w:rPr>
            </w:pPr>
          </w:p>
          <w:p w14:paraId="53C8BD95" w14:textId="77777777" w:rsidR="00DC4AB1" w:rsidRPr="00DC4AB1" w:rsidRDefault="00DC4AB1" w:rsidP="00DC4AB1">
            <w:pPr>
              <w:contextualSpacing/>
              <w:jc w:val="center"/>
              <w:rPr>
                <w:lang w:val="en-US"/>
              </w:rPr>
            </w:pPr>
          </w:p>
          <w:p w14:paraId="571DCFB3" w14:textId="77777777" w:rsidR="00DC4AB1" w:rsidRPr="00DC4AB1" w:rsidRDefault="00DC4AB1" w:rsidP="00DC4AB1">
            <w:pPr>
              <w:contextualSpacing/>
              <w:jc w:val="center"/>
              <w:rPr>
                <w:lang w:val="en-US"/>
              </w:rPr>
            </w:pPr>
            <w:r w:rsidRPr="00DC4AB1">
              <w:rPr>
                <w:lang w:val="en-US"/>
              </w:rPr>
              <w:t>5.8</w:t>
            </w:r>
          </w:p>
          <w:p w14:paraId="2DB5E650" w14:textId="77777777" w:rsidR="00DC4AB1" w:rsidRPr="00DC4AB1" w:rsidRDefault="00DC4AB1" w:rsidP="00DC4AB1">
            <w:pPr>
              <w:contextualSpacing/>
              <w:jc w:val="center"/>
              <w:rPr>
                <w:lang w:val="en-US"/>
              </w:rPr>
            </w:pPr>
          </w:p>
          <w:p w14:paraId="36514E33" w14:textId="77777777" w:rsidR="00DC4AB1" w:rsidRPr="00DC4AB1" w:rsidRDefault="00DC4AB1" w:rsidP="00DC4AB1">
            <w:pPr>
              <w:contextualSpacing/>
              <w:jc w:val="center"/>
              <w:rPr>
                <w:lang w:val="en-US"/>
              </w:rPr>
            </w:pPr>
          </w:p>
          <w:p w14:paraId="6831CAC6" w14:textId="77777777" w:rsidR="00DC4AB1" w:rsidRPr="00DC4AB1" w:rsidRDefault="00DC4AB1" w:rsidP="00DC4AB1">
            <w:pPr>
              <w:contextualSpacing/>
              <w:jc w:val="center"/>
              <w:rPr>
                <w:lang w:val="en-US"/>
              </w:rPr>
            </w:pPr>
          </w:p>
          <w:p w14:paraId="593CFC5F" w14:textId="77777777" w:rsidR="00DC4AB1" w:rsidRPr="00DC4AB1" w:rsidRDefault="00DC4AB1" w:rsidP="00DC4AB1">
            <w:pPr>
              <w:contextualSpacing/>
              <w:jc w:val="center"/>
              <w:rPr>
                <w:lang w:val="en-US"/>
              </w:rPr>
            </w:pPr>
          </w:p>
          <w:p w14:paraId="13AABEAD" w14:textId="77777777" w:rsidR="00DC4AB1" w:rsidRPr="00DC4AB1" w:rsidRDefault="00DC4AB1" w:rsidP="00DC4AB1">
            <w:pPr>
              <w:contextualSpacing/>
              <w:jc w:val="center"/>
              <w:rPr>
                <w:lang w:val="en-US"/>
              </w:rPr>
            </w:pPr>
          </w:p>
          <w:p w14:paraId="1861B77C" w14:textId="77777777" w:rsidR="00DC4AB1" w:rsidRPr="00DC4AB1" w:rsidRDefault="00DC4AB1" w:rsidP="00DC4AB1">
            <w:pPr>
              <w:contextualSpacing/>
              <w:jc w:val="center"/>
              <w:rPr>
                <w:lang w:val="en-US"/>
              </w:rPr>
            </w:pPr>
          </w:p>
          <w:p w14:paraId="77C8D235" w14:textId="77777777" w:rsidR="00DC4AB1" w:rsidRPr="00DC4AB1" w:rsidRDefault="00DC4AB1" w:rsidP="00DC4AB1">
            <w:pPr>
              <w:contextualSpacing/>
              <w:jc w:val="center"/>
              <w:rPr>
                <w:lang w:val="en-US"/>
              </w:rPr>
            </w:pPr>
          </w:p>
          <w:p w14:paraId="6E352400" w14:textId="77777777" w:rsidR="00DC4AB1" w:rsidRPr="00DC4AB1" w:rsidRDefault="00DC4AB1" w:rsidP="00DC4AB1">
            <w:pPr>
              <w:contextualSpacing/>
              <w:jc w:val="center"/>
              <w:rPr>
                <w:lang w:val="en-US"/>
              </w:rPr>
            </w:pPr>
          </w:p>
          <w:p w14:paraId="07B311CF" w14:textId="77777777" w:rsidR="00DC4AB1" w:rsidRPr="00DC4AB1" w:rsidRDefault="00DC4AB1" w:rsidP="00DC4AB1">
            <w:pPr>
              <w:contextualSpacing/>
              <w:jc w:val="center"/>
              <w:rPr>
                <w:lang w:val="en-US"/>
              </w:rPr>
            </w:pPr>
          </w:p>
          <w:p w14:paraId="7BBEE4C6" w14:textId="77777777" w:rsidR="00DC4AB1" w:rsidRPr="00DC4AB1" w:rsidRDefault="00DC4AB1" w:rsidP="00DC4AB1">
            <w:pPr>
              <w:contextualSpacing/>
              <w:jc w:val="center"/>
              <w:rPr>
                <w:lang w:val="en-US"/>
              </w:rPr>
            </w:pPr>
          </w:p>
          <w:p w14:paraId="655B7112" w14:textId="77777777" w:rsidR="00DC4AB1" w:rsidRPr="00DC4AB1" w:rsidRDefault="00DC4AB1" w:rsidP="00DC4AB1">
            <w:pPr>
              <w:contextualSpacing/>
              <w:jc w:val="center"/>
              <w:rPr>
                <w:lang w:val="en-US"/>
              </w:rPr>
            </w:pPr>
          </w:p>
          <w:p w14:paraId="000DA42C" w14:textId="77777777" w:rsidR="00DC4AB1" w:rsidRPr="00DC4AB1" w:rsidRDefault="00DC4AB1" w:rsidP="00DC4AB1">
            <w:pPr>
              <w:contextualSpacing/>
              <w:jc w:val="center"/>
              <w:rPr>
                <w:lang w:val="en-US"/>
              </w:rPr>
            </w:pPr>
            <w:r w:rsidRPr="00DC4AB1">
              <w:rPr>
                <w:lang w:val="en-US"/>
              </w:rPr>
              <w:t>6.1</w:t>
            </w:r>
          </w:p>
          <w:p w14:paraId="265FDD4A" w14:textId="77777777" w:rsidR="00DC4AB1" w:rsidRPr="00DC4AB1" w:rsidRDefault="00DC4AB1" w:rsidP="00DC4AB1">
            <w:pPr>
              <w:contextualSpacing/>
              <w:jc w:val="center"/>
              <w:rPr>
                <w:lang w:val="en-US"/>
              </w:rPr>
            </w:pPr>
          </w:p>
          <w:p w14:paraId="46B9274A" w14:textId="77777777" w:rsidR="00DC4AB1" w:rsidRPr="00DC4AB1" w:rsidRDefault="00DC4AB1" w:rsidP="00DC4AB1">
            <w:pPr>
              <w:contextualSpacing/>
              <w:jc w:val="center"/>
              <w:rPr>
                <w:lang w:val="en-US"/>
              </w:rPr>
            </w:pPr>
          </w:p>
          <w:p w14:paraId="48252D54" w14:textId="77777777" w:rsidR="00DC4AB1" w:rsidRPr="00DC4AB1" w:rsidRDefault="00DC4AB1" w:rsidP="00DC4AB1">
            <w:pPr>
              <w:contextualSpacing/>
              <w:jc w:val="center"/>
              <w:rPr>
                <w:lang w:val="en-US"/>
              </w:rPr>
            </w:pPr>
          </w:p>
          <w:p w14:paraId="5548DB7C" w14:textId="77777777" w:rsidR="00DC4AB1" w:rsidRPr="00DC4AB1" w:rsidRDefault="00DC4AB1" w:rsidP="00DC4AB1">
            <w:pPr>
              <w:contextualSpacing/>
              <w:jc w:val="center"/>
              <w:rPr>
                <w:lang w:val="en-US"/>
              </w:rPr>
            </w:pPr>
          </w:p>
          <w:p w14:paraId="67191A6E" w14:textId="77777777" w:rsidR="00DC4AB1" w:rsidRPr="00DC4AB1" w:rsidRDefault="00DC4AB1" w:rsidP="00DC4AB1">
            <w:pPr>
              <w:contextualSpacing/>
              <w:jc w:val="center"/>
              <w:rPr>
                <w:lang w:val="en-US"/>
              </w:rPr>
            </w:pPr>
          </w:p>
          <w:p w14:paraId="4917EDDD" w14:textId="77777777" w:rsidR="00DC4AB1" w:rsidRPr="00DC4AB1" w:rsidRDefault="00DC4AB1" w:rsidP="00DC4AB1">
            <w:pPr>
              <w:contextualSpacing/>
              <w:jc w:val="center"/>
              <w:rPr>
                <w:lang w:val="en-US"/>
              </w:rPr>
            </w:pPr>
          </w:p>
          <w:p w14:paraId="360D1373" w14:textId="77777777" w:rsidR="00DC4AB1" w:rsidRPr="00DC4AB1" w:rsidRDefault="00DC4AB1" w:rsidP="00DC4AB1">
            <w:pPr>
              <w:contextualSpacing/>
              <w:jc w:val="center"/>
              <w:rPr>
                <w:lang w:val="en-US"/>
              </w:rPr>
            </w:pPr>
            <w:r w:rsidRPr="00DC4AB1">
              <w:rPr>
                <w:lang w:val="en-US"/>
              </w:rPr>
              <w:t>6.2</w:t>
            </w:r>
          </w:p>
          <w:p w14:paraId="2EAFE64A" w14:textId="77777777" w:rsidR="00DC4AB1" w:rsidRPr="00DC4AB1" w:rsidRDefault="00DC4AB1" w:rsidP="00DC4AB1">
            <w:pPr>
              <w:contextualSpacing/>
              <w:jc w:val="center"/>
              <w:rPr>
                <w:lang w:val="en-US"/>
              </w:rPr>
            </w:pPr>
          </w:p>
          <w:p w14:paraId="2D22719C" w14:textId="77777777" w:rsidR="00DC4AB1" w:rsidRPr="00DC4AB1" w:rsidRDefault="00DC4AB1" w:rsidP="00DC4AB1">
            <w:pPr>
              <w:contextualSpacing/>
              <w:jc w:val="center"/>
              <w:rPr>
                <w:lang w:val="en-US"/>
              </w:rPr>
            </w:pPr>
          </w:p>
          <w:p w14:paraId="1D6D4783" w14:textId="77777777" w:rsidR="00DC4AB1" w:rsidRPr="00DC4AB1" w:rsidRDefault="00DC4AB1" w:rsidP="00DC4AB1">
            <w:pPr>
              <w:contextualSpacing/>
              <w:jc w:val="center"/>
              <w:rPr>
                <w:lang w:val="en-US"/>
              </w:rPr>
            </w:pPr>
          </w:p>
          <w:p w14:paraId="045D3E44" w14:textId="77777777" w:rsidR="00DC4AB1" w:rsidRPr="00DC4AB1" w:rsidRDefault="00DC4AB1" w:rsidP="00DC4AB1">
            <w:pPr>
              <w:contextualSpacing/>
              <w:jc w:val="center"/>
              <w:rPr>
                <w:lang w:val="en-US"/>
              </w:rPr>
            </w:pPr>
          </w:p>
          <w:p w14:paraId="082A69BC" w14:textId="77777777" w:rsidR="00DC4AB1" w:rsidRPr="00DC4AB1" w:rsidRDefault="00DC4AB1" w:rsidP="00DC4AB1">
            <w:pPr>
              <w:contextualSpacing/>
              <w:jc w:val="center"/>
              <w:rPr>
                <w:lang w:val="en-US"/>
              </w:rPr>
            </w:pPr>
          </w:p>
          <w:p w14:paraId="5E26F928" w14:textId="77777777" w:rsidR="00DC4AB1" w:rsidRPr="00DC4AB1" w:rsidRDefault="00DC4AB1" w:rsidP="00DC4AB1">
            <w:pPr>
              <w:contextualSpacing/>
              <w:jc w:val="center"/>
              <w:rPr>
                <w:lang w:val="en-US"/>
              </w:rPr>
            </w:pPr>
            <w:r w:rsidRPr="00DC4AB1">
              <w:rPr>
                <w:lang w:val="en-US"/>
              </w:rPr>
              <w:t>6.3</w:t>
            </w:r>
          </w:p>
          <w:p w14:paraId="183165A6" w14:textId="77777777" w:rsidR="00DC4AB1" w:rsidRPr="00DC4AB1" w:rsidRDefault="00DC4AB1" w:rsidP="00DC4AB1">
            <w:pPr>
              <w:contextualSpacing/>
              <w:jc w:val="center"/>
              <w:rPr>
                <w:lang w:val="en-US"/>
              </w:rPr>
            </w:pPr>
          </w:p>
          <w:p w14:paraId="3A155D48" w14:textId="77777777" w:rsidR="00DC4AB1" w:rsidRPr="00DC4AB1" w:rsidRDefault="00DC4AB1" w:rsidP="00DC4AB1">
            <w:pPr>
              <w:contextualSpacing/>
              <w:jc w:val="center"/>
              <w:rPr>
                <w:lang w:val="en-US"/>
              </w:rPr>
            </w:pPr>
          </w:p>
          <w:p w14:paraId="60A87409" w14:textId="77777777" w:rsidR="00DC4AB1" w:rsidRPr="00DC4AB1" w:rsidRDefault="00DC4AB1" w:rsidP="00DC4AB1">
            <w:pPr>
              <w:contextualSpacing/>
              <w:jc w:val="center"/>
              <w:rPr>
                <w:lang w:val="en-US"/>
              </w:rPr>
            </w:pPr>
          </w:p>
          <w:p w14:paraId="39787827" w14:textId="77777777" w:rsidR="00DC4AB1" w:rsidRPr="00DC4AB1" w:rsidRDefault="00DC4AB1" w:rsidP="00DC4AB1">
            <w:pPr>
              <w:contextualSpacing/>
              <w:jc w:val="center"/>
              <w:rPr>
                <w:lang w:val="en-US"/>
              </w:rPr>
            </w:pPr>
          </w:p>
          <w:p w14:paraId="5DA645CF" w14:textId="77777777" w:rsidR="00DC4AB1" w:rsidRPr="00DC4AB1" w:rsidRDefault="00DC4AB1" w:rsidP="00DC4AB1">
            <w:pPr>
              <w:contextualSpacing/>
              <w:jc w:val="center"/>
              <w:rPr>
                <w:lang w:val="en-US"/>
              </w:rPr>
            </w:pPr>
          </w:p>
          <w:p w14:paraId="4ED107A4" w14:textId="77777777" w:rsidR="00DC4AB1" w:rsidRPr="00DC4AB1" w:rsidRDefault="00DC4AB1" w:rsidP="00DC4AB1">
            <w:pPr>
              <w:contextualSpacing/>
              <w:jc w:val="center"/>
              <w:rPr>
                <w:lang w:val="en-US"/>
              </w:rPr>
            </w:pPr>
          </w:p>
          <w:p w14:paraId="441EF891" w14:textId="77777777" w:rsidR="00DC4AB1" w:rsidRPr="00DC4AB1" w:rsidRDefault="00DC4AB1" w:rsidP="00DC4AB1">
            <w:pPr>
              <w:contextualSpacing/>
              <w:jc w:val="center"/>
              <w:rPr>
                <w:lang w:val="en-US"/>
              </w:rPr>
            </w:pPr>
          </w:p>
          <w:p w14:paraId="7332B248" w14:textId="77777777" w:rsidR="00DC4AB1" w:rsidRPr="00DC4AB1" w:rsidRDefault="00DC4AB1" w:rsidP="00DC4AB1">
            <w:pPr>
              <w:contextualSpacing/>
              <w:jc w:val="center"/>
              <w:rPr>
                <w:lang w:val="en-US"/>
              </w:rPr>
            </w:pPr>
          </w:p>
          <w:p w14:paraId="7AEE6BAA" w14:textId="77777777" w:rsidR="00DC4AB1" w:rsidRPr="00DC4AB1" w:rsidRDefault="00DC4AB1" w:rsidP="00DC4AB1">
            <w:pPr>
              <w:contextualSpacing/>
              <w:jc w:val="center"/>
              <w:rPr>
                <w:lang w:val="en-US"/>
              </w:rPr>
            </w:pPr>
          </w:p>
          <w:p w14:paraId="27A54E2C" w14:textId="77777777" w:rsidR="00DC4AB1" w:rsidRPr="00DC4AB1" w:rsidRDefault="00DC4AB1" w:rsidP="00DC4AB1">
            <w:pPr>
              <w:contextualSpacing/>
              <w:jc w:val="center"/>
              <w:rPr>
                <w:lang w:val="en-US"/>
              </w:rPr>
            </w:pPr>
          </w:p>
          <w:p w14:paraId="0BB4B9BE" w14:textId="77777777" w:rsidR="00DC4AB1" w:rsidRPr="00DC4AB1" w:rsidRDefault="00DC4AB1" w:rsidP="00DC4AB1">
            <w:pPr>
              <w:contextualSpacing/>
              <w:jc w:val="center"/>
              <w:rPr>
                <w:lang w:val="en-US"/>
              </w:rPr>
            </w:pPr>
          </w:p>
          <w:p w14:paraId="2F4653A4" w14:textId="77777777" w:rsidR="00DC4AB1" w:rsidRPr="00DC4AB1" w:rsidRDefault="00DC4AB1" w:rsidP="00DC4AB1">
            <w:pPr>
              <w:contextualSpacing/>
              <w:jc w:val="center"/>
              <w:rPr>
                <w:lang w:val="en-US"/>
              </w:rPr>
            </w:pPr>
          </w:p>
          <w:p w14:paraId="38037519" w14:textId="77777777" w:rsidR="00DC4AB1" w:rsidRPr="00DC4AB1" w:rsidRDefault="00DC4AB1" w:rsidP="00DC4AB1">
            <w:pPr>
              <w:contextualSpacing/>
              <w:jc w:val="center"/>
              <w:rPr>
                <w:lang w:val="en-US"/>
              </w:rPr>
            </w:pPr>
          </w:p>
          <w:p w14:paraId="77B01499" w14:textId="77777777" w:rsidR="00DC4AB1" w:rsidRPr="00DC4AB1" w:rsidRDefault="00DC4AB1" w:rsidP="00DC4AB1">
            <w:pPr>
              <w:contextualSpacing/>
              <w:jc w:val="center"/>
              <w:rPr>
                <w:lang w:val="en-US"/>
              </w:rPr>
            </w:pPr>
          </w:p>
          <w:p w14:paraId="39132D97" w14:textId="77777777" w:rsidR="00DC4AB1" w:rsidRPr="00DC4AB1" w:rsidRDefault="00DC4AB1" w:rsidP="00DC4AB1">
            <w:pPr>
              <w:contextualSpacing/>
              <w:jc w:val="center"/>
              <w:rPr>
                <w:lang w:val="en-US"/>
              </w:rPr>
            </w:pPr>
          </w:p>
          <w:p w14:paraId="2FC8C503" w14:textId="77777777" w:rsidR="00DC4AB1" w:rsidRPr="00DC4AB1" w:rsidRDefault="00DC4AB1" w:rsidP="00DC4AB1">
            <w:pPr>
              <w:contextualSpacing/>
              <w:jc w:val="center"/>
              <w:rPr>
                <w:lang w:val="en-US"/>
              </w:rPr>
            </w:pPr>
          </w:p>
          <w:p w14:paraId="443ABEAF" w14:textId="77777777" w:rsidR="00DC4AB1" w:rsidRPr="00DC4AB1" w:rsidRDefault="00DC4AB1" w:rsidP="00DC4AB1">
            <w:pPr>
              <w:contextualSpacing/>
              <w:jc w:val="center"/>
              <w:rPr>
                <w:lang w:val="en-US"/>
              </w:rPr>
            </w:pPr>
          </w:p>
          <w:p w14:paraId="1CB21B10" w14:textId="77777777" w:rsidR="00DC4AB1" w:rsidRPr="00DC4AB1" w:rsidRDefault="00DC4AB1" w:rsidP="00DC4AB1">
            <w:pPr>
              <w:contextualSpacing/>
              <w:jc w:val="center"/>
              <w:rPr>
                <w:lang w:val="en-US"/>
              </w:rPr>
            </w:pPr>
          </w:p>
          <w:p w14:paraId="77C50655" w14:textId="77777777" w:rsidR="00DC4AB1" w:rsidRPr="00DC4AB1" w:rsidRDefault="00DC4AB1" w:rsidP="00DC4AB1">
            <w:pPr>
              <w:contextualSpacing/>
              <w:jc w:val="center"/>
              <w:rPr>
                <w:lang w:val="en-US"/>
              </w:rPr>
            </w:pPr>
          </w:p>
          <w:p w14:paraId="5C90DCB2" w14:textId="77777777" w:rsidR="00DC4AB1" w:rsidRPr="00DC4AB1" w:rsidRDefault="00DC4AB1" w:rsidP="00DC4AB1">
            <w:pPr>
              <w:contextualSpacing/>
              <w:jc w:val="center"/>
              <w:rPr>
                <w:lang w:val="en-US"/>
              </w:rPr>
            </w:pPr>
          </w:p>
          <w:p w14:paraId="3C6F6F35" w14:textId="77777777" w:rsidR="00DC4AB1" w:rsidRPr="00DC4AB1" w:rsidRDefault="00DC4AB1" w:rsidP="00DC4AB1">
            <w:pPr>
              <w:contextualSpacing/>
              <w:jc w:val="center"/>
              <w:rPr>
                <w:lang w:val="en-US"/>
              </w:rPr>
            </w:pPr>
          </w:p>
          <w:p w14:paraId="1A0A163A" w14:textId="77777777" w:rsidR="00DC4AB1" w:rsidRPr="00DC4AB1" w:rsidRDefault="00DC4AB1" w:rsidP="00DC4AB1">
            <w:pPr>
              <w:contextualSpacing/>
              <w:jc w:val="center"/>
              <w:rPr>
                <w:lang w:val="en-US"/>
              </w:rPr>
            </w:pPr>
            <w:r w:rsidRPr="00DC4AB1">
              <w:rPr>
                <w:lang w:val="en-US"/>
              </w:rPr>
              <w:t>6.4</w:t>
            </w:r>
          </w:p>
          <w:p w14:paraId="10037DF9" w14:textId="77777777" w:rsidR="00DC4AB1" w:rsidRPr="00DC4AB1" w:rsidRDefault="00DC4AB1" w:rsidP="00DC4AB1">
            <w:pPr>
              <w:contextualSpacing/>
              <w:jc w:val="center"/>
              <w:rPr>
                <w:lang w:val="en-US"/>
              </w:rPr>
            </w:pPr>
          </w:p>
          <w:p w14:paraId="71047732" w14:textId="77777777" w:rsidR="00DC4AB1" w:rsidRPr="00DC4AB1" w:rsidRDefault="00DC4AB1" w:rsidP="00DC4AB1">
            <w:pPr>
              <w:contextualSpacing/>
              <w:jc w:val="center"/>
              <w:rPr>
                <w:lang w:val="en-US"/>
              </w:rPr>
            </w:pPr>
          </w:p>
          <w:p w14:paraId="535DACC7" w14:textId="77777777" w:rsidR="00DC4AB1" w:rsidRPr="00DC4AB1" w:rsidRDefault="00DC4AB1" w:rsidP="00DC4AB1">
            <w:pPr>
              <w:contextualSpacing/>
              <w:jc w:val="center"/>
              <w:rPr>
                <w:lang w:val="en-US"/>
              </w:rPr>
            </w:pPr>
            <w:r w:rsidRPr="00DC4AB1">
              <w:rPr>
                <w:lang w:val="en-US"/>
              </w:rPr>
              <w:t>6.5</w:t>
            </w:r>
          </w:p>
          <w:p w14:paraId="4BBA329F" w14:textId="77777777" w:rsidR="00DC4AB1" w:rsidRPr="00DC4AB1" w:rsidRDefault="00DC4AB1" w:rsidP="00DC4AB1">
            <w:pPr>
              <w:contextualSpacing/>
              <w:jc w:val="center"/>
              <w:rPr>
                <w:lang w:val="en-US"/>
              </w:rPr>
            </w:pPr>
          </w:p>
          <w:p w14:paraId="4134DFEB" w14:textId="77777777" w:rsidR="00DC4AB1" w:rsidRPr="00DC4AB1" w:rsidRDefault="00DC4AB1" w:rsidP="00DC4AB1">
            <w:pPr>
              <w:contextualSpacing/>
              <w:jc w:val="center"/>
              <w:rPr>
                <w:lang w:val="en-US"/>
              </w:rPr>
            </w:pPr>
          </w:p>
          <w:p w14:paraId="247F1244" w14:textId="77777777" w:rsidR="00DC4AB1" w:rsidRPr="00DC4AB1" w:rsidRDefault="00DC4AB1" w:rsidP="00DC4AB1">
            <w:pPr>
              <w:contextualSpacing/>
              <w:jc w:val="center"/>
              <w:rPr>
                <w:lang w:val="en-US"/>
              </w:rPr>
            </w:pPr>
          </w:p>
          <w:p w14:paraId="39EC70A7" w14:textId="77777777" w:rsidR="00DC4AB1" w:rsidRPr="00DC4AB1" w:rsidRDefault="00DC4AB1" w:rsidP="00DC4AB1">
            <w:pPr>
              <w:contextualSpacing/>
              <w:jc w:val="center"/>
              <w:rPr>
                <w:lang w:val="en-US"/>
              </w:rPr>
            </w:pPr>
          </w:p>
          <w:p w14:paraId="3EAA881E" w14:textId="77777777" w:rsidR="00DC4AB1" w:rsidRPr="00DC4AB1" w:rsidRDefault="00DC4AB1" w:rsidP="00DC4AB1">
            <w:pPr>
              <w:contextualSpacing/>
              <w:jc w:val="center"/>
              <w:rPr>
                <w:lang w:val="en-US"/>
              </w:rPr>
            </w:pPr>
          </w:p>
          <w:p w14:paraId="2F34AB62" w14:textId="77777777" w:rsidR="00DC4AB1" w:rsidRPr="00DC4AB1" w:rsidRDefault="00DC4AB1" w:rsidP="00DC4AB1">
            <w:pPr>
              <w:contextualSpacing/>
              <w:jc w:val="center"/>
              <w:rPr>
                <w:lang w:val="en-US"/>
              </w:rPr>
            </w:pPr>
          </w:p>
          <w:p w14:paraId="129FA931" w14:textId="77777777" w:rsidR="00DC4AB1" w:rsidRPr="00DC4AB1" w:rsidRDefault="00DC4AB1" w:rsidP="00DC4AB1">
            <w:pPr>
              <w:contextualSpacing/>
              <w:jc w:val="center"/>
              <w:rPr>
                <w:lang w:val="en-US"/>
              </w:rPr>
            </w:pPr>
          </w:p>
          <w:p w14:paraId="122A876F" w14:textId="77777777" w:rsidR="00DC4AB1" w:rsidRPr="00DC4AB1" w:rsidRDefault="00DC4AB1" w:rsidP="00DC4AB1">
            <w:pPr>
              <w:contextualSpacing/>
              <w:jc w:val="center"/>
              <w:rPr>
                <w:lang w:val="en-US"/>
              </w:rPr>
            </w:pPr>
          </w:p>
          <w:p w14:paraId="049A5D82" w14:textId="77777777" w:rsidR="00DC4AB1" w:rsidRPr="00DC4AB1" w:rsidRDefault="00DC4AB1" w:rsidP="00DC4AB1">
            <w:pPr>
              <w:contextualSpacing/>
              <w:jc w:val="center"/>
              <w:rPr>
                <w:lang w:val="en-US"/>
              </w:rPr>
            </w:pPr>
          </w:p>
          <w:p w14:paraId="3101EFD6" w14:textId="77777777" w:rsidR="00DC4AB1" w:rsidRPr="00DC4AB1" w:rsidRDefault="00DC4AB1" w:rsidP="00DC4AB1">
            <w:pPr>
              <w:contextualSpacing/>
              <w:jc w:val="center"/>
              <w:rPr>
                <w:lang w:val="en-US"/>
              </w:rPr>
            </w:pPr>
          </w:p>
          <w:p w14:paraId="325AB3A5" w14:textId="77777777" w:rsidR="00DC4AB1" w:rsidRPr="00DC4AB1" w:rsidRDefault="00DC4AB1" w:rsidP="00DC4AB1">
            <w:pPr>
              <w:contextualSpacing/>
              <w:jc w:val="center"/>
              <w:rPr>
                <w:lang w:val="en-US"/>
              </w:rPr>
            </w:pPr>
          </w:p>
          <w:p w14:paraId="5CAA7EAE" w14:textId="77777777" w:rsidR="00DC4AB1" w:rsidRPr="00DC4AB1" w:rsidRDefault="00DC4AB1" w:rsidP="00DC4AB1">
            <w:pPr>
              <w:contextualSpacing/>
              <w:jc w:val="center"/>
              <w:rPr>
                <w:lang w:val="en-US"/>
              </w:rPr>
            </w:pPr>
          </w:p>
          <w:p w14:paraId="13CACCD4" w14:textId="77777777" w:rsidR="00DC4AB1" w:rsidRPr="00DC4AB1" w:rsidRDefault="00DC4AB1" w:rsidP="00DC4AB1">
            <w:pPr>
              <w:contextualSpacing/>
              <w:jc w:val="center"/>
              <w:rPr>
                <w:lang w:val="en-US"/>
              </w:rPr>
            </w:pPr>
          </w:p>
          <w:p w14:paraId="66209EE8" w14:textId="77777777" w:rsidR="00DC4AB1" w:rsidRPr="00DC4AB1" w:rsidRDefault="00DC4AB1" w:rsidP="00DC4AB1">
            <w:pPr>
              <w:contextualSpacing/>
              <w:jc w:val="center"/>
              <w:rPr>
                <w:lang w:val="en-US"/>
              </w:rPr>
            </w:pPr>
          </w:p>
          <w:p w14:paraId="0C7D0579" w14:textId="77777777" w:rsidR="00DC4AB1" w:rsidRPr="00DC4AB1" w:rsidRDefault="00DC4AB1" w:rsidP="00DC4AB1">
            <w:pPr>
              <w:contextualSpacing/>
              <w:jc w:val="center"/>
              <w:rPr>
                <w:lang w:val="en-US"/>
              </w:rPr>
            </w:pPr>
          </w:p>
          <w:p w14:paraId="3347A89B" w14:textId="77777777" w:rsidR="00DC4AB1" w:rsidRPr="00DC4AB1" w:rsidRDefault="00DC4AB1" w:rsidP="00DC4AB1">
            <w:pPr>
              <w:contextualSpacing/>
              <w:jc w:val="center"/>
              <w:rPr>
                <w:lang w:val="en-US"/>
              </w:rPr>
            </w:pPr>
          </w:p>
          <w:p w14:paraId="5F1C1E3E" w14:textId="77777777" w:rsidR="00DC4AB1" w:rsidRPr="00DC4AB1" w:rsidRDefault="00DC4AB1" w:rsidP="00DC4AB1">
            <w:pPr>
              <w:contextualSpacing/>
              <w:jc w:val="center"/>
              <w:rPr>
                <w:lang w:val="en-US"/>
              </w:rPr>
            </w:pPr>
          </w:p>
          <w:p w14:paraId="54C12BDB" w14:textId="77777777" w:rsidR="00DC4AB1" w:rsidRPr="00DC4AB1" w:rsidRDefault="00DC4AB1" w:rsidP="00DC4AB1">
            <w:pPr>
              <w:contextualSpacing/>
              <w:jc w:val="center"/>
              <w:rPr>
                <w:lang w:val="en-US"/>
              </w:rPr>
            </w:pPr>
          </w:p>
          <w:p w14:paraId="11BC49A7" w14:textId="77777777" w:rsidR="00DC4AB1" w:rsidRPr="00DC4AB1" w:rsidRDefault="00DC4AB1" w:rsidP="00DC4AB1">
            <w:pPr>
              <w:contextualSpacing/>
              <w:jc w:val="center"/>
              <w:rPr>
                <w:lang w:val="en-US"/>
              </w:rPr>
            </w:pPr>
          </w:p>
          <w:p w14:paraId="7F623E04" w14:textId="77777777" w:rsidR="00DC4AB1" w:rsidRPr="00DC4AB1" w:rsidRDefault="00DC4AB1" w:rsidP="00DC4AB1">
            <w:pPr>
              <w:contextualSpacing/>
              <w:jc w:val="center"/>
              <w:rPr>
                <w:lang w:val="en-US"/>
              </w:rPr>
            </w:pPr>
            <w:r w:rsidRPr="00DC4AB1">
              <w:rPr>
                <w:lang w:val="en-US"/>
              </w:rPr>
              <w:t>7.1</w:t>
            </w:r>
          </w:p>
          <w:p w14:paraId="76F2220D" w14:textId="77777777" w:rsidR="00DC4AB1" w:rsidRPr="00DC4AB1" w:rsidRDefault="00DC4AB1" w:rsidP="00DC4AB1">
            <w:pPr>
              <w:contextualSpacing/>
              <w:jc w:val="center"/>
              <w:rPr>
                <w:lang w:val="en-US"/>
              </w:rPr>
            </w:pPr>
          </w:p>
          <w:p w14:paraId="42113DA4" w14:textId="77777777" w:rsidR="00DC4AB1" w:rsidRPr="00DC4AB1" w:rsidRDefault="00DC4AB1" w:rsidP="00DC4AB1">
            <w:pPr>
              <w:contextualSpacing/>
              <w:jc w:val="center"/>
              <w:rPr>
                <w:lang w:val="en-US"/>
              </w:rPr>
            </w:pPr>
          </w:p>
          <w:p w14:paraId="2A768C3B" w14:textId="77777777" w:rsidR="00DC4AB1" w:rsidRPr="00DC4AB1" w:rsidRDefault="00DC4AB1" w:rsidP="00DC4AB1">
            <w:pPr>
              <w:contextualSpacing/>
              <w:jc w:val="center"/>
              <w:rPr>
                <w:lang w:val="en-US"/>
              </w:rPr>
            </w:pPr>
          </w:p>
          <w:p w14:paraId="20EE6A22" w14:textId="77777777" w:rsidR="00DC4AB1" w:rsidRPr="00DC4AB1" w:rsidRDefault="00DC4AB1" w:rsidP="00DC4AB1">
            <w:pPr>
              <w:contextualSpacing/>
              <w:jc w:val="center"/>
              <w:rPr>
                <w:lang w:val="en-US"/>
              </w:rPr>
            </w:pPr>
          </w:p>
          <w:p w14:paraId="756A64C1" w14:textId="77777777" w:rsidR="00DC4AB1" w:rsidRPr="00DC4AB1" w:rsidRDefault="00DC4AB1" w:rsidP="00DC4AB1">
            <w:pPr>
              <w:contextualSpacing/>
              <w:jc w:val="center"/>
              <w:rPr>
                <w:lang w:val="en-US"/>
              </w:rPr>
            </w:pPr>
          </w:p>
          <w:p w14:paraId="0DA8281E" w14:textId="77777777" w:rsidR="00DC4AB1" w:rsidRPr="00DC4AB1" w:rsidRDefault="00DC4AB1" w:rsidP="00DC4AB1">
            <w:pPr>
              <w:contextualSpacing/>
              <w:jc w:val="center"/>
              <w:rPr>
                <w:lang w:val="en-US"/>
              </w:rPr>
            </w:pPr>
          </w:p>
          <w:p w14:paraId="0717BEE0" w14:textId="77777777" w:rsidR="00DC4AB1" w:rsidRPr="00DC4AB1" w:rsidRDefault="00DC4AB1" w:rsidP="00DC4AB1">
            <w:pPr>
              <w:contextualSpacing/>
              <w:jc w:val="center"/>
              <w:rPr>
                <w:lang w:val="en-US"/>
              </w:rPr>
            </w:pPr>
          </w:p>
          <w:p w14:paraId="35023ECA" w14:textId="77777777" w:rsidR="00DC4AB1" w:rsidRPr="00DC4AB1" w:rsidRDefault="00DC4AB1" w:rsidP="00DC4AB1">
            <w:pPr>
              <w:contextualSpacing/>
              <w:jc w:val="center"/>
              <w:rPr>
                <w:lang w:val="en-US"/>
              </w:rPr>
            </w:pPr>
          </w:p>
          <w:p w14:paraId="322F93B1" w14:textId="77777777" w:rsidR="00DC4AB1" w:rsidRPr="00DC4AB1" w:rsidRDefault="00DC4AB1" w:rsidP="00DC4AB1">
            <w:pPr>
              <w:contextualSpacing/>
              <w:jc w:val="center"/>
              <w:rPr>
                <w:lang w:val="en-US"/>
              </w:rPr>
            </w:pPr>
          </w:p>
          <w:p w14:paraId="6641ABA4" w14:textId="77777777" w:rsidR="00DC4AB1" w:rsidRPr="00DC4AB1" w:rsidRDefault="00DC4AB1" w:rsidP="00DC4AB1">
            <w:pPr>
              <w:contextualSpacing/>
              <w:jc w:val="center"/>
              <w:rPr>
                <w:lang w:val="en-US"/>
              </w:rPr>
            </w:pPr>
          </w:p>
          <w:p w14:paraId="00629137" w14:textId="77777777" w:rsidR="00DC4AB1" w:rsidRPr="00DC4AB1" w:rsidRDefault="00DC4AB1" w:rsidP="00DC4AB1">
            <w:pPr>
              <w:contextualSpacing/>
              <w:jc w:val="center"/>
              <w:rPr>
                <w:lang w:val="en-US"/>
              </w:rPr>
            </w:pPr>
          </w:p>
          <w:p w14:paraId="6069AE44" w14:textId="77777777" w:rsidR="00DC4AB1" w:rsidRPr="00DC4AB1" w:rsidRDefault="00DC4AB1" w:rsidP="00DC4AB1">
            <w:pPr>
              <w:contextualSpacing/>
              <w:jc w:val="center"/>
              <w:rPr>
                <w:lang w:val="en-US"/>
              </w:rPr>
            </w:pPr>
          </w:p>
          <w:p w14:paraId="514F44E4" w14:textId="77777777" w:rsidR="00DC4AB1" w:rsidRPr="00DC4AB1" w:rsidRDefault="00DC4AB1" w:rsidP="00DC4AB1">
            <w:pPr>
              <w:contextualSpacing/>
              <w:jc w:val="center"/>
              <w:rPr>
                <w:lang w:val="en-US"/>
              </w:rPr>
            </w:pPr>
            <w:r w:rsidRPr="00DC4AB1">
              <w:rPr>
                <w:lang w:val="en-US"/>
              </w:rPr>
              <w:t>8.1</w:t>
            </w:r>
          </w:p>
          <w:p w14:paraId="6912AD0D" w14:textId="77777777" w:rsidR="00DC4AB1" w:rsidRPr="00DC4AB1" w:rsidRDefault="00DC4AB1" w:rsidP="00DC4AB1">
            <w:pPr>
              <w:contextualSpacing/>
              <w:jc w:val="center"/>
              <w:rPr>
                <w:lang w:val="en-US"/>
              </w:rPr>
            </w:pPr>
          </w:p>
          <w:p w14:paraId="0C85BDD8" w14:textId="77777777" w:rsidR="00DC4AB1" w:rsidRPr="00DC4AB1" w:rsidRDefault="00DC4AB1" w:rsidP="00DC4AB1">
            <w:pPr>
              <w:contextualSpacing/>
              <w:jc w:val="center"/>
              <w:rPr>
                <w:lang w:val="en-US"/>
              </w:rPr>
            </w:pPr>
          </w:p>
          <w:p w14:paraId="01D0AD16" w14:textId="77777777" w:rsidR="00DC4AB1" w:rsidRPr="00DC4AB1" w:rsidRDefault="00DC4AB1" w:rsidP="00DC4AB1">
            <w:pPr>
              <w:contextualSpacing/>
              <w:jc w:val="center"/>
              <w:rPr>
                <w:lang w:val="en-US"/>
              </w:rPr>
            </w:pPr>
          </w:p>
          <w:p w14:paraId="3D8CDF83" w14:textId="77777777" w:rsidR="00DC4AB1" w:rsidRPr="00DC4AB1" w:rsidRDefault="00DC4AB1" w:rsidP="00DC4AB1">
            <w:pPr>
              <w:contextualSpacing/>
              <w:jc w:val="center"/>
              <w:rPr>
                <w:lang w:val="en-US"/>
              </w:rPr>
            </w:pPr>
          </w:p>
          <w:p w14:paraId="6067791C" w14:textId="77777777" w:rsidR="00DC4AB1" w:rsidRPr="00DC4AB1" w:rsidRDefault="00DC4AB1" w:rsidP="00DC4AB1">
            <w:pPr>
              <w:contextualSpacing/>
              <w:jc w:val="center"/>
              <w:rPr>
                <w:lang w:val="en-US"/>
              </w:rPr>
            </w:pPr>
          </w:p>
          <w:p w14:paraId="7C9E13D1" w14:textId="77777777" w:rsidR="00DC4AB1" w:rsidRPr="00DC4AB1" w:rsidRDefault="00DC4AB1" w:rsidP="00DC4AB1">
            <w:pPr>
              <w:contextualSpacing/>
              <w:jc w:val="center"/>
              <w:rPr>
                <w:lang w:val="en-US"/>
              </w:rPr>
            </w:pPr>
          </w:p>
          <w:p w14:paraId="576B214D" w14:textId="77777777" w:rsidR="00DC4AB1" w:rsidRPr="00DC4AB1" w:rsidRDefault="00DC4AB1" w:rsidP="00DC4AB1">
            <w:pPr>
              <w:contextualSpacing/>
              <w:jc w:val="center"/>
              <w:rPr>
                <w:lang w:val="en-US"/>
              </w:rPr>
            </w:pPr>
          </w:p>
          <w:p w14:paraId="43E961DC" w14:textId="77777777" w:rsidR="00DC4AB1" w:rsidRPr="00DC4AB1" w:rsidRDefault="00DC4AB1" w:rsidP="00DC4AB1">
            <w:pPr>
              <w:contextualSpacing/>
              <w:jc w:val="center"/>
              <w:rPr>
                <w:lang w:val="en-US"/>
              </w:rPr>
            </w:pPr>
            <w:r w:rsidRPr="00DC4AB1">
              <w:rPr>
                <w:lang w:val="en-US"/>
              </w:rPr>
              <w:t>8.2</w:t>
            </w:r>
          </w:p>
          <w:p w14:paraId="6B5C1B6C" w14:textId="77777777" w:rsidR="00DC4AB1" w:rsidRPr="00DC4AB1" w:rsidRDefault="00DC4AB1" w:rsidP="00DC4AB1">
            <w:pPr>
              <w:contextualSpacing/>
              <w:jc w:val="center"/>
              <w:rPr>
                <w:lang w:val="en-US"/>
              </w:rPr>
            </w:pPr>
          </w:p>
          <w:p w14:paraId="4794EAA8" w14:textId="77777777" w:rsidR="00DC4AB1" w:rsidRPr="00DC4AB1" w:rsidRDefault="00DC4AB1" w:rsidP="00DC4AB1">
            <w:pPr>
              <w:contextualSpacing/>
              <w:jc w:val="center"/>
              <w:rPr>
                <w:lang w:val="en-US"/>
              </w:rPr>
            </w:pPr>
          </w:p>
          <w:p w14:paraId="36FB0294" w14:textId="77777777" w:rsidR="00DC4AB1" w:rsidRPr="00DC4AB1" w:rsidRDefault="00DC4AB1" w:rsidP="00DC4AB1">
            <w:pPr>
              <w:contextualSpacing/>
              <w:jc w:val="center"/>
              <w:rPr>
                <w:lang w:val="en-US"/>
              </w:rPr>
            </w:pPr>
          </w:p>
          <w:p w14:paraId="569EAF8C" w14:textId="77777777" w:rsidR="00DC4AB1" w:rsidRPr="00DC4AB1" w:rsidRDefault="00DC4AB1" w:rsidP="00DC4AB1">
            <w:pPr>
              <w:contextualSpacing/>
              <w:jc w:val="center"/>
              <w:rPr>
                <w:lang w:val="en-US"/>
              </w:rPr>
            </w:pPr>
          </w:p>
          <w:p w14:paraId="20C16826" w14:textId="77777777" w:rsidR="00DC4AB1" w:rsidRPr="00DC4AB1" w:rsidRDefault="00DC4AB1" w:rsidP="00DC4AB1">
            <w:pPr>
              <w:contextualSpacing/>
              <w:jc w:val="center"/>
              <w:rPr>
                <w:lang w:val="en-US"/>
              </w:rPr>
            </w:pPr>
          </w:p>
          <w:p w14:paraId="36C54EED" w14:textId="77777777" w:rsidR="00DC4AB1" w:rsidRPr="00DC4AB1" w:rsidRDefault="00DC4AB1" w:rsidP="00DC4AB1">
            <w:pPr>
              <w:contextualSpacing/>
              <w:jc w:val="center"/>
              <w:rPr>
                <w:lang w:val="en-US"/>
              </w:rPr>
            </w:pPr>
            <w:r w:rsidRPr="00DC4AB1">
              <w:rPr>
                <w:lang w:val="en-US"/>
              </w:rPr>
              <w:t>8.3</w:t>
            </w:r>
          </w:p>
          <w:p w14:paraId="4A719AC3" w14:textId="77777777" w:rsidR="00DC4AB1" w:rsidRPr="00DC4AB1" w:rsidRDefault="00DC4AB1" w:rsidP="00DC4AB1">
            <w:pPr>
              <w:contextualSpacing/>
              <w:jc w:val="center"/>
              <w:rPr>
                <w:lang w:val="en-US"/>
              </w:rPr>
            </w:pPr>
          </w:p>
          <w:p w14:paraId="034AFB51" w14:textId="77777777" w:rsidR="00DC4AB1" w:rsidRPr="00DC4AB1" w:rsidRDefault="00DC4AB1" w:rsidP="00DC4AB1">
            <w:pPr>
              <w:contextualSpacing/>
              <w:jc w:val="center"/>
              <w:rPr>
                <w:lang w:val="en-US"/>
              </w:rPr>
            </w:pPr>
          </w:p>
          <w:p w14:paraId="6E98090C" w14:textId="77777777" w:rsidR="00DC4AB1" w:rsidRPr="00DC4AB1" w:rsidRDefault="00DC4AB1" w:rsidP="00DC4AB1">
            <w:pPr>
              <w:contextualSpacing/>
              <w:jc w:val="center"/>
              <w:rPr>
                <w:lang w:val="en-US"/>
              </w:rPr>
            </w:pPr>
          </w:p>
          <w:p w14:paraId="599FFB29" w14:textId="77777777" w:rsidR="00DC4AB1" w:rsidRPr="00DC4AB1" w:rsidRDefault="00DC4AB1" w:rsidP="00DC4AB1">
            <w:pPr>
              <w:contextualSpacing/>
              <w:jc w:val="center"/>
              <w:rPr>
                <w:lang w:val="en-US"/>
              </w:rPr>
            </w:pPr>
            <w:r w:rsidRPr="00DC4AB1">
              <w:rPr>
                <w:lang w:val="en-US"/>
              </w:rPr>
              <w:t>9.1</w:t>
            </w:r>
          </w:p>
          <w:p w14:paraId="697330BA" w14:textId="77777777" w:rsidR="00DC4AB1" w:rsidRPr="00DC4AB1" w:rsidRDefault="00DC4AB1" w:rsidP="00DC4AB1">
            <w:pPr>
              <w:contextualSpacing/>
              <w:jc w:val="center"/>
              <w:rPr>
                <w:lang w:val="en-US"/>
              </w:rPr>
            </w:pPr>
          </w:p>
          <w:p w14:paraId="032151CD" w14:textId="77777777" w:rsidR="00DC4AB1" w:rsidRPr="00DC4AB1" w:rsidRDefault="00DC4AB1" w:rsidP="00DC4AB1">
            <w:pPr>
              <w:contextualSpacing/>
              <w:jc w:val="center"/>
              <w:rPr>
                <w:lang w:val="en-US"/>
              </w:rPr>
            </w:pPr>
          </w:p>
          <w:p w14:paraId="304BCD1C" w14:textId="77777777" w:rsidR="00DC4AB1" w:rsidRPr="00DC4AB1" w:rsidRDefault="00DC4AB1" w:rsidP="00DC4AB1">
            <w:pPr>
              <w:contextualSpacing/>
              <w:jc w:val="center"/>
              <w:rPr>
                <w:lang w:val="en-US"/>
              </w:rPr>
            </w:pPr>
          </w:p>
          <w:p w14:paraId="67088862" w14:textId="77777777" w:rsidR="00DC4AB1" w:rsidRPr="00DC4AB1" w:rsidRDefault="00DC4AB1" w:rsidP="00DC4AB1">
            <w:pPr>
              <w:contextualSpacing/>
              <w:jc w:val="center"/>
              <w:rPr>
                <w:lang w:val="en-US"/>
              </w:rPr>
            </w:pPr>
            <w:r w:rsidRPr="00DC4AB1">
              <w:rPr>
                <w:lang w:val="en-US"/>
              </w:rPr>
              <w:t>9.2</w:t>
            </w:r>
          </w:p>
          <w:p w14:paraId="4D6506F2" w14:textId="77777777" w:rsidR="00DC4AB1" w:rsidRPr="00DC4AB1" w:rsidRDefault="00DC4AB1" w:rsidP="00DC4AB1">
            <w:pPr>
              <w:contextualSpacing/>
              <w:jc w:val="center"/>
              <w:rPr>
                <w:lang w:val="en-US"/>
              </w:rPr>
            </w:pPr>
          </w:p>
          <w:p w14:paraId="37C8489B" w14:textId="77777777" w:rsidR="00DC4AB1" w:rsidRPr="00DC4AB1" w:rsidRDefault="00DC4AB1" w:rsidP="00DC4AB1">
            <w:pPr>
              <w:contextualSpacing/>
              <w:jc w:val="center"/>
              <w:rPr>
                <w:lang w:val="en-US"/>
              </w:rPr>
            </w:pPr>
          </w:p>
          <w:p w14:paraId="19964238" w14:textId="77777777" w:rsidR="00DC4AB1" w:rsidRPr="00DC4AB1" w:rsidRDefault="00DC4AB1" w:rsidP="00DC4AB1">
            <w:pPr>
              <w:contextualSpacing/>
              <w:jc w:val="center"/>
              <w:rPr>
                <w:lang w:val="en-US"/>
              </w:rPr>
            </w:pPr>
          </w:p>
          <w:p w14:paraId="34772501" w14:textId="77777777" w:rsidR="00DC4AB1" w:rsidRPr="00DC4AB1" w:rsidRDefault="00DC4AB1" w:rsidP="00DC4AB1">
            <w:pPr>
              <w:contextualSpacing/>
              <w:jc w:val="center"/>
              <w:rPr>
                <w:lang w:val="en-US"/>
              </w:rPr>
            </w:pPr>
          </w:p>
          <w:p w14:paraId="59D355DA" w14:textId="77777777" w:rsidR="00DC4AB1" w:rsidRPr="00DC4AB1" w:rsidRDefault="00DC4AB1" w:rsidP="00DC4AB1">
            <w:pPr>
              <w:contextualSpacing/>
              <w:jc w:val="center"/>
              <w:rPr>
                <w:lang w:val="en-US"/>
              </w:rPr>
            </w:pPr>
          </w:p>
          <w:p w14:paraId="1B9178C5" w14:textId="77777777" w:rsidR="00DC4AB1" w:rsidRPr="00DC4AB1" w:rsidRDefault="00DC4AB1" w:rsidP="00DC4AB1">
            <w:pPr>
              <w:contextualSpacing/>
              <w:jc w:val="center"/>
              <w:rPr>
                <w:lang w:val="en-US"/>
              </w:rPr>
            </w:pPr>
          </w:p>
          <w:p w14:paraId="36D2D89C" w14:textId="77777777" w:rsidR="00DC4AB1" w:rsidRPr="00DC4AB1" w:rsidRDefault="00DC4AB1" w:rsidP="00DC4AB1">
            <w:pPr>
              <w:contextualSpacing/>
              <w:jc w:val="center"/>
              <w:rPr>
                <w:lang w:val="en-US"/>
              </w:rPr>
            </w:pPr>
          </w:p>
          <w:p w14:paraId="51CCB79B" w14:textId="77777777" w:rsidR="00DC4AB1" w:rsidRPr="00DC4AB1" w:rsidRDefault="00DC4AB1" w:rsidP="00DC4AB1">
            <w:pPr>
              <w:contextualSpacing/>
              <w:jc w:val="center"/>
              <w:rPr>
                <w:lang w:val="en-US"/>
              </w:rPr>
            </w:pPr>
          </w:p>
          <w:p w14:paraId="35AC9478" w14:textId="77777777" w:rsidR="00DC4AB1" w:rsidRPr="00DC4AB1" w:rsidRDefault="00DC4AB1" w:rsidP="00DC4AB1">
            <w:pPr>
              <w:contextualSpacing/>
              <w:jc w:val="center"/>
              <w:rPr>
                <w:lang w:val="en-US"/>
              </w:rPr>
            </w:pPr>
          </w:p>
          <w:p w14:paraId="38C88D4C" w14:textId="77777777" w:rsidR="00DC4AB1" w:rsidRPr="00DC4AB1" w:rsidRDefault="00DC4AB1" w:rsidP="00DC4AB1">
            <w:pPr>
              <w:contextualSpacing/>
              <w:jc w:val="center"/>
              <w:rPr>
                <w:lang w:val="en-US"/>
              </w:rPr>
            </w:pPr>
          </w:p>
          <w:p w14:paraId="00E15DF3" w14:textId="77777777" w:rsidR="00DC4AB1" w:rsidRPr="00DC4AB1" w:rsidRDefault="00DC4AB1" w:rsidP="00DC4AB1">
            <w:pPr>
              <w:contextualSpacing/>
              <w:jc w:val="center"/>
              <w:rPr>
                <w:lang w:val="en-US"/>
              </w:rPr>
            </w:pPr>
          </w:p>
          <w:p w14:paraId="60DDF5BD" w14:textId="77777777" w:rsidR="00DC4AB1" w:rsidRPr="00DC4AB1" w:rsidRDefault="00DC4AB1" w:rsidP="00DC4AB1">
            <w:pPr>
              <w:contextualSpacing/>
              <w:jc w:val="center"/>
              <w:rPr>
                <w:lang w:val="en-US"/>
              </w:rPr>
            </w:pPr>
          </w:p>
          <w:p w14:paraId="3E2931EC" w14:textId="77777777" w:rsidR="00DC4AB1" w:rsidRPr="00DC4AB1" w:rsidRDefault="00DC4AB1" w:rsidP="00DC4AB1">
            <w:pPr>
              <w:contextualSpacing/>
              <w:jc w:val="center"/>
              <w:rPr>
                <w:lang w:val="en-US"/>
              </w:rPr>
            </w:pPr>
          </w:p>
          <w:p w14:paraId="4D6CFD01" w14:textId="77777777" w:rsidR="00DC4AB1" w:rsidRPr="00DC4AB1" w:rsidRDefault="00DC4AB1" w:rsidP="00DC4AB1">
            <w:pPr>
              <w:contextualSpacing/>
              <w:jc w:val="center"/>
              <w:rPr>
                <w:lang w:val="en-US"/>
              </w:rPr>
            </w:pPr>
          </w:p>
          <w:p w14:paraId="6932FA22" w14:textId="77777777" w:rsidR="00DC4AB1" w:rsidRPr="00DC4AB1" w:rsidRDefault="00DC4AB1" w:rsidP="00DC4AB1">
            <w:pPr>
              <w:contextualSpacing/>
              <w:jc w:val="center"/>
              <w:rPr>
                <w:lang w:val="en-US"/>
              </w:rPr>
            </w:pPr>
          </w:p>
          <w:p w14:paraId="63B2E455" w14:textId="77777777" w:rsidR="00DC4AB1" w:rsidRPr="00DC4AB1" w:rsidRDefault="00DC4AB1" w:rsidP="00DC4AB1">
            <w:pPr>
              <w:contextualSpacing/>
              <w:jc w:val="center"/>
              <w:rPr>
                <w:lang w:val="en-US"/>
              </w:rPr>
            </w:pPr>
          </w:p>
          <w:p w14:paraId="60EE85FD" w14:textId="77777777" w:rsidR="00DC4AB1" w:rsidRPr="00DC4AB1" w:rsidRDefault="00DC4AB1" w:rsidP="00DC4AB1">
            <w:pPr>
              <w:contextualSpacing/>
              <w:jc w:val="center"/>
              <w:rPr>
                <w:lang w:val="en-US"/>
              </w:rPr>
            </w:pPr>
          </w:p>
          <w:p w14:paraId="39973771" w14:textId="77777777" w:rsidR="00DC4AB1" w:rsidRPr="00DC4AB1" w:rsidRDefault="00DC4AB1" w:rsidP="00DC4AB1">
            <w:pPr>
              <w:contextualSpacing/>
              <w:jc w:val="center"/>
              <w:rPr>
                <w:lang w:val="en-US"/>
              </w:rPr>
            </w:pPr>
          </w:p>
          <w:p w14:paraId="7936BF8A" w14:textId="77777777" w:rsidR="00DC4AB1" w:rsidRPr="00DC4AB1" w:rsidRDefault="00DC4AB1" w:rsidP="00DC4AB1">
            <w:pPr>
              <w:contextualSpacing/>
              <w:jc w:val="center"/>
              <w:rPr>
                <w:lang w:val="en-US"/>
              </w:rPr>
            </w:pPr>
          </w:p>
          <w:p w14:paraId="445F1B00" w14:textId="77777777" w:rsidR="00DC4AB1" w:rsidRPr="00DC4AB1" w:rsidRDefault="00DC4AB1" w:rsidP="00DC4AB1">
            <w:pPr>
              <w:contextualSpacing/>
              <w:jc w:val="center"/>
              <w:rPr>
                <w:lang w:val="en-US"/>
              </w:rPr>
            </w:pPr>
            <w:r w:rsidRPr="00DC4AB1">
              <w:rPr>
                <w:lang w:val="en-US"/>
              </w:rPr>
              <w:t>10.1</w:t>
            </w:r>
          </w:p>
          <w:p w14:paraId="0F9BB13C" w14:textId="77777777" w:rsidR="00DC4AB1" w:rsidRPr="00DC4AB1" w:rsidRDefault="00DC4AB1" w:rsidP="00DC4AB1">
            <w:pPr>
              <w:contextualSpacing/>
              <w:jc w:val="center"/>
              <w:rPr>
                <w:lang w:val="en-US"/>
              </w:rPr>
            </w:pPr>
          </w:p>
          <w:p w14:paraId="62EB034A" w14:textId="77777777" w:rsidR="00DC4AB1" w:rsidRPr="00DC4AB1" w:rsidRDefault="00DC4AB1" w:rsidP="00DC4AB1">
            <w:pPr>
              <w:contextualSpacing/>
              <w:jc w:val="center"/>
              <w:rPr>
                <w:lang w:val="en-US"/>
              </w:rPr>
            </w:pPr>
          </w:p>
          <w:p w14:paraId="6CEA2C6F" w14:textId="77777777" w:rsidR="00DC4AB1" w:rsidRPr="00DC4AB1" w:rsidRDefault="00DC4AB1" w:rsidP="00DC4AB1">
            <w:pPr>
              <w:contextualSpacing/>
              <w:jc w:val="center"/>
              <w:rPr>
                <w:lang w:val="en-US"/>
              </w:rPr>
            </w:pPr>
          </w:p>
          <w:p w14:paraId="6EB79682" w14:textId="77777777" w:rsidR="00DC4AB1" w:rsidRPr="00DC4AB1" w:rsidRDefault="00DC4AB1" w:rsidP="00DC4AB1">
            <w:pPr>
              <w:contextualSpacing/>
              <w:jc w:val="center"/>
              <w:rPr>
                <w:lang w:val="en-US"/>
              </w:rPr>
            </w:pPr>
          </w:p>
          <w:p w14:paraId="1415E08E" w14:textId="77777777" w:rsidR="00DC4AB1" w:rsidRPr="00DC4AB1" w:rsidRDefault="00DC4AB1" w:rsidP="00DC4AB1">
            <w:pPr>
              <w:contextualSpacing/>
              <w:jc w:val="center"/>
              <w:rPr>
                <w:lang w:val="en-US"/>
              </w:rPr>
            </w:pPr>
          </w:p>
          <w:p w14:paraId="26546DA5" w14:textId="77777777" w:rsidR="00DC4AB1" w:rsidRPr="00DC4AB1" w:rsidRDefault="00DC4AB1" w:rsidP="00DC4AB1">
            <w:pPr>
              <w:contextualSpacing/>
              <w:jc w:val="center"/>
              <w:rPr>
                <w:lang w:val="en-US"/>
              </w:rPr>
            </w:pPr>
          </w:p>
          <w:p w14:paraId="0FFF266A" w14:textId="77777777" w:rsidR="00DC4AB1" w:rsidRPr="00DC4AB1" w:rsidRDefault="00DC4AB1" w:rsidP="00DC4AB1">
            <w:pPr>
              <w:contextualSpacing/>
              <w:jc w:val="center"/>
              <w:rPr>
                <w:lang w:val="en-US"/>
              </w:rPr>
            </w:pPr>
          </w:p>
          <w:p w14:paraId="4A717152" w14:textId="77777777" w:rsidR="00DC4AB1" w:rsidRPr="00DC4AB1" w:rsidRDefault="00DC4AB1" w:rsidP="00DC4AB1">
            <w:pPr>
              <w:contextualSpacing/>
              <w:jc w:val="center"/>
              <w:rPr>
                <w:lang w:val="en-US"/>
              </w:rPr>
            </w:pPr>
          </w:p>
          <w:p w14:paraId="7D153532" w14:textId="77777777" w:rsidR="00DC4AB1" w:rsidRPr="00DC4AB1" w:rsidRDefault="00DC4AB1" w:rsidP="00DC4AB1">
            <w:pPr>
              <w:contextualSpacing/>
              <w:jc w:val="center"/>
              <w:rPr>
                <w:lang w:val="en-US"/>
              </w:rPr>
            </w:pPr>
          </w:p>
          <w:p w14:paraId="31A6BA46" w14:textId="77777777" w:rsidR="00DC4AB1" w:rsidRPr="00DC4AB1" w:rsidRDefault="00DC4AB1" w:rsidP="00DC4AB1">
            <w:pPr>
              <w:contextualSpacing/>
              <w:jc w:val="center"/>
              <w:rPr>
                <w:lang w:val="en-US"/>
              </w:rPr>
            </w:pPr>
          </w:p>
          <w:p w14:paraId="6444D3B0" w14:textId="77777777" w:rsidR="00DC4AB1" w:rsidRPr="00DC4AB1" w:rsidRDefault="00DC4AB1" w:rsidP="00DC4AB1">
            <w:pPr>
              <w:contextualSpacing/>
              <w:jc w:val="center"/>
              <w:rPr>
                <w:lang w:val="en-US"/>
              </w:rPr>
            </w:pPr>
          </w:p>
          <w:p w14:paraId="3F79F2FC" w14:textId="77777777" w:rsidR="00DC4AB1" w:rsidRPr="00DC4AB1" w:rsidRDefault="00DC4AB1" w:rsidP="00DC4AB1">
            <w:pPr>
              <w:contextualSpacing/>
              <w:jc w:val="center"/>
              <w:rPr>
                <w:lang w:val="en-US"/>
              </w:rPr>
            </w:pPr>
          </w:p>
          <w:p w14:paraId="446B848A" w14:textId="77777777" w:rsidR="00DC4AB1" w:rsidRPr="00DC4AB1" w:rsidRDefault="00DC4AB1" w:rsidP="00DC4AB1">
            <w:pPr>
              <w:contextualSpacing/>
              <w:jc w:val="center"/>
              <w:rPr>
                <w:lang w:val="en-US"/>
              </w:rPr>
            </w:pPr>
          </w:p>
          <w:p w14:paraId="6BC8778C" w14:textId="77777777" w:rsidR="00DC4AB1" w:rsidRPr="00DC4AB1" w:rsidRDefault="00DC4AB1" w:rsidP="00DC4AB1">
            <w:pPr>
              <w:contextualSpacing/>
              <w:jc w:val="center"/>
              <w:rPr>
                <w:lang w:val="en-US"/>
              </w:rPr>
            </w:pPr>
          </w:p>
          <w:p w14:paraId="049F38C3" w14:textId="77777777" w:rsidR="00DC4AB1" w:rsidRPr="00DC4AB1" w:rsidRDefault="00DC4AB1" w:rsidP="00DC4AB1">
            <w:pPr>
              <w:contextualSpacing/>
              <w:jc w:val="center"/>
              <w:rPr>
                <w:lang w:val="en-US"/>
              </w:rPr>
            </w:pPr>
          </w:p>
          <w:p w14:paraId="6B5150E7" w14:textId="77777777" w:rsidR="00DC4AB1" w:rsidRPr="00DC4AB1" w:rsidRDefault="00DC4AB1" w:rsidP="00DC4AB1">
            <w:pPr>
              <w:contextualSpacing/>
              <w:jc w:val="center"/>
              <w:rPr>
                <w:lang w:val="en-US"/>
              </w:rPr>
            </w:pPr>
          </w:p>
          <w:p w14:paraId="2999935F" w14:textId="77777777" w:rsidR="00DC4AB1" w:rsidRPr="00DC4AB1" w:rsidRDefault="00DC4AB1" w:rsidP="00DC4AB1">
            <w:pPr>
              <w:contextualSpacing/>
              <w:jc w:val="center"/>
              <w:rPr>
                <w:lang w:val="en-US"/>
              </w:rPr>
            </w:pPr>
          </w:p>
          <w:p w14:paraId="03B77B42" w14:textId="77777777" w:rsidR="00DC4AB1" w:rsidRPr="00DC4AB1" w:rsidRDefault="00DC4AB1" w:rsidP="00DC4AB1">
            <w:pPr>
              <w:contextualSpacing/>
              <w:jc w:val="center"/>
              <w:rPr>
                <w:lang w:val="en-US"/>
              </w:rPr>
            </w:pPr>
          </w:p>
          <w:p w14:paraId="31003AFD" w14:textId="77777777" w:rsidR="00DC4AB1" w:rsidRPr="00DC4AB1" w:rsidRDefault="00DC4AB1" w:rsidP="00DC4AB1">
            <w:pPr>
              <w:contextualSpacing/>
              <w:jc w:val="center"/>
              <w:rPr>
                <w:lang w:val="en-US"/>
              </w:rPr>
            </w:pPr>
          </w:p>
          <w:p w14:paraId="70E3D599" w14:textId="77777777" w:rsidR="00DC4AB1" w:rsidRPr="00DC4AB1" w:rsidRDefault="00DC4AB1" w:rsidP="00DC4AB1">
            <w:pPr>
              <w:contextualSpacing/>
              <w:jc w:val="center"/>
              <w:rPr>
                <w:lang w:val="en-US"/>
              </w:rPr>
            </w:pPr>
            <w:r w:rsidRPr="00DC4AB1">
              <w:rPr>
                <w:lang w:val="en-US"/>
              </w:rPr>
              <w:t>10.2</w:t>
            </w:r>
          </w:p>
          <w:p w14:paraId="6F8638AE" w14:textId="77777777" w:rsidR="00DC4AB1" w:rsidRPr="00DC4AB1" w:rsidRDefault="00DC4AB1" w:rsidP="00DC4AB1">
            <w:pPr>
              <w:contextualSpacing/>
              <w:jc w:val="center"/>
              <w:rPr>
                <w:lang w:val="en-US"/>
              </w:rPr>
            </w:pPr>
          </w:p>
          <w:p w14:paraId="0B394CD9" w14:textId="77777777" w:rsidR="00DC4AB1" w:rsidRPr="00DC4AB1" w:rsidRDefault="00DC4AB1" w:rsidP="00DC4AB1">
            <w:pPr>
              <w:contextualSpacing/>
              <w:jc w:val="center"/>
              <w:rPr>
                <w:lang w:val="en-US"/>
              </w:rPr>
            </w:pPr>
          </w:p>
          <w:p w14:paraId="3045C805" w14:textId="77777777" w:rsidR="00DC4AB1" w:rsidRPr="00DC4AB1" w:rsidRDefault="00DC4AB1" w:rsidP="00DC4AB1">
            <w:pPr>
              <w:contextualSpacing/>
              <w:jc w:val="center"/>
              <w:rPr>
                <w:lang w:val="en-US"/>
              </w:rPr>
            </w:pPr>
          </w:p>
          <w:p w14:paraId="00174196" w14:textId="77777777" w:rsidR="00DC4AB1" w:rsidRPr="00DC4AB1" w:rsidRDefault="00DC4AB1" w:rsidP="00DC4AB1">
            <w:pPr>
              <w:contextualSpacing/>
              <w:jc w:val="center"/>
              <w:rPr>
                <w:lang w:val="en-US"/>
              </w:rPr>
            </w:pPr>
          </w:p>
          <w:p w14:paraId="173BBBD6" w14:textId="77777777" w:rsidR="00DC4AB1" w:rsidRPr="00DC4AB1" w:rsidRDefault="00DC4AB1" w:rsidP="00DC4AB1">
            <w:pPr>
              <w:contextualSpacing/>
              <w:jc w:val="center"/>
              <w:rPr>
                <w:lang w:val="en-US"/>
              </w:rPr>
            </w:pPr>
          </w:p>
          <w:p w14:paraId="69A1B7E3" w14:textId="77777777" w:rsidR="00DC4AB1" w:rsidRPr="00DC4AB1" w:rsidRDefault="00DC4AB1" w:rsidP="00DC4AB1">
            <w:pPr>
              <w:contextualSpacing/>
              <w:jc w:val="center"/>
              <w:rPr>
                <w:lang w:val="en-US"/>
              </w:rPr>
            </w:pPr>
          </w:p>
          <w:p w14:paraId="7C188155" w14:textId="77777777" w:rsidR="00DC4AB1" w:rsidRPr="00DC4AB1" w:rsidRDefault="00DC4AB1" w:rsidP="00DC4AB1">
            <w:pPr>
              <w:contextualSpacing/>
              <w:jc w:val="center"/>
              <w:rPr>
                <w:lang w:val="en-US"/>
              </w:rPr>
            </w:pPr>
          </w:p>
          <w:p w14:paraId="532689E5" w14:textId="77777777" w:rsidR="00DC4AB1" w:rsidRPr="00DC4AB1" w:rsidRDefault="00DC4AB1" w:rsidP="00DC4AB1">
            <w:pPr>
              <w:contextualSpacing/>
              <w:jc w:val="center"/>
              <w:rPr>
                <w:lang w:val="en-US"/>
              </w:rPr>
            </w:pPr>
          </w:p>
          <w:p w14:paraId="08850550" w14:textId="77777777" w:rsidR="00DC4AB1" w:rsidRPr="00DC4AB1" w:rsidRDefault="00DC4AB1" w:rsidP="00DC4AB1">
            <w:pPr>
              <w:contextualSpacing/>
              <w:jc w:val="center"/>
              <w:rPr>
                <w:lang w:val="en-US"/>
              </w:rPr>
            </w:pPr>
          </w:p>
          <w:p w14:paraId="72298FD9" w14:textId="77777777" w:rsidR="00DC4AB1" w:rsidRPr="00DC4AB1" w:rsidRDefault="00DC4AB1" w:rsidP="00DC4AB1">
            <w:pPr>
              <w:contextualSpacing/>
              <w:jc w:val="center"/>
              <w:rPr>
                <w:lang w:val="en-US"/>
              </w:rPr>
            </w:pPr>
          </w:p>
          <w:p w14:paraId="3F80641B" w14:textId="77777777" w:rsidR="00DC4AB1" w:rsidRPr="00DC4AB1" w:rsidRDefault="00DC4AB1" w:rsidP="00DC4AB1">
            <w:pPr>
              <w:contextualSpacing/>
              <w:jc w:val="center"/>
              <w:rPr>
                <w:lang w:val="en-US"/>
              </w:rPr>
            </w:pPr>
          </w:p>
          <w:p w14:paraId="3B8D256B" w14:textId="77777777" w:rsidR="00DC4AB1" w:rsidRPr="00DC4AB1" w:rsidRDefault="00DC4AB1" w:rsidP="00DC4AB1">
            <w:pPr>
              <w:contextualSpacing/>
              <w:jc w:val="center"/>
              <w:rPr>
                <w:lang w:val="en-US"/>
              </w:rPr>
            </w:pPr>
            <w:r w:rsidRPr="00DC4AB1">
              <w:rPr>
                <w:lang w:val="en-US"/>
              </w:rPr>
              <w:t>10.3</w:t>
            </w:r>
          </w:p>
          <w:p w14:paraId="30E149E5" w14:textId="77777777" w:rsidR="00DC4AB1" w:rsidRPr="00DC4AB1" w:rsidRDefault="00DC4AB1" w:rsidP="00DC4AB1">
            <w:pPr>
              <w:contextualSpacing/>
              <w:jc w:val="center"/>
              <w:rPr>
                <w:lang w:val="en-US"/>
              </w:rPr>
            </w:pPr>
          </w:p>
          <w:p w14:paraId="4DDCAFBB" w14:textId="77777777" w:rsidR="00DC4AB1" w:rsidRPr="00DC4AB1" w:rsidRDefault="00DC4AB1" w:rsidP="00DC4AB1">
            <w:pPr>
              <w:contextualSpacing/>
              <w:jc w:val="center"/>
              <w:rPr>
                <w:lang w:val="en-US"/>
              </w:rPr>
            </w:pPr>
          </w:p>
          <w:p w14:paraId="264E7519" w14:textId="77777777" w:rsidR="00DC4AB1" w:rsidRPr="00DC4AB1" w:rsidRDefault="00DC4AB1" w:rsidP="00DC4AB1">
            <w:pPr>
              <w:contextualSpacing/>
              <w:jc w:val="center"/>
              <w:rPr>
                <w:lang w:val="en-US"/>
              </w:rPr>
            </w:pPr>
          </w:p>
          <w:p w14:paraId="2AEF0398" w14:textId="77777777" w:rsidR="00DC4AB1" w:rsidRPr="00DC4AB1" w:rsidRDefault="00DC4AB1" w:rsidP="00DC4AB1">
            <w:pPr>
              <w:contextualSpacing/>
              <w:jc w:val="center"/>
              <w:rPr>
                <w:lang w:val="en-US"/>
              </w:rPr>
            </w:pPr>
          </w:p>
          <w:p w14:paraId="2E69AAF2" w14:textId="77777777" w:rsidR="00DC4AB1" w:rsidRPr="00DC4AB1" w:rsidRDefault="00DC4AB1" w:rsidP="00DC4AB1">
            <w:pPr>
              <w:contextualSpacing/>
              <w:jc w:val="center"/>
              <w:rPr>
                <w:lang w:val="en-US"/>
              </w:rPr>
            </w:pPr>
          </w:p>
          <w:p w14:paraId="26CFDFC1" w14:textId="77777777" w:rsidR="00DC4AB1" w:rsidRPr="00DC4AB1" w:rsidRDefault="00DC4AB1" w:rsidP="00DC4AB1">
            <w:pPr>
              <w:contextualSpacing/>
              <w:jc w:val="center"/>
              <w:rPr>
                <w:lang w:val="en-US"/>
              </w:rPr>
            </w:pPr>
            <w:r w:rsidRPr="00DC4AB1">
              <w:rPr>
                <w:lang w:val="en-US"/>
              </w:rPr>
              <w:t>10.4</w:t>
            </w:r>
          </w:p>
          <w:p w14:paraId="0FC7C0CA" w14:textId="77777777" w:rsidR="00DC4AB1" w:rsidRPr="00DC4AB1" w:rsidRDefault="00DC4AB1" w:rsidP="00DC4AB1">
            <w:pPr>
              <w:contextualSpacing/>
              <w:jc w:val="center"/>
              <w:rPr>
                <w:lang w:val="en-US"/>
              </w:rPr>
            </w:pPr>
          </w:p>
          <w:p w14:paraId="7D3BB868" w14:textId="77777777" w:rsidR="00DC4AB1" w:rsidRPr="00DC4AB1" w:rsidRDefault="00DC4AB1" w:rsidP="00DC4AB1">
            <w:pPr>
              <w:contextualSpacing/>
              <w:jc w:val="center"/>
              <w:rPr>
                <w:lang w:val="en-US"/>
              </w:rPr>
            </w:pPr>
          </w:p>
          <w:p w14:paraId="771E625E" w14:textId="77777777" w:rsidR="00DC4AB1" w:rsidRPr="00DC4AB1" w:rsidRDefault="00DC4AB1" w:rsidP="00DC4AB1">
            <w:pPr>
              <w:contextualSpacing/>
              <w:jc w:val="center"/>
              <w:rPr>
                <w:lang w:val="en-US"/>
              </w:rPr>
            </w:pPr>
          </w:p>
          <w:p w14:paraId="63B0A243" w14:textId="77777777" w:rsidR="00DC4AB1" w:rsidRPr="00DC4AB1" w:rsidRDefault="00DC4AB1" w:rsidP="00DC4AB1">
            <w:pPr>
              <w:contextualSpacing/>
              <w:jc w:val="center"/>
              <w:rPr>
                <w:lang w:val="en-US"/>
              </w:rPr>
            </w:pPr>
          </w:p>
          <w:p w14:paraId="0A4DD6C2" w14:textId="77777777" w:rsidR="00DC4AB1" w:rsidRPr="00DC4AB1" w:rsidRDefault="00DC4AB1" w:rsidP="00DC4AB1">
            <w:pPr>
              <w:contextualSpacing/>
              <w:jc w:val="center"/>
              <w:rPr>
                <w:lang w:val="en-US"/>
              </w:rPr>
            </w:pPr>
          </w:p>
          <w:p w14:paraId="673491F6" w14:textId="77777777" w:rsidR="00DC4AB1" w:rsidRPr="00DC4AB1" w:rsidRDefault="00DC4AB1" w:rsidP="00DC4AB1">
            <w:pPr>
              <w:contextualSpacing/>
              <w:jc w:val="center"/>
              <w:rPr>
                <w:lang w:val="en-US"/>
              </w:rPr>
            </w:pPr>
          </w:p>
          <w:p w14:paraId="66D08120" w14:textId="77777777" w:rsidR="00DC4AB1" w:rsidRPr="00DC4AB1" w:rsidRDefault="00DC4AB1" w:rsidP="00DC4AB1">
            <w:pPr>
              <w:contextualSpacing/>
              <w:jc w:val="center"/>
              <w:rPr>
                <w:lang w:val="en-US"/>
              </w:rPr>
            </w:pPr>
          </w:p>
          <w:p w14:paraId="67F6A501" w14:textId="77777777" w:rsidR="00DC4AB1" w:rsidRPr="00DC4AB1" w:rsidRDefault="00DC4AB1" w:rsidP="00DC4AB1">
            <w:pPr>
              <w:contextualSpacing/>
              <w:jc w:val="center"/>
              <w:rPr>
                <w:lang w:val="en-US"/>
              </w:rPr>
            </w:pPr>
          </w:p>
          <w:p w14:paraId="7C250548" w14:textId="77777777" w:rsidR="00DC4AB1" w:rsidRPr="00DC4AB1" w:rsidRDefault="00DC4AB1" w:rsidP="00DC4AB1">
            <w:pPr>
              <w:contextualSpacing/>
              <w:jc w:val="center"/>
              <w:rPr>
                <w:lang w:val="en-US"/>
              </w:rPr>
            </w:pPr>
          </w:p>
          <w:p w14:paraId="334886E7" w14:textId="77777777" w:rsidR="00DC4AB1" w:rsidRPr="00DC4AB1" w:rsidRDefault="00DC4AB1" w:rsidP="00DC4AB1">
            <w:pPr>
              <w:contextualSpacing/>
              <w:jc w:val="center"/>
              <w:rPr>
                <w:lang w:val="en-US"/>
              </w:rPr>
            </w:pPr>
          </w:p>
          <w:p w14:paraId="006C2D8E" w14:textId="77777777" w:rsidR="00DC4AB1" w:rsidRPr="00DC4AB1" w:rsidRDefault="00DC4AB1" w:rsidP="00DC4AB1">
            <w:pPr>
              <w:contextualSpacing/>
              <w:jc w:val="center"/>
              <w:rPr>
                <w:lang w:val="en-US"/>
              </w:rPr>
            </w:pPr>
          </w:p>
          <w:p w14:paraId="511C47B3" w14:textId="77777777" w:rsidR="00DC4AB1" w:rsidRPr="00DC4AB1" w:rsidRDefault="00DC4AB1" w:rsidP="00DC4AB1">
            <w:pPr>
              <w:contextualSpacing/>
              <w:jc w:val="center"/>
              <w:rPr>
                <w:lang w:val="en-US"/>
              </w:rPr>
            </w:pPr>
          </w:p>
          <w:p w14:paraId="44F770D3" w14:textId="77777777" w:rsidR="00DC4AB1" w:rsidRPr="00DC4AB1" w:rsidRDefault="00DC4AB1" w:rsidP="00DC4AB1">
            <w:pPr>
              <w:contextualSpacing/>
              <w:jc w:val="center"/>
              <w:rPr>
                <w:lang w:val="en-US"/>
              </w:rPr>
            </w:pPr>
          </w:p>
          <w:p w14:paraId="63B028F0" w14:textId="77777777" w:rsidR="00DC4AB1" w:rsidRPr="00DC4AB1" w:rsidRDefault="00DC4AB1" w:rsidP="00DC4AB1">
            <w:pPr>
              <w:contextualSpacing/>
              <w:jc w:val="center"/>
              <w:rPr>
                <w:lang w:val="en-US"/>
              </w:rPr>
            </w:pPr>
          </w:p>
          <w:p w14:paraId="781F7AAB" w14:textId="77777777" w:rsidR="00DC4AB1" w:rsidRPr="00DC4AB1" w:rsidRDefault="00DC4AB1" w:rsidP="00DC4AB1">
            <w:pPr>
              <w:contextualSpacing/>
              <w:jc w:val="center"/>
              <w:rPr>
                <w:lang w:val="en-US"/>
              </w:rPr>
            </w:pPr>
            <w:r w:rsidRPr="00DC4AB1">
              <w:rPr>
                <w:lang w:val="en-US"/>
              </w:rPr>
              <w:t>11.1</w:t>
            </w:r>
          </w:p>
          <w:p w14:paraId="6AB1D925" w14:textId="77777777" w:rsidR="00DC4AB1" w:rsidRPr="00DC4AB1" w:rsidRDefault="00DC4AB1" w:rsidP="00DC4AB1">
            <w:pPr>
              <w:contextualSpacing/>
              <w:jc w:val="center"/>
              <w:rPr>
                <w:lang w:val="en-US"/>
              </w:rPr>
            </w:pPr>
          </w:p>
          <w:p w14:paraId="43E4575A" w14:textId="77777777" w:rsidR="00DC4AB1" w:rsidRPr="00DC4AB1" w:rsidRDefault="00DC4AB1" w:rsidP="00DC4AB1">
            <w:pPr>
              <w:contextualSpacing/>
              <w:jc w:val="center"/>
              <w:rPr>
                <w:lang w:val="en-US"/>
              </w:rPr>
            </w:pPr>
          </w:p>
          <w:p w14:paraId="29F7FBA7" w14:textId="77777777" w:rsidR="00DC4AB1" w:rsidRPr="00DC4AB1" w:rsidRDefault="00DC4AB1" w:rsidP="00DC4AB1">
            <w:pPr>
              <w:contextualSpacing/>
              <w:jc w:val="center"/>
              <w:rPr>
                <w:lang w:val="en-US"/>
              </w:rPr>
            </w:pPr>
          </w:p>
          <w:p w14:paraId="297DF4FC" w14:textId="77777777" w:rsidR="00DC4AB1" w:rsidRPr="00DC4AB1" w:rsidRDefault="00DC4AB1" w:rsidP="00DC4AB1">
            <w:pPr>
              <w:contextualSpacing/>
              <w:jc w:val="center"/>
              <w:rPr>
                <w:lang w:val="en-US"/>
              </w:rPr>
            </w:pPr>
          </w:p>
          <w:p w14:paraId="602C2DAE" w14:textId="77777777" w:rsidR="00DC4AB1" w:rsidRPr="00DC4AB1" w:rsidRDefault="00DC4AB1" w:rsidP="00DC4AB1">
            <w:pPr>
              <w:contextualSpacing/>
              <w:jc w:val="center"/>
              <w:rPr>
                <w:lang w:val="en-US"/>
              </w:rPr>
            </w:pPr>
          </w:p>
          <w:p w14:paraId="19E146A7" w14:textId="77777777" w:rsidR="00DC4AB1" w:rsidRPr="00DC4AB1" w:rsidRDefault="00DC4AB1" w:rsidP="00DC4AB1">
            <w:pPr>
              <w:contextualSpacing/>
              <w:jc w:val="center"/>
              <w:rPr>
                <w:lang w:val="en-US"/>
              </w:rPr>
            </w:pPr>
          </w:p>
          <w:p w14:paraId="7260315B" w14:textId="77777777" w:rsidR="00DC4AB1" w:rsidRPr="00DC4AB1" w:rsidRDefault="00DC4AB1" w:rsidP="00DC4AB1">
            <w:pPr>
              <w:contextualSpacing/>
              <w:jc w:val="center"/>
              <w:rPr>
                <w:lang w:val="en-US"/>
              </w:rPr>
            </w:pPr>
          </w:p>
          <w:p w14:paraId="6F527534" w14:textId="77777777" w:rsidR="00DC4AB1" w:rsidRPr="00DC4AB1" w:rsidRDefault="00DC4AB1" w:rsidP="00DC4AB1">
            <w:pPr>
              <w:contextualSpacing/>
              <w:jc w:val="center"/>
              <w:rPr>
                <w:lang w:val="en-US"/>
              </w:rPr>
            </w:pPr>
            <w:r w:rsidRPr="00DC4AB1">
              <w:rPr>
                <w:lang w:val="en-US"/>
              </w:rPr>
              <w:t>11.2</w:t>
            </w:r>
          </w:p>
          <w:p w14:paraId="4967438D" w14:textId="77777777" w:rsidR="00DC4AB1" w:rsidRPr="00DC4AB1" w:rsidRDefault="00DC4AB1" w:rsidP="00DC4AB1">
            <w:pPr>
              <w:contextualSpacing/>
              <w:jc w:val="center"/>
              <w:rPr>
                <w:lang w:val="en-US"/>
              </w:rPr>
            </w:pPr>
          </w:p>
          <w:p w14:paraId="19975536" w14:textId="77777777" w:rsidR="00DC4AB1" w:rsidRPr="00DC4AB1" w:rsidRDefault="00DC4AB1" w:rsidP="00DC4AB1">
            <w:pPr>
              <w:contextualSpacing/>
              <w:jc w:val="center"/>
              <w:rPr>
                <w:lang w:val="en-US"/>
              </w:rPr>
            </w:pPr>
          </w:p>
          <w:p w14:paraId="5DACBC0D" w14:textId="77777777" w:rsidR="00DC4AB1" w:rsidRPr="00DC4AB1" w:rsidRDefault="00DC4AB1" w:rsidP="00DC4AB1">
            <w:pPr>
              <w:contextualSpacing/>
              <w:jc w:val="center"/>
              <w:rPr>
                <w:lang w:val="en-US"/>
              </w:rPr>
            </w:pPr>
          </w:p>
          <w:p w14:paraId="46B72AD8" w14:textId="77777777" w:rsidR="00DC4AB1" w:rsidRPr="00DC4AB1" w:rsidRDefault="00DC4AB1" w:rsidP="00DC4AB1">
            <w:pPr>
              <w:contextualSpacing/>
              <w:jc w:val="center"/>
              <w:rPr>
                <w:lang w:val="en-US"/>
              </w:rPr>
            </w:pPr>
          </w:p>
          <w:p w14:paraId="7BF37E6D" w14:textId="77777777" w:rsidR="00DC4AB1" w:rsidRPr="00DC4AB1" w:rsidRDefault="00DC4AB1" w:rsidP="00DC4AB1">
            <w:pPr>
              <w:contextualSpacing/>
              <w:jc w:val="center"/>
              <w:rPr>
                <w:lang w:val="en-US"/>
              </w:rPr>
            </w:pPr>
            <w:r w:rsidRPr="00DC4AB1">
              <w:rPr>
                <w:lang w:val="en-US"/>
              </w:rPr>
              <w:t>11.3</w:t>
            </w:r>
          </w:p>
          <w:p w14:paraId="47461342" w14:textId="77777777" w:rsidR="00DC4AB1" w:rsidRPr="00DC4AB1" w:rsidRDefault="00DC4AB1" w:rsidP="00DC4AB1">
            <w:pPr>
              <w:contextualSpacing/>
              <w:jc w:val="center"/>
              <w:rPr>
                <w:lang w:val="en-US"/>
              </w:rPr>
            </w:pPr>
          </w:p>
          <w:p w14:paraId="665DA7F6" w14:textId="77777777" w:rsidR="00DC4AB1" w:rsidRPr="00DC4AB1" w:rsidRDefault="00DC4AB1" w:rsidP="00DC4AB1">
            <w:pPr>
              <w:contextualSpacing/>
              <w:jc w:val="center"/>
              <w:rPr>
                <w:lang w:val="en-US"/>
              </w:rPr>
            </w:pPr>
          </w:p>
          <w:p w14:paraId="3201722B" w14:textId="77777777" w:rsidR="00DC4AB1" w:rsidRPr="00DC4AB1" w:rsidRDefault="00DC4AB1" w:rsidP="00DC4AB1">
            <w:pPr>
              <w:contextualSpacing/>
              <w:jc w:val="center"/>
              <w:rPr>
                <w:lang w:val="en-US"/>
              </w:rPr>
            </w:pPr>
          </w:p>
          <w:p w14:paraId="7C85A160" w14:textId="77777777" w:rsidR="00DC4AB1" w:rsidRPr="00DC4AB1" w:rsidRDefault="00DC4AB1" w:rsidP="00DC4AB1">
            <w:pPr>
              <w:contextualSpacing/>
              <w:jc w:val="center"/>
              <w:rPr>
                <w:lang w:val="en-US"/>
              </w:rPr>
            </w:pPr>
          </w:p>
          <w:p w14:paraId="2D8CE433" w14:textId="77777777" w:rsidR="00DC4AB1" w:rsidRPr="00DC4AB1" w:rsidRDefault="00DC4AB1" w:rsidP="00DC4AB1">
            <w:pPr>
              <w:contextualSpacing/>
              <w:jc w:val="center"/>
              <w:rPr>
                <w:lang w:val="en-US"/>
              </w:rPr>
            </w:pPr>
          </w:p>
          <w:p w14:paraId="111B49FA" w14:textId="77777777" w:rsidR="00DC4AB1" w:rsidRPr="00DC4AB1" w:rsidRDefault="00DC4AB1" w:rsidP="00DC4AB1">
            <w:pPr>
              <w:contextualSpacing/>
              <w:jc w:val="center"/>
              <w:rPr>
                <w:lang w:val="en-US"/>
              </w:rPr>
            </w:pPr>
            <w:r w:rsidRPr="00DC4AB1">
              <w:rPr>
                <w:lang w:val="en-US"/>
              </w:rPr>
              <w:t>11.4</w:t>
            </w:r>
          </w:p>
          <w:p w14:paraId="5EF1C04E" w14:textId="77777777" w:rsidR="00DC4AB1" w:rsidRPr="00DC4AB1" w:rsidRDefault="00DC4AB1" w:rsidP="00DC4AB1">
            <w:pPr>
              <w:contextualSpacing/>
              <w:jc w:val="center"/>
              <w:rPr>
                <w:lang w:val="en-US"/>
              </w:rPr>
            </w:pPr>
          </w:p>
          <w:p w14:paraId="7B6B4AEC" w14:textId="77777777" w:rsidR="00DC4AB1" w:rsidRPr="00DC4AB1" w:rsidRDefault="00DC4AB1" w:rsidP="00DC4AB1">
            <w:pPr>
              <w:contextualSpacing/>
              <w:jc w:val="center"/>
              <w:rPr>
                <w:lang w:val="en-US"/>
              </w:rPr>
            </w:pPr>
          </w:p>
          <w:p w14:paraId="5E2630BA" w14:textId="77777777" w:rsidR="00DC4AB1" w:rsidRPr="00DC4AB1" w:rsidRDefault="00DC4AB1" w:rsidP="00DC4AB1">
            <w:pPr>
              <w:contextualSpacing/>
              <w:jc w:val="center"/>
              <w:rPr>
                <w:lang w:val="en-US"/>
              </w:rPr>
            </w:pPr>
          </w:p>
          <w:p w14:paraId="7A28261C" w14:textId="77777777" w:rsidR="00DC4AB1" w:rsidRPr="00DC4AB1" w:rsidRDefault="00DC4AB1" w:rsidP="00DC4AB1">
            <w:pPr>
              <w:contextualSpacing/>
              <w:jc w:val="center"/>
              <w:rPr>
                <w:lang w:val="en-US"/>
              </w:rPr>
            </w:pPr>
          </w:p>
          <w:p w14:paraId="714AF881" w14:textId="77777777" w:rsidR="00DC4AB1" w:rsidRPr="00DC4AB1" w:rsidRDefault="00DC4AB1" w:rsidP="00DC4AB1">
            <w:pPr>
              <w:contextualSpacing/>
              <w:jc w:val="center"/>
              <w:rPr>
                <w:lang w:val="en-US"/>
              </w:rPr>
            </w:pPr>
          </w:p>
          <w:p w14:paraId="642C6246" w14:textId="77777777" w:rsidR="00DC4AB1" w:rsidRPr="00DC4AB1" w:rsidRDefault="00DC4AB1" w:rsidP="00DC4AB1">
            <w:pPr>
              <w:contextualSpacing/>
              <w:jc w:val="center"/>
              <w:rPr>
                <w:lang w:val="en-US"/>
              </w:rPr>
            </w:pPr>
          </w:p>
          <w:p w14:paraId="15C3098C" w14:textId="77777777" w:rsidR="00DC4AB1" w:rsidRPr="00DC4AB1" w:rsidRDefault="00DC4AB1" w:rsidP="00DC4AB1">
            <w:pPr>
              <w:contextualSpacing/>
              <w:jc w:val="center"/>
              <w:rPr>
                <w:lang w:val="en-US"/>
              </w:rPr>
            </w:pPr>
          </w:p>
          <w:p w14:paraId="76520BD5" w14:textId="77777777" w:rsidR="00DC4AB1" w:rsidRPr="00DC4AB1" w:rsidRDefault="00DC4AB1" w:rsidP="00DC4AB1">
            <w:pPr>
              <w:contextualSpacing/>
              <w:jc w:val="center"/>
              <w:rPr>
                <w:lang w:val="en-US"/>
              </w:rPr>
            </w:pPr>
            <w:r w:rsidRPr="00DC4AB1">
              <w:rPr>
                <w:lang w:val="en-US"/>
              </w:rPr>
              <w:t>12.1</w:t>
            </w:r>
          </w:p>
          <w:p w14:paraId="449CF1A0" w14:textId="77777777" w:rsidR="00DC4AB1" w:rsidRPr="00DC4AB1" w:rsidRDefault="00DC4AB1" w:rsidP="00DC4AB1">
            <w:pPr>
              <w:contextualSpacing/>
              <w:jc w:val="center"/>
              <w:rPr>
                <w:lang w:val="en-US"/>
              </w:rPr>
            </w:pPr>
          </w:p>
          <w:p w14:paraId="53EE5BB8" w14:textId="77777777" w:rsidR="00DC4AB1" w:rsidRPr="00DC4AB1" w:rsidRDefault="00DC4AB1" w:rsidP="00DC4AB1">
            <w:pPr>
              <w:contextualSpacing/>
              <w:jc w:val="center"/>
              <w:rPr>
                <w:lang w:val="en-US"/>
              </w:rPr>
            </w:pPr>
          </w:p>
          <w:p w14:paraId="7A417E74" w14:textId="77777777" w:rsidR="00DC4AB1" w:rsidRPr="00DC4AB1" w:rsidRDefault="00DC4AB1" w:rsidP="00DC4AB1">
            <w:pPr>
              <w:contextualSpacing/>
              <w:jc w:val="center"/>
              <w:rPr>
                <w:lang w:val="en-US"/>
              </w:rPr>
            </w:pPr>
          </w:p>
          <w:p w14:paraId="3D9D1576" w14:textId="77777777" w:rsidR="00DC4AB1" w:rsidRPr="00DC4AB1" w:rsidRDefault="00DC4AB1" w:rsidP="00DC4AB1">
            <w:pPr>
              <w:contextualSpacing/>
              <w:jc w:val="center"/>
              <w:rPr>
                <w:lang w:val="en-US"/>
              </w:rPr>
            </w:pPr>
          </w:p>
          <w:p w14:paraId="4E4D2A4E" w14:textId="77777777" w:rsidR="00DC4AB1" w:rsidRPr="00DC4AB1" w:rsidRDefault="00DC4AB1" w:rsidP="00DC4AB1">
            <w:pPr>
              <w:contextualSpacing/>
              <w:jc w:val="center"/>
              <w:rPr>
                <w:lang w:val="en-US"/>
              </w:rPr>
            </w:pPr>
          </w:p>
          <w:p w14:paraId="015CD565" w14:textId="77777777" w:rsidR="00DC4AB1" w:rsidRPr="00DC4AB1" w:rsidRDefault="00DC4AB1" w:rsidP="00DC4AB1">
            <w:pPr>
              <w:contextualSpacing/>
              <w:jc w:val="center"/>
              <w:rPr>
                <w:lang w:val="en-US"/>
              </w:rPr>
            </w:pPr>
          </w:p>
          <w:p w14:paraId="61733C1C" w14:textId="77777777" w:rsidR="00DC4AB1" w:rsidRPr="00DC4AB1" w:rsidRDefault="00DC4AB1" w:rsidP="00DC4AB1">
            <w:pPr>
              <w:contextualSpacing/>
              <w:jc w:val="center"/>
              <w:rPr>
                <w:lang w:val="en-US"/>
              </w:rPr>
            </w:pPr>
          </w:p>
          <w:p w14:paraId="1CD5F5C3" w14:textId="77777777" w:rsidR="00DC4AB1" w:rsidRPr="00DC4AB1" w:rsidRDefault="00DC4AB1" w:rsidP="00DC4AB1">
            <w:pPr>
              <w:contextualSpacing/>
              <w:jc w:val="center"/>
              <w:rPr>
                <w:lang w:val="en-US"/>
              </w:rPr>
            </w:pPr>
          </w:p>
          <w:p w14:paraId="5741F4E2" w14:textId="77777777" w:rsidR="00DC4AB1" w:rsidRPr="00DC4AB1" w:rsidRDefault="00DC4AB1" w:rsidP="00DC4AB1">
            <w:pPr>
              <w:contextualSpacing/>
              <w:jc w:val="center"/>
              <w:rPr>
                <w:lang w:val="en-US"/>
              </w:rPr>
            </w:pPr>
            <w:r w:rsidRPr="00DC4AB1">
              <w:rPr>
                <w:lang w:val="en-US"/>
              </w:rPr>
              <w:t>12.2</w:t>
            </w:r>
          </w:p>
          <w:p w14:paraId="185C610A" w14:textId="77777777" w:rsidR="00DC4AB1" w:rsidRPr="00DC4AB1" w:rsidRDefault="00DC4AB1" w:rsidP="00DC4AB1">
            <w:pPr>
              <w:contextualSpacing/>
              <w:jc w:val="center"/>
              <w:rPr>
                <w:lang w:val="en-US"/>
              </w:rPr>
            </w:pPr>
          </w:p>
          <w:p w14:paraId="2B03756E" w14:textId="77777777" w:rsidR="00DC4AB1" w:rsidRPr="00DC4AB1" w:rsidRDefault="00DC4AB1" w:rsidP="00DC4AB1">
            <w:pPr>
              <w:contextualSpacing/>
              <w:jc w:val="center"/>
              <w:rPr>
                <w:lang w:val="en-US"/>
              </w:rPr>
            </w:pPr>
          </w:p>
          <w:p w14:paraId="3EBCCAA9" w14:textId="77777777" w:rsidR="00DC4AB1" w:rsidRPr="00DC4AB1" w:rsidRDefault="00DC4AB1" w:rsidP="00DC4AB1">
            <w:pPr>
              <w:contextualSpacing/>
              <w:jc w:val="center"/>
              <w:rPr>
                <w:lang w:val="en-US"/>
              </w:rPr>
            </w:pPr>
          </w:p>
          <w:p w14:paraId="6BB79D18" w14:textId="77777777" w:rsidR="00DC4AB1" w:rsidRPr="00DC4AB1" w:rsidRDefault="00DC4AB1" w:rsidP="00DC4AB1">
            <w:pPr>
              <w:contextualSpacing/>
              <w:jc w:val="center"/>
              <w:rPr>
                <w:lang w:val="en-US"/>
              </w:rPr>
            </w:pPr>
          </w:p>
          <w:p w14:paraId="7E128A8A" w14:textId="77777777" w:rsidR="00DC4AB1" w:rsidRPr="00DC4AB1" w:rsidRDefault="00DC4AB1" w:rsidP="00DC4AB1">
            <w:pPr>
              <w:contextualSpacing/>
              <w:jc w:val="center"/>
              <w:rPr>
                <w:lang w:val="en-US"/>
              </w:rPr>
            </w:pPr>
          </w:p>
          <w:p w14:paraId="2859D4D5" w14:textId="77777777" w:rsidR="00DC4AB1" w:rsidRPr="00DC4AB1" w:rsidRDefault="00DC4AB1" w:rsidP="00DC4AB1">
            <w:pPr>
              <w:contextualSpacing/>
              <w:jc w:val="center"/>
              <w:rPr>
                <w:lang w:val="en-US"/>
              </w:rPr>
            </w:pPr>
          </w:p>
          <w:p w14:paraId="1946BD3B" w14:textId="77777777" w:rsidR="00DC4AB1" w:rsidRPr="00DC4AB1" w:rsidRDefault="00DC4AB1" w:rsidP="00DC4AB1">
            <w:pPr>
              <w:contextualSpacing/>
              <w:jc w:val="center"/>
              <w:rPr>
                <w:lang w:val="en-US"/>
              </w:rPr>
            </w:pPr>
          </w:p>
          <w:p w14:paraId="49D64FB5" w14:textId="77777777" w:rsidR="00DC4AB1" w:rsidRPr="00DC4AB1" w:rsidRDefault="00DC4AB1" w:rsidP="00DC4AB1">
            <w:pPr>
              <w:contextualSpacing/>
              <w:jc w:val="center"/>
              <w:rPr>
                <w:lang w:val="en-US"/>
              </w:rPr>
            </w:pPr>
          </w:p>
          <w:p w14:paraId="3DBCB356" w14:textId="77777777" w:rsidR="00DC4AB1" w:rsidRPr="00DC4AB1" w:rsidRDefault="00DC4AB1" w:rsidP="00DC4AB1">
            <w:pPr>
              <w:contextualSpacing/>
              <w:jc w:val="center"/>
              <w:rPr>
                <w:lang w:val="en-US"/>
              </w:rPr>
            </w:pPr>
          </w:p>
          <w:p w14:paraId="0B38C941" w14:textId="77777777" w:rsidR="00DC4AB1" w:rsidRPr="00DC4AB1" w:rsidRDefault="00DC4AB1" w:rsidP="00DC4AB1">
            <w:pPr>
              <w:contextualSpacing/>
              <w:jc w:val="center"/>
              <w:rPr>
                <w:lang w:val="en-US"/>
              </w:rPr>
            </w:pPr>
          </w:p>
          <w:p w14:paraId="1C8D8261" w14:textId="77777777" w:rsidR="00DC4AB1" w:rsidRPr="00DC4AB1" w:rsidRDefault="00DC4AB1" w:rsidP="00DC4AB1">
            <w:pPr>
              <w:contextualSpacing/>
              <w:jc w:val="center"/>
              <w:rPr>
                <w:lang w:val="en-US"/>
              </w:rPr>
            </w:pPr>
          </w:p>
          <w:p w14:paraId="7BCF8CD1" w14:textId="77777777" w:rsidR="00DC4AB1" w:rsidRPr="00DC4AB1" w:rsidRDefault="00DC4AB1" w:rsidP="00DC4AB1">
            <w:pPr>
              <w:contextualSpacing/>
              <w:jc w:val="center"/>
              <w:rPr>
                <w:lang w:val="en-US"/>
              </w:rPr>
            </w:pPr>
          </w:p>
          <w:p w14:paraId="645A1600" w14:textId="77777777" w:rsidR="00DC4AB1" w:rsidRPr="00DC4AB1" w:rsidRDefault="00DC4AB1" w:rsidP="00DC4AB1">
            <w:pPr>
              <w:contextualSpacing/>
              <w:jc w:val="center"/>
              <w:rPr>
                <w:lang w:val="en-US"/>
              </w:rPr>
            </w:pPr>
          </w:p>
          <w:p w14:paraId="6F0AE360" w14:textId="77777777" w:rsidR="00DC4AB1" w:rsidRPr="00DC4AB1" w:rsidRDefault="00DC4AB1" w:rsidP="00DC4AB1">
            <w:pPr>
              <w:contextualSpacing/>
              <w:jc w:val="center"/>
              <w:rPr>
                <w:lang w:val="en-US"/>
              </w:rPr>
            </w:pPr>
          </w:p>
          <w:p w14:paraId="0FC1D0DD" w14:textId="77777777" w:rsidR="00DC4AB1" w:rsidRPr="00DC4AB1" w:rsidRDefault="00DC4AB1" w:rsidP="00DC4AB1">
            <w:pPr>
              <w:contextualSpacing/>
              <w:jc w:val="center"/>
              <w:rPr>
                <w:lang w:val="en-US"/>
              </w:rPr>
            </w:pPr>
            <w:r w:rsidRPr="00DC4AB1">
              <w:rPr>
                <w:lang w:val="en-US"/>
              </w:rPr>
              <w:t>12.3</w:t>
            </w:r>
          </w:p>
          <w:p w14:paraId="197672D9" w14:textId="77777777" w:rsidR="00DC4AB1" w:rsidRPr="00DC4AB1" w:rsidRDefault="00DC4AB1" w:rsidP="00DC4AB1">
            <w:pPr>
              <w:contextualSpacing/>
              <w:jc w:val="center"/>
              <w:rPr>
                <w:lang w:val="en-US"/>
              </w:rPr>
            </w:pPr>
          </w:p>
          <w:p w14:paraId="7020AA06" w14:textId="77777777" w:rsidR="00DC4AB1" w:rsidRPr="00DC4AB1" w:rsidRDefault="00DC4AB1" w:rsidP="00DC4AB1">
            <w:pPr>
              <w:contextualSpacing/>
              <w:jc w:val="center"/>
              <w:rPr>
                <w:lang w:val="en-US"/>
              </w:rPr>
            </w:pPr>
          </w:p>
          <w:p w14:paraId="3027950D" w14:textId="77777777" w:rsidR="00DC4AB1" w:rsidRPr="00DC4AB1" w:rsidRDefault="00DC4AB1" w:rsidP="00DC4AB1">
            <w:pPr>
              <w:contextualSpacing/>
              <w:jc w:val="center"/>
              <w:rPr>
                <w:lang w:val="en-US"/>
              </w:rPr>
            </w:pPr>
          </w:p>
          <w:p w14:paraId="798DEAB6" w14:textId="77777777" w:rsidR="00DC4AB1" w:rsidRPr="00DC4AB1" w:rsidRDefault="00DC4AB1" w:rsidP="00DC4AB1">
            <w:pPr>
              <w:contextualSpacing/>
              <w:jc w:val="center"/>
              <w:rPr>
                <w:lang w:val="en-US"/>
              </w:rPr>
            </w:pPr>
          </w:p>
          <w:p w14:paraId="547243E6" w14:textId="77777777" w:rsidR="00DC4AB1" w:rsidRPr="00DC4AB1" w:rsidRDefault="00DC4AB1" w:rsidP="00DC4AB1">
            <w:pPr>
              <w:contextualSpacing/>
              <w:jc w:val="center"/>
              <w:rPr>
                <w:lang w:val="en-US"/>
              </w:rPr>
            </w:pPr>
          </w:p>
          <w:p w14:paraId="3EA3AB17" w14:textId="77777777" w:rsidR="00DC4AB1" w:rsidRPr="00DC4AB1" w:rsidRDefault="00DC4AB1" w:rsidP="00DC4AB1">
            <w:pPr>
              <w:contextualSpacing/>
              <w:jc w:val="center"/>
              <w:rPr>
                <w:lang w:val="en-US"/>
              </w:rPr>
            </w:pPr>
          </w:p>
          <w:p w14:paraId="27E777B6" w14:textId="77777777" w:rsidR="00DC4AB1" w:rsidRPr="00DC4AB1" w:rsidRDefault="00DC4AB1" w:rsidP="00DC4AB1">
            <w:pPr>
              <w:contextualSpacing/>
              <w:jc w:val="center"/>
              <w:rPr>
                <w:lang w:val="en-US"/>
              </w:rPr>
            </w:pPr>
          </w:p>
          <w:p w14:paraId="75E8393C" w14:textId="77777777" w:rsidR="00DC4AB1" w:rsidRPr="00DC4AB1" w:rsidRDefault="00DC4AB1" w:rsidP="00DC4AB1">
            <w:pPr>
              <w:contextualSpacing/>
              <w:jc w:val="center"/>
              <w:rPr>
                <w:lang w:val="en-US"/>
              </w:rPr>
            </w:pPr>
          </w:p>
          <w:p w14:paraId="68E8B4DF" w14:textId="77777777" w:rsidR="00DC4AB1" w:rsidRPr="00DC4AB1" w:rsidRDefault="00DC4AB1" w:rsidP="00DC4AB1">
            <w:pPr>
              <w:contextualSpacing/>
              <w:jc w:val="center"/>
              <w:rPr>
                <w:lang w:val="en-US"/>
              </w:rPr>
            </w:pPr>
          </w:p>
          <w:p w14:paraId="426FB570" w14:textId="77777777" w:rsidR="00DC4AB1" w:rsidRPr="00DC4AB1" w:rsidRDefault="00DC4AB1" w:rsidP="00DC4AB1">
            <w:pPr>
              <w:contextualSpacing/>
              <w:jc w:val="center"/>
              <w:rPr>
                <w:lang w:val="en-US"/>
              </w:rPr>
            </w:pPr>
          </w:p>
          <w:p w14:paraId="52906F24" w14:textId="77777777" w:rsidR="00DC4AB1" w:rsidRPr="00DC4AB1" w:rsidRDefault="00DC4AB1" w:rsidP="00DC4AB1">
            <w:pPr>
              <w:contextualSpacing/>
              <w:jc w:val="center"/>
              <w:rPr>
                <w:lang w:val="en-US"/>
              </w:rPr>
            </w:pPr>
          </w:p>
          <w:p w14:paraId="0A048FAC" w14:textId="77777777" w:rsidR="00DC4AB1" w:rsidRPr="00DC4AB1" w:rsidRDefault="00DC4AB1" w:rsidP="00DC4AB1">
            <w:pPr>
              <w:contextualSpacing/>
              <w:jc w:val="center"/>
              <w:rPr>
                <w:lang w:val="en-US"/>
              </w:rPr>
            </w:pPr>
          </w:p>
          <w:p w14:paraId="6C0879EC" w14:textId="77777777" w:rsidR="00DC4AB1" w:rsidRPr="00DC4AB1" w:rsidRDefault="00DC4AB1" w:rsidP="00DC4AB1">
            <w:pPr>
              <w:contextualSpacing/>
              <w:jc w:val="center"/>
              <w:rPr>
                <w:lang w:val="en-US"/>
              </w:rPr>
            </w:pPr>
            <w:r w:rsidRPr="00DC4AB1">
              <w:rPr>
                <w:lang w:val="en-US"/>
              </w:rPr>
              <w:t>12.4</w:t>
            </w:r>
          </w:p>
          <w:p w14:paraId="1C3A34AB" w14:textId="77777777" w:rsidR="00DC4AB1" w:rsidRPr="00DC4AB1" w:rsidRDefault="00DC4AB1" w:rsidP="00DC4AB1">
            <w:pPr>
              <w:contextualSpacing/>
              <w:jc w:val="center"/>
              <w:rPr>
                <w:lang w:val="en-US"/>
              </w:rPr>
            </w:pPr>
          </w:p>
          <w:p w14:paraId="00034730" w14:textId="77777777" w:rsidR="00DC4AB1" w:rsidRPr="00DC4AB1" w:rsidRDefault="00DC4AB1" w:rsidP="00DC4AB1">
            <w:pPr>
              <w:contextualSpacing/>
              <w:jc w:val="center"/>
              <w:rPr>
                <w:lang w:val="en-US"/>
              </w:rPr>
            </w:pPr>
          </w:p>
          <w:p w14:paraId="18CE9F5B" w14:textId="77777777" w:rsidR="00DC4AB1" w:rsidRPr="00DC4AB1" w:rsidRDefault="00DC4AB1" w:rsidP="00DC4AB1">
            <w:pPr>
              <w:contextualSpacing/>
              <w:jc w:val="center"/>
              <w:rPr>
                <w:lang w:val="en-US"/>
              </w:rPr>
            </w:pPr>
          </w:p>
          <w:p w14:paraId="49C43243" w14:textId="77777777" w:rsidR="00DC4AB1" w:rsidRPr="00DC4AB1" w:rsidRDefault="00DC4AB1" w:rsidP="00DC4AB1">
            <w:pPr>
              <w:contextualSpacing/>
              <w:jc w:val="center"/>
              <w:rPr>
                <w:lang w:val="en-US"/>
              </w:rPr>
            </w:pPr>
          </w:p>
          <w:p w14:paraId="06C91198" w14:textId="77777777" w:rsidR="00DC4AB1" w:rsidRPr="00DC4AB1" w:rsidRDefault="00DC4AB1" w:rsidP="00DC4AB1">
            <w:pPr>
              <w:contextualSpacing/>
              <w:jc w:val="center"/>
              <w:rPr>
                <w:lang w:val="en-US"/>
              </w:rPr>
            </w:pPr>
          </w:p>
          <w:p w14:paraId="6AB49689" w14:textId="77777777" w:rsidR="00DC4AB1" w:rsidRPr="00DC4AB1" w:rsidRDefault="00DC4AB1" w:rsidP="00DC4AB1">
            <w:pPr>
              <w:contextualSpacing/>
              <w:jc w:val="center"/>
              <w:rPr>
                <w:lang w:val="en-US"/>
              </w:rPr>
            </w:pPr>
          </w:p>
          <w:p w14:paraId="2CFFE6F4" w14:textId="77777777" w:rsidR="00DC4AB1" w:rsidRPr="00DC4AB1" w:rsidRDefault="00DC4AB1" w:rsidP="00DC4AB1">
            <w:pPr>
              <w:contextualSpacing/>
              <w:jc w:val="center"/>
              <w:rPr>
                <w:lang w:val="en-US"/>
              </w:rPr>
            </w:pPr>
          </w:p>
          <w:p w14:paraId="704BE8AB" w14:textId="77777777" w:rsidR="00DC4AB1" w:rsidRPr="00DC4AB1" w:rsidRDefault="00DC4AB1" w:rsidP="00DC4AB1">
            <w:pPr>
              <w:contextualSpacing/>
              <w:jc w:val="center"/>
              <w:rPr>
                <w:lang w:val="en-US"/>
              </w:rPr>
            </w:pPr>
          </w:p>
          <w:p w14:paraId="2B29D3A5" w14:textId="77777777" w:rsidR="00DC4AB1" w:rsidRPr="00DC4AB1" w:rsidRDefault="00DC4AB1" w:rsidP="00DC4AB1">
            <w:pPr>
              <w:contextualSpacing/>
              <w:jc w:val="center"/>
              <w:rPr>
                <w:lang w:val="en-US"/>
              </w:rPr>
            </w:pPr>
          </w:p>
          <w:p w14:paraId="7EA92D97" w14:textId="77777777" w:rsidR="00DC4AB1" w:rsidRPr="00DC4AB1" w:rsidRDefault="00DC4AB1" w:rsidP="00DC4AB1">
            <w:pPr>
              <w:contextualSpacing/>
              <w:jc w:val="center"/>
              <w:rPr>
                <w:lang w:val="en-US"/>
              </w:rPr>
            </w:pPr>
          </w:p>
          <w:p w14:paraId="3B46F317" w14:textId="77777777" w:rsidR="00DC4AB1" w:rsidRPr="00DC4AB1" w:rsidRDefault="00DC4AB1" w:rsidP="00DC4AB1">
            <w:pPr>
              <w:contextualSpacing/>
              <w:jc w:val="center"/>
              <w:rPr>
                <w:lang w:val="en-US"/>
              </w:rPr>
            </w:pPr>
          </w:p>
          <w:p w14:paraId="2BE88F4D" w14:textId="77777777" w:rsidR="00DC4AB1" w:rsidRPr="00DC4AB1" w:rsidRDefault="00DC4AB1" w:rsidP="00DC4AB1">
            <w:pPr>
              <w:contextualSpacing/>
              <w:jc w:val="center"/>
              <w:rPr>
                <w:lang w:val="en-US"/>
              </w:rPr>
            </w:pPr>
            <w:r w:rsidRPr="00DC4AB1">
              <w:rPr>
                <w:lang w:val="en-US"/>
              </w:rPr>
              <w:t>13.1</w:t>
            </w:r>
          </w:p>
          <w:p w14:paraId="13CE3D90" w14:textId="77777777" w:rsidR="00DC4AB1" w:rsidRPr="00DC4AB1" w:rsidRDefault="00DC4AB1" w:rsidP="00DC4AB1">
            <w:pPr>
              <w:contextualSpacing/>
              <w:jc w:val="center"/>
              <w:rPr>
                <w:lang w:val="en-US"/>
              </w:rPr>
            </w:pPr>
          </w:p>
          <w:p w14:paraId="6A1C86D1" w14:textId="77777777" w:rsidR="00DC4AB1" w:rsidRPr="00DC4AB1" w:rsidRDefault="00DC4AB1" w:rsidP="00DC4AB1">
            <w:pPr>
              <w:contextualSpacing/>
              <w:jc w:val="center"/>
              <w:rPr>
                <w:lang w:val="en-US"/>
              </w:rPr>
            </w:pPr>
          </w:p>
          <w:p w14:paraId="636CE108" w14:textId="77777777" w:rsidR="00DC4AB1" w:rsidRPr="00DC4AB1" w:rsidRDefault="00DC4AB1" w:rsidP="00DC4AB1">
            <w:pPr>
              <w:contextualSpacing/>
              <w:jc w:val="center"/>
              <w:rPr>
                <w:lang w:val="en-US"/>
              </w:rPr>
            </w:pPr>
          </w:p>
          <w:p w14:paraId="6301D954" w14:textId="77777777" w:rsidR="00DC4AB1" w:rsidRPr="00DC4AB1" w:rsidRDefault="00DC4AB1" w:rsidP="00DC4AB1">
            <w:pPr>
              <w:contextualSpacing/>
              <w:jc w:val="center"/>
              <w:rPr>
                <w:lang w:val="en-US"/>
              </w:rPr>
            </w:pPr>
          </w:p>
          <w:p w14:paraId="58FB5B28" w14:textId="77777777" w:rsidR="00DC4AB1" w:rsidRPr="00DC4AB1" w:rsidRDefault="00DC4AB1" w:rsidP="00DC4AB1">
            <w:pPr>
              <w:contextualSpacing/>
              <w:jc w:val="center"/>
              <w:rPr>
                <w:lang w:val="en-US"/>
              </w:rPr>
            </w:pPr>
          </w:p>
          <w:p w14:paraId="3DE50019" w14:textId="77777777" w:rsidR="00DC4AB1" w:rsidRPr="00DC4AB1" w:rsidRDefault="00DC4AB1" w:rsidP="00DC4AB1">
            <w:pPr>
              <w:contextualSpacing/>
              <w:jc w:val="center"/>
              <w:rPr>
                <w:lang w:val="en-US"/>
              </w:rPr>
            </w:pPr>
            <w:r w:rsidRPr="00DC4AB1">
              <w:rPr>
                <w:lang w:val="en-US"/>
              </w:rPr>
              <w:t>13.2</w:t>
            </w:r>
          </w:p>
          <w:p w14:paraId="15418E82" w14:textId="77777777" w:rsidR="00DC4AB1" w:rsidRPr="00DC4AB1" w:rsidRDefault="00DC4AB1" w:rsidP="00DC4AB1">
            <w:pPr>
              <w:contextualSpacing/>
              <w:jc w:val="center"/>
              <w:rPr>
                <w:lang w:val="en-US"/>
              </w:rPr>
            </w:pPr>
          </w:p>
          <w:p w14:paraId="0F04D963" w14:textId="77777777" w:rsidR="00DC4AB1" w:rsidRPr="00DC4AB1" w:rsidRDefault="00DC4AB1" w:rsidP="00DC4AB1">
            <w:pPr>
              <w:contextualSpacing/>
              <w:jc w:val="center"/>
              <w:rPr>
                <w:lang w:val="en-US"/>
              </w:rPr>
            </w:pPr>
          </w:p>
          <w:p w14:paraId="48145B5E" w14:textId="77777777" w:rsidR="00DC4AB1" w:rsidRPr="00DC4AB1" w:rsidRDefault="00DC4AB1" w:rsidP="00DC4AB1">
            <w:pPr>
              <w:contextualSpacing/>
              <w:jc w:val="center"/>
              <w:rPr>
                <w:lang w:val="en-US"/>
              </w:rPr>
            </w:pPr>
          </w:p>
          <w:p w14:paraId="50020C06" w14:textId="77777777" w:rsidR="00DC4AB1" w:rsidRPr="00DC4AB1" w:rsidRDefault="00DC4AB1" w:rsidP="00DC4AB1">
            <w:pPr>
              <w:contextualSpacing/>
              <w:jc w:val="center"/>
              <w:rPr>
                <w:lang w:val="en-US"/>
              </w:rPr>
            </w:pPr>
          </w:p>
          <w:p w14:paraId="79942B13" w14:textId="77777777" w:rsidR="00DC4AB1" w:rsidRPr="00DC4AB1" w:rsidRDefault="00DC4AB1" w:rsidP="00DC4AB1">
            <w:pPr>
              <w:contextualSpacing/>
              <w:jc w:val="center"/>
              <w:rPr>
                <w:lang w:val="en-US"/>
              </w:rPr>
            </w:pPr>
          </w:p>
          <w:p w14:paraId="4445837E" w14:textId="77777777" w:rsidR="00DC4AB1" w:rsidRPr="00DC4AB1" w:rsidRDefault="00DC4AB1" w:rsidP="00DC4AB1">
            <w:pPr>
              <w:contextualSpacing/>
              <w:jc w:val="center"/>
              <w:rPr>
                <w:lang w:val="en-US"/>
              </w:rPr>
            </w:pPr>
          </w:p>
          <w:p w14:paraId="39D261E6" w14:textId="77777777" w:rsidR="00DC4AB1" w:rsidRPr="00DC4AB1" w:rsidRDefault="00DC4AB1" w:rsidP="00DC4AB1">
            <w:pPr>
              <w:contextualSpacing/>
              <w:jc w:val="center"/>
              <w:rPr>
                <w:lang w:val="en-US"/>
              </w:rPr>
            </w:pPr>
            <w:r w:rsidRPr="00DC4AB1">
              <w:rPr>
                <w:lang w:val="en-US"/>
              </w:rPr>
              <w:t>13.3</w:t>
            </w:r>
          </w:p>
          <w:p w14:paraId="57028853" w14:textId="77777777" w:rsidR="00DC4AB1" w:rsidRPr="00DC4AB1" w:rsidRDefault="00DC4AB1" w:rsidP="00DC4AB1">
            <w:pPr>
              <w:contextualSpacing/>
              <w:jc w:val="center"/>
              <w:rPr>
                <w:lang w:val="en-US"/>
              </w:rPr>
            </w:pPr>
          </w:p>
          <w:p w14:paraId="1734B4D7" w14:textId="77777777" w:rsidR="00DC4AB1" w:rsidRPr="00DC4AB1" w:rsidRDefault="00DC4AB1" w:rsidP="00DC4AB1">
            <w:pPr>
              <w:contextualSpacing/>
              <w:jc w:val="center"/>
              <w:rPr>
                <w:lang w:val="en-US"/>
              </w:rPr>
            </w:pPr>
          </w:p>
          <w:p w14:paraId="5C0A6A08" w14:textId="77777777" w:rsidR="00DC4AB1" w:rsidRPr="00DC4AB1" w:rsidRDefault="00DC4AB1" w:rsidP="00DC4AB1">
            <w:pPr>
              <w:contextualSpacing/>
              <w:jc w:val="center"/>
              <w:rPr>
                <w:lang w:val="en-US"/>
              </w:rPr>
            </w:pPr>
          </w:p>
          <w:p w14:paraId="16928B27" w14:textId="77777777" w:rsidR="00DC4AB1" w:rsidRPr="00DC4AB1" w:rsidRDefault="00DC4AB1" w:rsidP="00DC4AB1">
            <w:pPr>
              <w:contextualSpacing/>
              <w:jc w:val="center"/>
              <w:rPr>
                <w:lang w:val="en-US"/>
              </w:rPr>
            </w:pPr>
          </w:p>
          <w:p w14:paraId="0EF10D45" w14:textId="77777777" w:rsidR="00DC4AB1" w:rsidRPr="00DC4AB1" w:rsidRDefault="00DC4AB1" w:rsidP="00DC4AB1">
            <w:pPr>
              <w:contextualSpacing/>
              <w:jc w:val="center"/>
              <w:rPr>
                <w:lang w:val="en-US"/>
              </w:rPr>
            </w:pPr>
            <w:r w:rsidRPr="00DC4AB1">
              <w:rPr>
                <w:lang w:val="en-US"/>
              </w:rPr>
              <w:t>13.4</w:t>
            </w:r>
          </w:p>
        </w:tc>
        <w:tc>
          <w:tcPr>
            <w:tcW w:w="6237" w:type="dxa"/>
          </w:tcPr>
          <w:p w14:paraId="5096C916" w14:textId="77777777" w:rsidR="00DC4AB1" w:rsidRPr="00DC4AB1" w:rsidRDefault="00DC4AB1" w:rsidP="00DC4AB1">
            <w:pPr>
              <w:ind w:left="31"/>
              <w:contextualSpacing/>
              <w:rPr>
                <w:lang w:val="ru-RU"/>
              </w:rPr>
            </w:pPr>
            <w:r w:rsidRPr="00DC4AB1">
              <w:rPr>
                <w:lang w:val="ru-RU"/>
              </w:rPr>
              <w:lastRenderedPageBreak/>
              <w:t>Настоящая закупочная документация по отбору наилучшего предложения (далее – отбор) разработана в соответствии с требованиями Закона Республики Узбекистан «О государственных закупках» от 22.04.2021 г. № ЗРУ-684 (далее – Закон), а также и Положением о порядке организации и проведения процедур, связанных с осуществлением государственных закупок, утвержденного постановлением Кабинета Министров Республики Узбекистан от 20.05.2022 г. № 276.</w:t>
            </w:r>
          </w:p>
          <w:p w14:paraId="43AD3399" w14:textId="77777777" w:rsidR="00DC4AB1" w:rsidRPr="00DC4AB1" w:rsidRDefault="00DC4AB1" w:rsidP="00DC4AB1">
            <w:pPr>
              <w:contextualSpacing/>
              <w:rPr>
                <w:lang w:val="ru-RU"/>
              </w:rPr>
            </w:pPr>
          </w:p>
          <w:p w14:paraId="66A14FEB" w14:textId="77777777" w:rsidR="00DC4AB1" w:rsidRPr="00DC4AB1" w:rsidRDefault="00DC4AB1" w:rsidP="00DC4AB1">
            <w:pPr>
              <w:contextualSpacing/>
              <w:rPr>
                <w:lang w:val="ru-RU"/>
              </w:rPr>
            </w:pPr>
            <w:r w:rsidRPr="00DC4AB1">
              <w:rPr>
                <w:lang w:val="ru-RU"/>
              </w:rPr>
              <w:t xml:space="preserve">Предмет отбора: </w:t>
            </w:r>
          </w:p>
          <w:p w14:paraId="5583D452" w14:textId="77777777" w:rsidR="00DC4AB1" w:rsidRPr="00DC4AB1" w:rsidRDefault="00DC4AB1" w:rsidP="00DC4AB1">
            <w:pPr>
              <w:rPr>
                <w:lang w:val="ru-RU"/>
              </w:rPr>
            </w:pPr>
            <w:r w:rsidRPr="00DC4AB1">
              <w:rPr>
                <w:lang w:val="ru-RU"/>
              </w:rPr>
              <w:t>Приобретение и внедрение информационной системы управления взаимоотношениями с клиентами (</w:t>
            </w:r>
            <w:r w:rsidRPr="00DC4AB1">
              <w:rPr>
                <w:lang w:val="en-US"/>
              </w:rPr>
              <w:t>CRM</w:t>
            </w:r>
            <w:r w:rsidRPr="00DC4AB1">
              <w:rPr>
                <w:lang w:val="ru-RU"/>
              </w:rPr>
              <w:t>)</w:t>
            </w:r>
          </w:p>
          <w:p w14:paraId="3D75217C" w14:textId="77777777" w:rsidR="00DC4AB1" w:rsidRPr="00DC4AB1" w:rsidRDefault="00DC4AB1" w:rsidP="00DC4AB1">
            <w:pPr>
              <w:contextualSpacing/>
              <w:rPr>
                <w:lang w:val="ru-RU"/>
              </w:rPr>
            </w:pPr>
            <w:r w:rsidRPr="00DC4AB1">
              <w:rPr>
                <w:lang w:val="ru-RU"/>
              </w:rPr>
              <w:t>АО «</w:t>
            </w:r>
            <w:r w:rsidRPr="00DC4AB1">
              <w:rPr>
                <w:lang w:val="en-US"/>
              </w:rPr>
              <w:t>Uzbekistan</w:t>
            </w:r>
            <w:r w:rsidRPr="00DC4AB1">
              <w:rPr>
                <w:lang w:val="ru-RU"/>
              </w:rPr>
              <w:t xml:space="preserve"> </w:t>
            </w:r>
            <w:r w:rsidRPr="00DC4AB1">
              <w:rPr>
                <w:lang w:val="en-US"/>
              </w:rPr>
              <w:t>Airways</w:t>
            </w:r>
            <w:r w:rsidRPr="00DC4AB1">
              <w:rPr>
                <w:lang w:val="ru-RU"/>
              </w:rPr>
              <w:t>».</w:t>
            </w:r>
          </w:p>
          <w:p w14:paraId="519267C4" w14:textId="77777777" w:rsidR="00DC4AB1" w:rsidRPr="00DC4AB1" w:rsidRDefault="00DC4AB1" w:rsidP="00DC4AB1">
            <w:pPr>
              <w:contextualSpacing/>
              <w:rPr>
                <w:lang w:val="ru-RU"/>
              </w:rPr>
            </w:pPr>
          </w:p>
          <w:p w14:paraId="78A39C3F" w14:textId="77777777" w:rsidR="00DC4AB1" w:rsidRPr="00DC4AB1" w:rsidRDefault="00DC4AB1" w:rsidP="00DC4AB1">
            <w:pPr>
              <w:contextualSpacing/>
              <w:rPr>
                <w:lang w:val="ru-RU"/>
              </w:rPr>
            </w:pPr>
            <w:r w:rsidRPr="00DC4AB1">
              <w:rPr>
                <w:lang w:val="ru-RU"/>
              </w:rPr>
              <w:lastRenderedPageBreak/>
              <w:t>Основанием для проведения отбора является согласованный Наблюдательным Советом АО "</w:t>
            </w:r>
            <w:r w:rsidRPr="00DC4AB1">
              <w:rPr>
                <w:lang w:val="en-US"/>
              </w:rPr>
              <w:t>Uzbekistan</w:t>
            </w:r>
            <w:r w:rsidRPr="00DC4AB1">
              <w:rPr>
                <w:lang w:val="ru-RU"/>
              </w:rPr>
              <w:t xml:space="preserve"> </w:t>
            </w:r>
            <w:r w:rsidRPr="00DC4AB1">
              <w:rPr>
                <w:lang w:val="en-US"/>
              </w:rPr>
              <w:t>Airways</w:t>
            </w:r>
            <w:r w:rsidRPr="00DC4AB1">
              <w:rPr>
                <w:lang w:val="ru-RU"/>
              </w:rPr>
              <w:t>" План-график закупок на 2025 год.</w:t>
            </w:r>
          </w:p>
          <w:p w14:paraId="37AE191E" w14:textId="77777777" w:rsidR="00DC4AB1" w:rsidRPr="00DC4AB1" w:rsidRDefault="00DC4AB1" w:rsidP="00DC4AB1">
            <w:pPr>
              <w:contextualSpacing/>
              <w:rPr>
                <w:lang w:val="ru-RU"/>
              </w:rPr>
            </w:pPr>
          </w:p>
          <w:p w14:paraId="2D067408" w14:textId="77777777" w:rsidR="00DC4AB1" w:rsidRPr="00DC4AB1" w:rsidRDefault="00DC4AB1" w:rsidP="00DC4AB1">
            <w:pPr>
              <w:contextualSpacing/>
              <w:rPr>
                <w:lang w:val="ru-RU"/>
              </w:rPr>
            </w:pPr>
            <w:r w:rsidRPr="00DC4AB1">
              <w:rPr>
                <w:lang w:val="ru-RU"/>
              </w:rPr>
              <w:t xml:space="preserve">Стартовая цена: </w:t>
            </w:r>
          </w:p>
          <w:p w14:paraId="6B9E3277" w14:textId="77777777" w:rsidR="00DC4AB1" w:rsidRPr="00DC4AB1" w:rsidRDefault="00DC4AB1" w:rsidP="00DC4AB1">
            <w:pPr>
              <w:contextualSpacing/>
              <w:rPr>
                <w:b/>
                <w:lang w:val="ru-RU"/>
              </w:rPr>
            </w:pPr>
            <w:r w:rsidRPr="00DC4AB1">
              <w:rPr>
                <w:b/>
                <w:lang w:val="ru-RU"/>
              </w:rPr>
              <w:t>5</w:t>
            </w:r>
            <w:r w:rsidRPr="00DC4AB1">
              <w:rPr>
                <w:b/>
                <w:lang w:val="en-US"/>
              </w:rPr>
              <w:t> </w:t>
            </w:r>
            <w:r w:rsidRPr="00DC4AB1">
              <w:rPr>
                <w:b/>
                <w:lang w:val="ru-RU"/>
              </w:rPr>
              <w:t>000</w:t>
            </w:r>
            <w:r w:rsidRPr="00DC4AB1">
              <w:rPr>
                <w:b/>
                <w:lang w:val="en-US"/>
              </w:rPr>
              <w:t> </w:t>
            </w:r>
            <w:r w:rsidRPr="00DC4AB1">
              <w:rPr>
                <w:b/>
                <w:lang w:val="ru-RU"/>
              </w:rPr>
              <w:t>000 000 (пять миллиардов) сум;</w:t>
            </w:r>
          </w:p>
          <w:p w14:paraId="2F02FE16" w14:textId="77777777" w:rsidR="00DC4AB1" w:rsidRPr="00DC4AB1" w:rsidRDefault="00DC4AB1" w:rsidP="00DC4AB1">
            <w:pPr>
              <w:rPr>
                <w:lang w:val="ru-RU"/>
              </w:rPr>
            </w:pPr>
            <w:r w:rsidRPr="00DC4AB1">
              <w:rPr>
                <w:lang w:val="ru-RU"/>
              </w:rPr>
              <w:t>Цены, указанные в предложении, не должны превышать стартовую цену.</w:t>
            </w:r>
          </w:p>
          <w:p w14:paraId="20DA5967" w14:textId="77777777" w:rsidR="00DC4AB1" w:rsidRPr="00DC4AB1" w:rsidRDefault="00DC4AB1" w:rsidP="00DC4AB1">
            <w:pPr>
              <w:contextualSpacing/>
              <w:rPr>
                <w:lang w:val="ru-RU"/>
              </w:rPr>
            </w:pPr>
          </w:p>
          <w:p w14:paraId="73A47BDD" w14:textId="77777777" w:rsidR="00DC4AB1" w:rsidRPr="00DC4AB1" w:rsidRDefault="00DC4AB1" w:rsidP="00DC4AB1">
            <w:pPr>
              <w:contextualSpacing/>
              <w:rPr>
                <w:lang w:val="ru-RU"/>
              </w:rPr>
            </w:pPr>
            <w:r w:rsidRPr="00DC4AB1">
              <w:rPr>
                <w:lang w:val="ru-RU"/>
              </w:rPr>
              <w:t>Процедура проведения отбора Закупочной комиссией - электронная.</w:t>
            </w:r>
          </w:p>
          <w:p w14:paraId="0830B703" w14:textId="77777777" w:rsidR="00DC4AB1" w:rsidRPr="00DC4AB1" w:rsidRDefault="00DC4AB1" w:rsidP="00DC4AB1">
            <w:pPr>
              <w:contextualSpacing/>
              <w:rPr>
                <w:lang w:val="ru-RU"/>
              </w:rPr>
            </w:pPr>
          </w:p>
          <w:p w14:paraId="4FE9ACF4" w14:textId="77777777" w:rsidR="00DC4AB1" w:rsidRPr="00DC4AB1" w:rsidRDefault="00DC4AB1" w:rsidP="00DC4AB1">
            <w:pPr>
              <w:contextualSpacing/>
              <w:rPr>
                <w:lang w:val="ru-RU"/>
              </w:rPr>
            </w:pPr>
            <w:r w:rsidRPr="00DC4AB1">
              <w:rPr>
                <w:lang w:val="ru-RU"/>
              </w:rPr>
              <w:t>Основные понятия, использованные в настоящей отборочной документации:</w:t>
            </w:r>
          </w:p>
          <w:p w14:paraId="529CF5B0" w14:textId="77777777" w:rsidR="00DC4AB1" w:rsidRPr="00DC4AB1" w:rsidRDefault="00DC4AB1" w:rsidP="00DC4AB1">
            <w:pPr>
              <w:contextualSpacing/>
              <w:rPr>
                <w:lang w:val="ru-RU"/>
              </w:rPr>
            </w:pPr>
            <w:r w:rsidRPr="00DC4AB1">
              <w:rPr>
                <w:b/>
                <w:lang w:val="ru-RU"/>
              </w:rPr>
              <w:t>авансовый платеж</w:t>
            </w:r>
            <w:r w:rsidRPr="00DC4AB1">
              <w:rPr>
                <w:lang w:val="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комиссионный сбор оператора и задаток сторон;</w:t>
            </w:r>
          </w:p>
          <w:p w14:paraId="6A8A541A" w14:textId="77777777" w:rsidR="00DC4AB1" w:rsidRPr="00DC4AB1" w:rsidRDefault="00DC4AB1" w:rsidP="00DC4AB1">
            <w:pPr>
              <w:contextualSpacing/>
              <w:rPr>
                <w:lang w:val="ru-RU"/>
              </w:rPr>
            </w:pPr>
            <w:r w:rsidRPr="00DC4AB1">
              <w:rPr>
                <w:b/>
                <w:lang w:val="ru-RU"/>
              </w:rPr>
              <w:t>обеспечение предложения</w:t>
            </w:r>
            <w:r w:rsidRPr="00DC4AB1">
              <w:rPr>
                <w:lang w:val="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p w14:paraId="57C94A40" w14:textId="77777777" w:rsidR="00DC4AB1" w:rsidRPr="00DC4AB1" w:rsidRDefault="00DC4AB1" w:rsidP="00DC4AB1">
            <w:pPr>
              <w:contextualSpacing/>
              <w:rPr>
                <w:lang w:val="ru-RU"/>
              </w:rPr>
            </w:pPr>
            <w:r w:rsidRPr="00DC4AB1">
              <w:rPr>
                <w:lang w:val="ru-RU"/>
              </w:rPr>
              <w:t>оператор электронной системы государственных закупок (далее - оператор)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w:t>
            </w:r>
          </w:p>
          <w:p w14:paraId="60326D2A" w14:textId="77777777" w:rsidR="00DC4AB1" w:rsidRPr="00DC4AB1" w:rsidRDefault="00DC4AB1" w:rsidP="00DC4AB1">
            <w:pPr>
              <w:contextualSpacing/>
              <w:rPr>
                <w:lang w:val="ru-RU"/>
              </w:rPr>
            </w:pPr>
            <w:r w:rsidRPr="00DC4AB1">
              <w:rPr>
                <w:lang w:val="ru-RU"/>
              </w:rPr>
              <w:t>Министерством экономики и финансов Республики Узбекистан;</w:t>
            </w:r>
          </w:p>
          <w:p w14:paraId="0992BE07" w14:textId="77777777" w:rsidR="00DC4AB1" w:rsidRPr="00DC4AB1" w:rsidRDefault="00DC4AB1" w:rsidP="00DC4AB1">
            <w:pPr>
              <w:contextualSpacing/>
              <w:rPr>
                <w:lang w:val="ru-RU"/>
              </w:rPr>
            </w:pPr>
            <w:r w:rsidRPr="00DC4AB1">
              <w:rPr>
                <w:b/>
                <w:lang w:val="ru-RU"/>
              </w:rPr>
              <w:t>персональный кабинет</w:t>
            </w:r>
            <w:r w:rsidRPr="00DC4AB1">
              <w:rPr>
                <w:lang w:val="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r w:rsidRPr="00DC4AB1">
              <w:rPr>
                <w:b/>
                <w:sz w:val="28"/>
                <w:szCs w:val="28"/>
                <w:lang w:val="ru-RU"/>
              </w:rPr>
              <w:t xml:space="preserve"> </w:t>
            </w:r>
          </w:p>
          <w:p w14:paraId="5D90B6E2" w14:textId="77777777" w:rsidR="00DC4AB1" w:rsidRPr="00DC4AB1" w:rsidRDefault="00DC4AB1" w:rsidP="00DC4AB1">
            <w:pPr>
              <w:contextualSpacing/>
              <w:rPr>
                <w:lang w:val="ru-RU"/>
              </w:rPr>
            </w:pPr>
            <w:r w:rsidRPr="00DC4AB1">
              <w:rPr>
                <w:b/>
                <w:lang w:val="ru-RU"/>
              </w:rPr>
              <w:t>расчетно-клиринговая палата (далее - РКП)</w:t>
            </w:r>
            <w:r w:rsidRPr="00DC4AB1">
              <w:rPr>
                <w:lang w:val="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p w14:paraId="13C4D99D" w14:textId="77777777" w:rsidR="00DC4AB1" w:rsidRPr="00DC4AB1" w:rsidRDefault="00DC4AB1" w:rsidP="00DC4AB1">
            <w:pPr>
              <w:contextualSpacing/>
              <w:rPr>
                <w:lang w:val="ru-RU"/>
              </w:rPr>
            </w:pPr>
            <w:r w:rsidRPr="00DC4AB1">
              <w:rPr>
                <w:b/>
                <w:lang w:val="ru-RU"/>
              </w:rPr>
              <w:t>электронная система государственных закупок (далее - электронная система)</w:t>
            </w:r>
            <w:r w:rsidRPr="00DC4AB1">
              <w:rPr>
                <w:lang w:val="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p w14:paraId="01DD29E4" w14:textId="77777777" w:rsidR="00DC4AB1" w:rsidRPr="00DC4AB1" w:rsidRDefault="00DC4AB1" w:rsidP="00DC4AB1">
            <w:pPr>
              <w:contextualSpacing/>
              <w:rPr>
                <w:lang w:val="ru-RU"/>
              </w:rPr>
            </w:pPr>
          </w:p>
          <w:p w14:paraId="1C9CB8BE" w14:textId="77777777" w:rsidR="00DC4AB1" w:rsidRPr="00DC4AB1" w:rsidRDefault="00DC4AB1" w:rsidP="00DC4AB1">
            <w:pPr>
              <w:contextualSpacing/>
              <w:rPr>
                <w:lang w:val="ru-RU"/>
              </w:rPr>
            </w:pPr>
            <w:r w:rsidRPr="00DC4AB1">
              <w:rPr>
                <w:lang w:val="ru-RU"/>
              </w:rPr>
              <w:lastRenderedPageBreak/>
              <w:t xml:space="preserve">Заказчиком (далее «Заказчик») отбора является </w:t>
            </w:r>
            <w:r w:rsidRPr="00DC4AB1">
              <w:rPr>
                <w:lang w:val="ru-RU"/>
              </w:rPr>
              <w:br/>
              <w:t>АО «</w:t>
            </w:r>
            <w:r w:rsidRPr="00DC4AB1">
              <w:rPr>
                <w:lang w:val="en-US"/>
              </w:rPr>
              <w:t>Uzbekistan</w:t>
            </w:r>
            <w:r w:rsidRPr="00DC4AB1">
              <w:rPr>
                <w:lang w:val="ru-RU"/>
              </w:rPr>
              <w:t xml:space="preserve"> </w:t>
            </w:r>
            <w:r w:rsidRPr="00DC4AB1">
              <w:rPr>
                <w:lang w:val="en-US"/>
              </w:rPr>
              <w:t>Airways</w:t>
            </w:r>
            <w:r w:rsidRPr="00DC4AB1">
              <w:rPr>
                <w:lang w:val="ru-RU"/>
              </w:rPr>
              <w:t>».</w:t>
            </w:r>
          </w:p>
          <w:p w14:paraId="43680B3F" w14:textId="77777777" w:rsidR="00DC4AB1" w:rsidRPr="00DC4AB1" w:rsidRDefault="00DC4AB1" w:rsidP="00DC4AB1">
            <w:pPr>
              <w:ind w:left="31"/>
              <w:contextualSpacing/>
              <w:rPr>
                <w:lang w:val="ru-RU"/>
              </w:rPr>
            </w:pPr>
            <w:r w:rsidRPr="00DC4AB1">
              <w:rPr>
                <w:lang w:val="ru-RU"/>
              </w:rPr>
              <w:t xml:space="preserve">Адрес «Заказчика»: 1000060, </w:t>
            </w:r>
            <w:proofErr w:type="spellStart"/>
            <w:r w:rsidRPr="00DC4AB1">
              <w:rPr>
                <w:lang w:val="ru-RU"/>
              </w:rPr>
              <w:t>г.Ташкент</w:t>
            </w:r>
            <w:proofErr w:type="spellEnd"/>
            <w:r w:rsidRPr="00DC4AB1">
              <w:rPr>
                <w:lang w:val="ru-RU"/>
              </w:rPr>
              <w:t xml:space="preserve">, </w:t>
            </w:r>
          </w:p>
          <w:p w14:paraId="09843F8A" w14:textId="77777777" w:rsidR="00DC4AB1" w:rsidRPr="00DC4AB1" w:rsidRDefault="00DC4AB1" w:rsidP="00DC4AB1">
            <w:pPr>
              <w:ind w:left="31"/>
              <w:contextualSpacing/>
              <w:rPr>
                <w:lang w:val="ru-RU"/>
              </w:rPr>
            </w:pPr>
            <w:r w:rsidRPr="00DC4AB1">
              <w:rPr>
                <w:lang w:val="ru-RU"/>
              </w:rPr>
              <w:t xml:space="preserve">Мирабадский район, проспект Амира </w:t>
            </w:r>
            <w:proofErr w:type="spellStart"/>
            <w:r w:rsidRPr="00DC4AB1">
              <w:rPr>
                <w:lang w:val="ru-RU"/>
              </w:rPr>
              <w:t>Темура</w:t>
            </w:r>
            <w:proofErr w:type="spellEnd"/>
            <w:r w:rsidRPr="00DC4AB1">
              <w:rPr>
                <w:lang w:val="ru-RU"/>
              </w:rPr>
              <w:t>, 41</w:t>
            </w:r>
          </w:p>
          <w:p w14:paraId="318647D5" w14:textId="77777777" w:rsidR="00DC4AB1" w:rsidRPr="00DC4AB1" w:rsidRDefault="00DC4AB1" w:rsidP="00DC4AB1">
            <w:pPr>
              <w:ind w:left="31"/>
              <w:contextualSpacing/>
              <w:rPr>
                <w:lang w:val="ru-RU"/>
              </w:rPr>
            </w:pPr>
            <w:r w:rsidRPr="00DC4AB1">
              <w:rPr>
                <w:lang w:val="ru-RU"/>
              </w:rPr>
              <w:t xml:space="preserve">Расчетный счет «Заказчика»: </w:t>
            </w:r>
          </w:p>
          <w:p w14:paraId="077E80C9" w14:textId="77777777" w:rsidR="00DC4AB1" w:rsidRPr="00DC4AB1" w:rsidRDefault="00DC4AB1" w:rsidP="00DC4AB1">
            <w:pPr>
              <w:ind w:left="31"/>
              <w:contextualSpacing/>
              <w:rPr>
                <w:lang w:val="ru-RU"/>
              </w:rPr>
            </w:pPr>
            <w:r w:rsidRPr="00DC4AB1">
              <w:rPr>
                <w:lang w:val="ru-RU"/>
              </w:rPr>
              <w:t xml:space="preserve">ИНН 306628114, ОКЭД 52.23.0 </w:t>
            </w:r>
          </w:p>
          <w:p w14:paraId="1B1F60A9" w14:textId="77777777" w:rsidR="00DC4AB1" w:rsidRPr="00DC4AB1" w:rsidRDefault="00DC4AB1" w:rsidP="00DC4AB1">
            <w:pPr>
              <w:ind w:left="31"/>
              <w:contextualSpacing/>
              <w:rPr>
                <w:lang w:val="ru-RU"/>
              </w:rPr>
            </w:pPr>
            <w:r w:rsidRPr="00DC4AB1">
              <w:rPr>
                <w:lang w:val="ru-RU"/>
              </w:rPr>
              <w:t xml:space="preserve">р/счет:20210000905115307001 </w:t>
            </w:r>
          </w:p>
          <w:p w14:paraId="1DCBEB5E" w14:textId="77777777" w:rsidR="00DC4AB1" w:rsidRPr="00DC4AB1" w:rsidRDefault="00DC4AB1" w:rsidP="00DC4AB1">
            <w:pPr>
              <w:contextualSpacing/>
              <w:rPr>
                <w:lang w:val="ru-RU"/>
              </w:rPr>
            </w:pPr>
            <w:r w:rsidRPr="00DC4AB1">
              <w:rPr>
                <w:lang w:val="ru-RU"/>
              </w:rPr>
              <w:t xml:space="preserve">Банк: ОПЕРУ при ЧАКБ «Ориент </w:t>
            </w:r>
            <w:proofErr w:type="spellStart"/>
            <w:r w:rsidRPr="00DC4AB1">
              <w:rPr>
                <w:lang w:val="ru-RU"/>
              </w:rPr>
              <w:t>Финанс</w:t>
            </w:r>
            <w:proofErr w:type="spellEnd"/>
            <w:r w:rsidRPr="00DC4AB1">
              <w:rPr>
                <w:lang w:val="ru-RU"/>
              </w:rPr>
              <w:t>»</w:t>
            </w:r>
          </w:p>
          <w:p w14:paraId="331142ED" w14:textId="77777777" w:rsidR="00DC4AB1" w:rsidRPr="00DC4AB1" w:rsidRDefault="00DC4AB1" w:rsidP="00DC4AB1">
            <w:pPr>
              <w:rPr>
                <w:lang w:val="ru-RU"/>
              </w:rPr>
            </w:pPr>
            <w:r w:rsidRPr="00DC4AB1">
              <w:rPr>
                <w:lang w:val="ru-RU"/>
              </w:rPr>
              <w:t xml:space="preserve">Узбекистан, 100029, г. Ташкент, Мирзо </w:t>
            </w:r>
            <w:proofErr w:type="spellStart"/>
            <w:r w:rsidRPr="00DC4AB1">
              <w:rPr>
                <w:lang w:val="ru-RU"/>
              </w:rPr>
              <w:t>Улугбекский</w:t>
            </w:r>
            <w:proofErr w:type="spellEnd"/>
            <w:r w:rsidRPr="00DC4AB1">
              <w:rPr>
                <w:lang w:val="ru-RU"/>
              </w:rPr>
              <w:t xml:space="preserve"> район, ул.Осие-5 </w:t>
            </w:r>
          </w:p>
          <w:p w14:paraId="38414667" w14:textId="77777777" w:rsidR="00DC4AB1" w:rsidRPr="00DC4AB1" w:rsidRDefault="00DC4AB1" w:rsidP="00DC4AB1">
            <w:pPr>
              <w:rPr>
                <w:lang w:val="ru-RU"/>
              </w:rPr>
            </w:pPr>
            <w:r w:rsidRPr="00DC4AB1">
              <w:rPr>
                <w:lang w:val="ru-RU"/>
              </w:rPr>
              <w:t xml:space="preserve">МФО (код банка): 01071 </w:t>
            </w:r>
          </w:p>
          <w:p w14:paraId="3B36C21F" w14:textId="77777777" w:rsidR="00DC4AB1" w:rsidRPr="00DC4AB1" w:rsidRDefault="00DC4AB1" w:rsidP="00DC4AB1">
            <w:pPr>
              <w:rPr>
                <w:lang w:val="ru-RU"/>
              </w:rPr>
            </w:pPr>
            <w:r w:rsidRPr="00DC4AB1">
              <w:rPr>
                <w:lang w:val="ru-RU"/>
              </w:rPr>
              <w:t xml:space="preserve">Код плательщика НДС 3260 1006 3134 </w:t>
            </w:r>
          </w:p>
          <w:p w14:paraId="3EC1FDE6" w14:textId="77777777" w:rsidR="00DC4AB1" w:rsidRPr="00DC4AB1" w:rsidRDefault="00DC4AB1" w:rsidP="00DC4AB1">
            <w:pPr>
              <w:rPr>
                <w:lang w:val="ru-RU"/>
              </w:rPr>
            </w:pPr>
            <w:r w:rsidRPr="00DC4AB1">
              <w:rPr>
                <w:lang w:val="ru-RU"/>
              </w:rPr>
              <w:t xml:space="preserve">Валютный счет «Заказчика»: </w:t>
            </w:r>
          </w:p>
          <w:p w14:paraId="333623D7" w14:textId="77777777" w:rsidR="00DC4AB1" w:rsidRPr="00DC4AB1" w:rsidRDefault="00DC4AB1" w:rsidP="00DC4AB1">
            <w:pPr>
              <w:rPr>
                <w:lang w:val="ru-RU"/>
              </w:rPr>
            </w:pPr>
            <w:r w:rsidRPr="00DC4AB1">
              <w:rPr>
                <w:lang w:val="ru-RU"/>
              </w:rPr>
              <w:t xml:space="preserve">ИНН: 306 628 114 </w:t>
            </w:r>
          </w:p>
          <w:p w14:paraId="3F09CD4A" w14:textId="77777777" w:rsidR="00DC4AB1" w:rsidRPr="00DC4AB1" w:rsidRDefault="00DC4AB1" w:rsidP="00DC4AB1">
            <w:pPr>
              <w:contextualSpacing/>
              <w:rPr>
                <w:lang w:val="ru-RU"/>
              </w:rPr>
            </w:pPr>
            <w:r w:rsidRPr="00DC4AB1">
              <w:rPr>
                <w:lang w:val="ru-RU"/>
              </w:rPr>
              <w:t>Р/С 2021 0840 9051 1530 7005</w:t>
            </w:r>
          </w:p>
          <w:p w14:paraId="76157615" w14:textId="77777777" w:rsidR="00DC4AB1" w:rsidRPr="00DC4AB1" w:rsidRDefault="00DC4AB1" w:rsidP="00DC4AB1">
            <w:pPr>
              <w:rPr>
                <w:lang w:val="ru-RU"/>
              </w:rPr>
            </w:pPr>
            <w:r w:rsidRPr="00DC4AB1">
              <w:rPr>
                <w:lang w:val="ru-RU"/>
              </w:rPr>
              <w:t xml:space="preserve">Банк: ЦОФ АО Национального банка внешнеэкономической деятельности Республики Узбекистан. </w:t>
            </w:r>
          </w:p>
          <w:p w14:paraId="305FFA8B" w14:textId="77777777" w:rsidR="00DC4AB1" w:rsidRPr="00DC4AB1" w:rsidRDefault="00DC4AB1" w:rsidP="00DC4AB1">
            <w:pPr>
              <w:rPr>
                <w:lang w:val="ru-RU"/>
              </w:rPr>
            </w:pPr>
            <w:r w:rsidRPr="00DC4AB1">
              <w:rPr>
                <w:lang w:val="ru-RU"/>
              </w:rPr>
              <w:t xml:space="preserve">Адрес банка: 100084, г. Ташкент ул. Амира </w:t>
            </w:r>
            <w:proofErr w:type="spellStart"/>
            <w:r w:rsidRPr="00DC4AB1">
              <w:rPr>
                <w:lang w:val="ru-RU"/>
              </w:rPr>
              <w:t>Темура</w:t>
            </w:r>
            <w:proofErr w:type="spellEnd"/>
            <w:r w:rsidRPr="00DC4AB1">
              <w:rPr>
                <w:lang w:val="ru-RU"/>
              </w:rPr>
              <w:t xml:space="preserve"> 101. </w:t>
            </w:r>
          </w:p>
          <w:p w14:paraId="6D1B6429" w14:textId="77777777" w:rsidR="00DC4AB1" w:rsidRPr="00DC4AB1" w:rsidRDefault="00DC4AB1" w:rsidP="00DC4AB1">
            <w:pPr>
              <w:rPr>
                <w:lang w:val="ru-RU"/>
              </w:rPr>
            </w:pPr>
            <w:r w:rsidRPr="00DC4AB1">
              <w:rPr>
                <w:lang w:val="ru-RU"/>
              </w:rPr>
              <w:t xml:space="preserve">SWIFT CODE: NВFAUZ2X </w:t>
            </w:r>
          </w:p>
          <w:p w14:paraId="4EDE658A" w14:textId="77777777" w:rsidR="00DC4AB1" w:rsidRPr="00DC4AB1" w:rsidRDefault="00DC4AB1" w:rsidP="00DC4AB1">
            <w:pPr>
              <w:contextualSpacing/>
              <w:rPr>
                <w:lang w:val="ru-RU"/>
              </w:rPr>
            </w:pPr>
            <w:r w:rsidRPr="00DC4AB1">
              <w:rPr>
                <w:lang w:val="ru-RU"/>
              </w:rPr>
              <w:t>МФО (код банка): 00882</w:t>
            </w:r>
          </w:p>
          <w:p w14:paraId="44EA47A8" w14:textId="77777777" w:rsidR="00DC4AB1" w:rsidRPr="00DC4AB1" w:rsidRDefault="00DC4AB1" w:rsidP="00DC4AB1">
            <w:pPr>
              <w:contextualSpacing/>
              <w:rPr>
                <w:lang w:val="ru-RU"/>
              </w:rPr>
            </w:pPr>
          </w:p>
          <w:p w14:paraId="6ACBE0C7" w14:textId="77777777" w:rsidR="00DC4AB1" w:rsidRPr="00DC4AB1" w:rsidRDefault="00DC4AB1" w:rsidP="00DC4AB1">
            <w:pPr>
              <w:rPr>
                <w:lang w:val="ru-RU"/>
              </w:rPr>
            </w:pPr>
            <w:r w:rsidRPr="00DC4AB1">
              <w:rPr>
                <w:lang w:val="ru-RU"/>
              </w:rPr>
              <w:t xml:space="preserve">Рабочим органом Закупочной комиссии является Департамент закупок АО «Uzbekistan Airways» (далее - «Рабочий орган»). </w:t>
            </w:r>
          </w:p>
          <w:p w14:paraId="2A7B2FF3" w14:textId="77777777" w:rsidR="00DC4AB1" w:rsidRPr="00DC4AB1" w:rsidRDefault="00DC4AB1" w:rsidP="00DC4AB1">
            <w:pPr>
              <w:rPr>
                <w:lang w:val="ru-RU"/>
              </w:rPr>
            </w:pPr>
            <w:r w:rsidRPr="00DC4AB1">
              <w:rPr>
                <w:lang w:val="ru-RU"/>
              </w:rPr>
              <w:t>Адрес: Uzbekistan Airways».</w:t>
            </w:r>
          </w:p>
          <w:p w14:paraId="52EB4848" w14:textId="77777777" w:rsidR="00DC4AB1" w:rsidRPr="00DC4AB1" w:rsidRDefault="00DC4AB1" w:rsidP="00DC4AB1">
            <w:pPr>
              <w:rPr>
                <w:lang w:val="ru-RU"/>
              </w:rPr>
            </w:pPr>
            <w:r w:rsidRPr="00DC4AB1">
              <w:rPr>
                <w:lang w:val="ru-RU"/>
              </w:rPr>
              <w:t xml:space="preserve">Адрес «Заказчика»: 1000060, </w:t>
            </w:r>
            <w:proofErr w:type="spellStart"/>
            <w:r w:rsidRPr="00DC4AB1">
              <w:rPr>
                <w:lang w:val="ru-RU"/>
              </w:rPr>
              <w:t>г.Ташкент</w:t>
            </w:r>
            <w:proofErr w:type="spellEnd"/>
            <w:r w:rsidRPr="00DC4AB1">
              <w:rPr>
                <w:lang w:val="ru-RU"/>
              </w:rPr>
              <w:t xml:space="preserve">, </w:t>
            </w:r>
          </w:p>
          <w:p w14:paraId="2740C52E" w14:textId="77777777" w:rsidR="00DC4AB1" w:rsidRPr="00DC4AB1" w:rsidRDefault="00DC4AB1" w:rsidP="00DC4AB1">
            <w:pPr>
              <w:contextualSpacing/>
              <w:rPr>
                <w:lang w:val="ru-RU"/>
              </w:rPr>
            </w:pPr>
            <w:r w:rsidRPr="00DC4AB1">
              <w:rPr>
                <w:lang w:val="ru-RU"/>
              </w:rPr>
              <w:t xml:space="preserve">Мирабадский район, проспект Амира </w:t>
            </w:r>
            <w:proofErr w:type="spellStart"/>
            <w:r w:rsidRPr="00DC4AB1">
              <w:rPr>
                <w:lang w:val="ru-RU"/>
              </w:rPr>
              <w:t>Темура</w:t>
            </w:r>
            <w:proofErr w:type="spellEnd"/>
            <w:r w:rsidRPr="00DC4AB1">
              <w:rPr>
                <w:lang w:val="ru-RU"/>
              </w:rPr>
              <w:t>, 41</w:t>
            </w:r>
          </w:p>
          <w:p w14:paraId="7AD93313" w14:textId="77777777" w:rsidR="00DC4AB1" w:rsidRPr="00DC4AB1" w:rsidRDefault="00DC4AB1" w:rsidP="00DC4AB1">
            <w:pPr>
              <w:contextualSpacing/>
              <w:rPr>
                <w:lang w:val="ru-RU"/>
              </w:rPr>
            </w:pPr>
            <w:r w:rsidRPr="00DC4AB1">
              <w:rPr>
                <w:lang w:val="ru-RU"/>
              </w:rPr>
              <w:t xml:space="preserve"> </w:t>
            </w:r>
          </w:p>
          <w:p w14:paraId="79895709" w14:textId="77777777" w:rsidR="00DC4AB1" w:rsidRPr="00DC4AB1" w:rsidRDefault="00DC4AB1" w:rsidP="00DC4AB1">
            <w:pPr>
              <w:contextualSpacing/>
              <w:rPr>
                <w:lang w:val="ru-RU"/>
              </w:rPr>
            </w:pPr>
            <w:r w:rsidRPr="00DC4AB1">
              <w:rPr>
                <w:lang w:val="ru-RU"/>
              </w:rPr>
              <w:t>Договор держатель: АО «</w:t>
            </w:r>
            <w:r w:rsidRPr="00DC4AB1">
              <w:rPr>
                <w:lang w:val="en-US"/>
              </w:rPr>
              <w:t>Uzbekistan</w:t>
            </w:r>
            <w:r w:rsidRPr="00DC4AB1">
              <w:rPr>
                <w:lang w:val="ru-RU"/>
              </w:rPr>
              <w:t xml:space="preserve"> </w:t>
            </w:r>
            <w:r w:rsidRPr="00DC4AB1">
              <w:rPr>
                <w:lang w:val="en-US"/>
              </w:rPr>
              <w:t>Airways</w:t>
            </w:r>
            <w:r w:rsidRPr="00DC4AB1">
              <w:rPr>
                <w:lang w:val="ru-RU"/>
              </w:rPr>
              <w:t>»</w:t>
            </w:r>
          </w:p>
          <w:p w14:paraId="24DCED48" w14:textId="77777777" w:rsidR="00DC4AB1" w:rsidRPr="00DC4AB1" w:rsidRDefault="00DC4AB1" w:rsidP="00DC4AB1">
            <w:pPr>
              <w:contextualSpacing/>
              <w:rPr>
                <w:lang w:val="ru-RU"/>
              </w:rPr>
            </w:pPr>
          </w:p>
          <w:p w14:paraId="4A87A41E" w14:textId="77777777" w:rsidR="00DC4AB1" w:rsidRPr="00DC4AB1" w:rsidRDefault="00DC4AB1" w:rsidP="00DC4AB1">
            <w:pPr>
              <w:contextualSpacing/>
              <w:rPr>
                <w:lang w:val="ru-RU"/>
              </w:rPr>
            </w:pPr>
            <w:r w:rsidRPr="00DC4AB1">
              <w:rPr>
                <w:lang w:val="ru-RU"/>
              </w:rPr>
              <w:t xml:space="preserve">Узбекская республиканская товарно-сырьевая биржа </w:t>
            </w:r>
            <w:r w:rsidRPr="00DC4AB1">
              <w:rPr>
                <w:lang w:val="en-US"/>
              </w:rPr>
              <w:t>UZEX</w:t>
            </w:r>
            <w:r w:rsidRPr="00DC4AB1">
              <w:rPr>
                <w:lang w:val="ru-RU"/>
              </w:rPr>
              <w:t xml:space="preserve"> </w:t>
            </w:r>
            <w:r w:rsidRPr="00DC4AB1">
              <w:rPr>
                <w:lang w:val="en-US"/>
              </w:rPr>
              <w:t>TENDER</w:t>
            </w:r>
            <w:r w:rsidRPr="00DC4AB1">
              <w:rPr>
                <w:lang w:val="ru-RU"/>
              </w:rPr>
              <w:t xml:space="preserve"> оператор, который проводит электронный отбора и ссылка его веб-сайта </w:t>
            </w:r>
            <w:r w:rsidRPr="00DC4AB1">
              <w:rPr>
                <w:lang w:val="en-US"/>
              </w:rPr>
              <w:t>https</w:t>
            </w:r>
            <w:r w:rsidRPr="00DC4AB1">
              <w:rPr>
                <w:lang w:val="ru-RU"/>
              </w:rPr>
              <w:t>://</w:t>
            </w:r>
            <w:proofErr w:type="spellStart"/>
            <w:r w:rsidRPr="00DC4AB1">
              <w:rPr>
                <w:lang w:val="en-US"/>
              </w:rPr>
              <w:t>etender</w:t>
            </w:r>
            <w:proofErr w:type="spellEnd"/>
            <w:r w:rsidRPr="00DC4AB1">
              <w:rPr>
                <w:lang w:val="ru-RU"/>
              </w:rPr>
              <w:t>.</w:t>
            </w:r>
            <w:proofErr w:type="spellStart"/>
            <w:r w:rsidRPr="00DC4AB1">
              <w:rPr>
                <w:lang w:val="en-US"/>
              </w:rPr>
              <w:t>uzex</w:t>
            </w:r>
            <w:proofErr w:type="spellEnd"/>
            <w:r w:rsidRPr="00DC4AB1">
              <w:rPr>
                <w:lang w:val="ru-RU"/>
              </w:rPr>
              <w:t>.</w:t>
            </w:r>
            <w:proofErr w:type="spellStart"/>
            <w:r w:rsidRPr="00DC4AB1">
              <w:rPr>
                <w:lang w:val="en-US"/>
              </w:rPr>
              <w:t>uz</w:t>
            </w:r>
            <w:proofErr w:type="spellEnd"/>
            <w:r w:rsidRPr="00DC4AB1">
              <w:rPr>
                <w:lang w:val="ru-RU"/>
              </w:rPr>
              <w:t>/</w:t>
            </w:r>
            <w:r w:rsidRPr="00DC4AB1">
              <w:rPr>
                <w:lang w:val="en-US"/>
              </w:rPr>
              <w:t>home</w:t>
            </w:r>
            <w:r w:rsidRPr="00DC4AB1">
              <w:rPr>
                <w:lang w:val="ru-RU"/>
              </w:rPr>
              <w:t>.</w:t>
            </w:r>
          </w:p>
          <w:p w14:paraId="50AFFF3E" w14:textId="77777777" w:rsidR="00DC4AB1" w:rsidRPr="00DC4AB1" w:rsidRDefault="00DC4AB1" w:rsidP="00DC4AB1">
            <w:pPr>
              <w:contextualSpacing/>
              <w:rPr>
                <w:lang w:val="ru-RU"/>
              </w:rPr>
            </w:pPr>
          </w:p>
          <w:p w14:paraId="0ADFE064" w14:textId="77777777" w:rsidR="00DC4AB1" w:rsidRPr="00DC4AB1" w:rsidRDefault="00DC4AB1" w:rsidP="00DC4AB1">
            <w:pPr>
              <w:shd w:val="clear" w:color="auto" w:fill="FFFFFF" w:themeFill="background1"/>
              <w:contextualSpacing/>
              <w:rPr>
                <w:lang w:val="ru-RU"/>
              </w:rPr>
            </w:pPr>
            <w:r w:rsidRPr="00DC4AB1">
              <w:rPr>
                <w:lang w:val="ru-RU"/>
              </w:rPr>
              <w:t>Отбор проводится Закупочной комиссией, созданной Заказчиком, в составе семи или девяти членов. Закупочная комиссия состоит из нечетного числа членов.</w:t>
            </w:r>
          </w:p>
          <w:p w14:paraId="49B02143" w14:textId="77777777" w:rsidR="00DC4AB1" w:rsidRPr="00DC4AB1" w:rsidRDefault="00DC4AB1" w:rsidP="00DC4AB1">
            <w:pPr>
              <w:contextualSpacing/>
              <w:rPr>
                <w:lang w:val="ru-RU"/>
              </w:rPr>
            </w:pPr>
          </w:p>
          <w:p w14:paraId="04F8E561" w14:textId="77777777" w:rsidR="00DC4AB1" w:rsidRPr="00DC4AB1" w:rsidRDefault="00DC4AB1" w:rsidP="00DC4AB1">
            <w:pPr>
              <w:rPr>
                <w:lang w:val="ru-RU"/>
              </w:rPr>
            </w:pPr>
            <w:r w:rsidRPr="00DC4AB1">
              <w:rPr>
                <w:lang w:val="ru-RU"/>
              </w:rPr>
              <w:t xml:space="preserve">В отборе могут принять участие юридические лица, резиденты и нерезиденты Республики Узбекистан, не зависимо от форм собственности, индивидуальные предприниматели (в случаях предусмотренных законодательством), а также консорциум юридических лиц, выполнившие условия, предъявляемые настоящим документом (за исключением лиц, приведенных в пункте 3.2 настоящей закупочной документации), а также имеющие опыт выполнения работ, являющихся предметом закупки.  </w:t>
            </w:r>
          </w:p>
          <w:p w14:paraId="5B846C24" w14:textId="77777777" w:rsidR="00DC4AB1" w:rsidRPr="00DC4AB1" w:rsidRDefault="00DC4AB1" w:rsidP="00DC4AB1">
            <w:pPr>
              <w:contextualSpacing/>
              <w:rPr>
                <w:lang w:val="ru-RU"/>
              </w:rPr>
            </w:pPr>
          </w:p>
          <w:p w14:paraId="023579DF" w14:textId="77777777" w:rsidR="00DC4AB1" w:rsidRPr="00DC4AB1" w:rsidRDefault="00DC4AB1" w:rsidP="00DC4AB1">
            <w:pPr>
              <w:contextualSpacing/>
              <w:rPr>
                <w:lang w:val="ru-RU"/>
              </w:rPr>
            </w:pPr>
            <w:r w:rsidRPr="00DC4AB1">
              <w:rPr>
                <w:lang w:val="ru-RU"/>
              </w:rPr>
              <w:t>Участник имеет право:</w:t>
            </w:r>
          </w:p>
          <w:p w14:paraId="58911CDA" w14:textId="77777777" w:rsidR="00DC4AB1" w:rsidRPr="00DC4AB1" w:rsidRDefault="00DC4AB1" w:rsidP="00DC4AB1">
            <w:pPr>
              <w:contextualSpacing/>
              <w:rPr>
                <w:lang w:val="ru-RU"/>
              </w:rPr>
            </w:pPr>
            <w:r w:rsidRPr="00DC4AB1">
              <w:rPr>
                <w:lang w:val="ru-RU"/>
              </w:rPr>
              <w:lastRenderedPageBreak/>
              <w:t>- доступа к информации о государственных закупках в объеме, предусмотренном законодательством;</w:t>
            </w:r>
          </w:p>
          <w:p w14:paraId="520CC3EB" w14:textId="77777777" w:rsidR="00DC4AB1" w:rsidRPr="00DC4AB1" w:rsidRDefault="00DC4AB1" w:rsidP="00DC4AB1">
            <w:pPr>
              <w:contextualSpacing/>
              <w:rPr>
                <w:lang w:val="ru-RU"/>
              </w:rPr>
            </w:pPr>
            <w:r w:rsidRPr="00DC4AB1">
              <w:rPr>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4EC4EE5B" w14:textId="77777777" w:rsidR="00DC4AB1" w:rsidRPr="00DC4AB1" w:rsidRDefault="00DC4AB1" w:rsidP="00DC4AB1">
            <w:pPr>
              <w:contextualSpacing/>
              <w:rPr>
                <w:lang w:val="ru-RU"/>
              </w:rPr>
            </w:pPr>
            <w:r w:rsidRPr="00DC4AB1">
              <w:rPr>
                <w:lang w:val="ru-RU"/>
              </w:rPr>
              <w:t>- обжаловать в Комиссию по рассмотрению жалоб в сфере государственных закупок результаты отбора;</w:t>
            </w:r>
          </w:p>
          <w:p w14:paraId="73F8E6AE" w14:textId="77777777" w:rsidR="00DC4AB1" w:rsidRPr="00DC4AB1" w:rsidRDefault="00DC4AB1" w:rsidP="00DC4AB1">
            <w:pPr>
              <w:contextualSpacing/>
              <w:rPr>
                <w:lang w:val="ru-RU"/>
              </w:rPr>
            </w:pPr>
            <w:r w:rsidRPr="00DC4AB1">
              <w:rPr>
                <w:lang w:val="ru-RU"/>
              </w:rPr>
              <w:t>- вносить изменения в предложения или отзывать их в соответствии с законодательством.</w:t>
            </w:r>
          </w:p>
          <w:p w14:paraId="2EB6A84F" w14:textId="77777777" w:rsidR="00DC4AB1" w:rsidRPr="00DC4AB1" w:rsidRDefault="00DC4AB1" w:rsidP="00DC4AB1">
            <w:pPr>
              <w:contextualSpacing/>
              <w:rPr>
                <w:lang w:val="ru-RU"/>
              </w:rPr>
            </w:pPr>
          </w:p>
          <w:p w14:paraId="3063A55C" w14:textId="77777777" w:rsidR="00DC4AB1" w:rsidRPr="00DC4AB1" w:rsidRDefault="00DC4AB1" w:rsidP="00DC4AB1">
            <w:pPr>
              <w:contextualSpacing/>
              <w:rPr>
                <w:lang w:val="ru-RU"/>
              </w:rPr>
            </w:pPr>
            <w:r w:rsidRPr="00DC4AB1">
              <w:rPr>
                <w:lang w:val="ru-RU"/>
              </w:rPr>
              <w:t>Участник обязан:</w:t>
            </w:r>
          </w:p>
          <w:p w14:paraId="79CB78E9" w14:textId="77777777" w:rsidR="00DC4AB1" w:rsidRPr="00DC4AB1" w:rsidRDefault="00DC4AB1" w:rsidP="00DC4AB1">
            <w:pPr>
              <w:contextualSpacing/>
              <w:rPr>
                <w:lang w:val="ru-RU"/>
              </w:rPr>
            </w:pPr>
            <w:r w:rsidRPr="00DC4AB1">
              <w:rPr>
                <w:lang w:val="ru-RU"/>
              </w:rPr>
              <w:t>- соблюдать требования законодательства о государственных закупках;</w:t>
            </w:r>
          </w:p>
          <w:p w14:paraId="0DEA6F38" w14:textId="77777777" w:rsidR="00DC4AB1" w:rsidRPr="00DC4AB1" w:rsidRDefault="00DC4AB1" w:rsidP="00DC4AB1">
            <w:pPr>
              <w:contextualSpacing/>
              <w:rPr>
                <w:lang w:val="ru-RU"/>
              </w:rPr>
            </w:pPr>
            <w:r w:rsidRPr="00DC4AB1">
              <w:rPr>
                <w:lang w:val="ru-RU"/>
              </w:rPr>
              <w:t>- представлять предложения и документы, соответствующие требованиям отборочной документации, и нести ответственность за достоверность предоставленной информации;</w:t>
            </w:r>
          </w:p>
          <w:p w14:paraId="75B97276" w14:textId="77777777" w:rsidR="00DC4AB1" w:rsidRPr="00DC4AB1" w:rsidRDefault="00DC4AB1" w:rsidP="00DC4AB1">
            <w:pPr>
              <w:contextualSpacing/>
              <w:rPr>
                <w:lang w:val="ru-RU"/>
              </w:rPr>
            </w:pPr>
            <w:r w:rsidRPr="00DC4AB1">
              <w:rPr>
                <w:lang w:val="ru-RU"/>
              </w:rPr>
              <w:t>- раскрывать сведения об основном бенефициарном собственнике;</w:t>
            </w:r>
          </w:p>
          <w:p w14:paraId="6668FEC5" w14:textId="77777777" w:rsidR="00DC4AB1" w:rsidRPr="00DC4AB1" w:rsidRDefault="00DC4AB1" w:rsidP="00DC4AB1">
            <w:pPr>
              <w:contextualSpacing/>
              <w:rPr>
                <w:lang w:val="ru-RU"/>
              </w:rPr>
            </w:pPr>
            <w:r w:rsidRPr="00DC4AB1">
              <w:rPr>
                <w:lang w:val="ru-RU"/>
              </w:rPr>
              <w:t>- заключать в случае признания его победителем договор с Заказчиком в порядке и сроки, предусмотренные законодательством.</w:t>
            </w:r>
          </w:p>
          <w:p w14:paraId="6502A69A" w14:textId="77777777" w:rsidR="00DC4AB1" w:rsidRPr="00DC4AB1" w:rsidRDefault="00DC4AB1" w:rsidP="00DC4AB1">
            <w:pPr>
              <w:contextualSpacing/>
              <w:rPr>
                <w:lang w:val="ru-RU"/>
              </w:rPr>
            </w:pPr>
            <w:r w:rsidRPr="00DC4AB1">
              <w:rPr>
                <w:lang w:val="ru-RU"/>
              </w:rPr>
              <w:t>Участник и его аффилированное лицо не имеют права участвовать в одном и том же лоте отбора.</w:t>
            </w:r>
          </w:p>
          <w:p w14:paraId="31BE5663" w14:textId="77777777" w:rsidR="00DC4AB1" w:rsidRPr="00DC4AB1" w:rsidRDefault="00DC4AB1" w:rsidP="00DC4AB1">
            <w:pPr>
              <w:contextualSpacing/>
              <w:rPr>
                <w:lang w:val="ru-RU"/>
              </w:rPr>
            </w:pPr>
          </w:p>
          <w:p w14:paraId="6E04D1C7" w14:textId="77777777" w:rsidR="00DC4AB1" w:rsidRPr="00DC4AB1" w:rsidRDefault="00DC4AB1" w:rsidP="00DC4AB1">
            <w:pPr>
              <w:contextualSpacing/>
              <w:rPr>
                <w:lang w:val="ru-RU"/>
              </w:rPr>
            </w:pPr>
            <w:r w:rsidRPr="00DC4AB1">
              <w:rPr>
                <w:lang w:val="ru-RU"/>
              </w:rPr>
              <w:t>Участник, имеющий конфликт интересов с Заказчиком, не может быть участником государственных закупок.</w:t>
            </w:r>
          </w:p>
          <w:p w14:paraId="49F0B9E0" w14:textId="77777777" w:rsidR="00DC4AB1" w:rsidRPr="00DC4AB1" w:rsidRDefault="00DC4AB1" w:rsidP="00DC4AB1">
            <w:pPr>
              <w:contextualSpacing/>
              <w:rPr>
                <w:lang w:val="ru-RU"/>
              </w:rPr>
            </w:pPr>
          </w:p>
          <w:p w14:paraId="3317A682" w14:textId="77777777" w:rsidR="00DC4AB1" w:rsidRPr="00DC4AB1" w:rsidRDefault="00DC4AB1" w:rsidP="00DC4AB1">
            <w:pPr>
              <w:contextualSpacing/>
              <w:rPr>
                <w:lang w:val="ru-RU"/>
              </w:rPr>
            </w:pPr>
            <w:r w:rsidRPr="00DC4AB1">
              <w:rPr>
                <w:lang w:val="ru-RU"/>
              </w:rPr>
              <w:t>Участник, в случае признания исполнителем государственных закупок, обязан:</w:t>
            </w:r>
          </w:p>
          <w:p w14:paraId="2D5BA4CA" w14:textId="77777777" w:rsidR="00DC4AB1" w:rsidRPr="00DC4AB1" w:rsidRDefault="00DC4AB1" w:rsidP="00DC4AB1">
            <w:pPr>
              <w:contextualSpacing/>
              <w:rPr>
                <w:lang w:val="ru-RU"/>
              </w:rPr>
            </w:pPr>
            <w:r w:rsidRPr="00DC4AB1">
              <w:rPr>
                <w:lang w:val="ru-RU"/>
              </w:rPr>
              <w:t>- в течение двух дней со дня официального объявления его победителем по итогам отборочных торгов, раскрыть информацию 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2FCDB1E0" w14:textId="77777777" w:rsidR="00DC4AB1" w:rsidRPr="00DC4AB1" w:rsidRDefault="00DC4AB1" w:rsidP="00DC4AB1">
            <w:pPr>
              <w:rPr>
                <w:lang w:val="ru-RU"/>
              </w:rPr>
            </w:pPr>
          </w:p>
          <w:p w14:paraId="012DA5B6" w14:textId="77777777" w:rsidR="00DC4AB1" w:rsidRPr="00DC4AB1" w:rsidRDefault="00DC4AB1" w:rsidP="00DC4AB1">
            <w:pPr>
              <w:contextualSpacing/>
              <w:rPr>
                <w:lang w:val="ru-RU"/>
              </w:rPr>
            </w:pPr>
            <w:r w:rsidRPr="00DC4AB1">
              <w:rPr>
                <w:lang w:val="ru-RU"/>
              </w:rPr>
              <w:t xml:space="preserve">Допуск заказчиков и участников </w:t>
            </w:r>
            <w:r w:rsidRPr="00DC4AB1">
              <w:rPr>
                <w:lang w:val="ru-RU"/>
              </w:rPr>
              <w:br/>
              <w:t>к электронному отбору предоставляется после внесения ими на свои лицевые счета в РКП авансовых платежей.</w:t>
            </w:r>
          </w:p>
          <w:p w14:paraId="4F3AE798" w14:textId="77777777" w:rsidR="00DC4AB1" w:rsidRPr="00DC4AB1" w:rsidRDefault="00DC4AB1" w:rsidP="00DC4AB1">
            <w:pPr>
              <w:contextualSpacing/>
              <w:rPr>
                <w:lang w:val="ru-RU"/>
              </w:rPr>
            </w:pPr>
          </w:p>
          <w:p w14:paraId="21D3A011" w14:textId="77777777" w:rsidR="00DC4AB1" w:rsidRPr="00DC4AB1" w:rsidRDefault="00DC4AB1" w:rsidP="00DC4AB1">
            <w:pPr>
              <w:contextualSpacing/>
              <w:rPr>
                <w:lang w:val="ru-RU"/>
              </w:rPr>
            </w:pPr>
            <w:r w:rsidRPr="00DC4AB1">
              <w:rPr>
                <w:lang w:val="ru-RU"/>
              </w:rPr>
              <w:t>Заказчик и участники осуществляют свое участие в электронном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p w14:paraId="4EB0760E" w14:textId="77777777" w:rsidR="00DC4AB1" w:rsidRPr="00DC4AB1" w:rsidRDefault="00DC4AB1" w:rsidP="00DC4AB1">
            <w:pPr>
              <w:rPr>
                <w:lang w:val="ru-RU"/>
              </w:rPr>
            </w:pPr>
          </w:p>
          <w:p w14:paraId="62ADD4AB" w14:textId="77777777" w:rsidR="00DC4AB1" w:rsidRPr="00DC4AB1" w:rsidRDefault="00DC4AB1" w:rsidP="00DC4AB1">
            <w:pPr>
              <w:contextualSpacing/>
              <w:rPr>
                <w:lang w:val="ru-RU"/>
              </w:rPr>
            </w:pPr>
            <w:r w:rsidRPr="00DC4AB1">
              <w:rPr>
                <w:lang w:val="ru-RU"/>
              </w:rPr>
              <w:lastRenderedPageBreak/>
              <w:t>Электронная система государственных закупок в автоматическом режиме:</w:t>
            </w:r>
          </w:p>
          <w:p w14:paraId="41C49F4E" w14:textId="77777777" w:rsidR="00DC4AB1" w:rsidRPr="00DC4AB1" w:rsidRDefault="00DC4AB1" w:rsidP="00DC4AB1">
            <w:pPr>
              <w:contextualSpacing/>
              <w:rPr>
                <w:lang w:val="ru-RU"/>
              </w:rPr>
            </w:pPr>
            <w:r w:rsidRPr="00DC4AB1">
              <w:rPr>
                <w:lang w:val="ru-RU"/>
              </w:rPr>
              <w:t>- создает возможность использования электронных государственных закупок по каждому лоту в соответствии с внесенной суммой аванса государственному заказчику и участнику;</w:t>
            </w:r>
          </w:p>
          <w:p w14:paraId="2F203E7E" w14:textId="77777777" w:rsidR="00DC4AB1" w:rsidRPr="00DC4AB1" w:rsidRDefault="00DC4AB1" w:rsidP="00DC4AB1">
            <w:pPr>
              <w:contextualSpacing/>
              <w:rPr>
                <w:lang w:val="ru-RU"/>
              </w:rPr>
            </w:pPr>
            <w:r w:rsidRPr="00DC4AB1">
              <w:rPr>
                <w:lang w:val="ru-RU"/>
              </w:rPr>
              <w:t>- проводит электронные государственные закупки;</w:t>
            </w:r>
          </w:p>
          <w:p w14:paraId="030A225F" w14:textId="77777777" w:rsidR="00DC4AB1" w:rsidRPr="00DC4AB1" w:rsidRDefault="00DC4AB1" w:rsidP="00DC4AB1">
            <w:pPr>
              <w:contextualSpacing/>
              <w:rPr>
                <w:lang w:val="ru-RU"/>
              </w:rPr>
            </w:pPr>
            <w:r w:rsidRPr="00DC4AB1">
              <w:rPr>
                <w:lang w:val="ru-RU"/>
              </w:rPr>
              <w:t>- определяет (идентифицирует) участников и формирует договор;</w:t>
            </w:r>
          </w:p>
          <w:p w14:paraId="36D54BA3" w14:textId="77777777" w:rsidR="00DC4AB1" w:rsidRPr="00DC4AB1" w:rsidRDefault="00DC4AB1" w:rsidP="00DC4AB1">
            <w:pPr>
              <w:rPr>
                <w:lang w:val="ru-RU"/>
              </w:rPr>
            </w:pPr>
            <w:r w:rsidRPr="00DC4AB1">
              <w:rPr>
                <w:lang w:val="ru-RU"/>
              </w:rPr>
              <w:t>- обеспечивает государственного заказчика и закупочную комиссию информацией, необходимой для оценки предложений участников электронных государственных закупок, путем интеграции в базы данных Государственного налогового комитета РУ, Министерства экономики и финансов РУ, Министерства строительства и жилищно-коммунального хозяйства РУ, Министерства юстиции РУ.</w:t>
            </w:r>
          </w:p>
          <w:p w14:paraId="2FC37DBE" w14:textId="77777777" w:rsidR="00DC4AB1" w:rsidRPr="00DC4AB1" w:rsidRDefault="00DC4AB1" w:rsidP="00DC4AB1">
            <w:pPr>
              <w:rPr>
                <w:lang w:val="ru-RU"/>
              </w:rPr>
            </w:pPr>
          </w:p>
          <w:p w14:paraId="79BB9E1D" w14:textId="77777777" w:rsidR="00DC4AB1" w:rsidRPr="00DC4AB1" w:rsidRDefault="00DC4AB1" w:rsidP="00DC4AB1">
            <w:pPr>
              <w:contextualSpacing/>
              <w:rPr>
                <w:lang w:val="ru-RU"/>
              </w:rPr>
            </w:pPr>
            <w:r w:rsidRPr="00DC4AB1">
              <w:rPr>
                <w:lang w:val="ru-RU"/>
              </w:rPr>
              <w:t>Допуск участников осуществляется посредством заполнения ими на портале анкеты-заявления участника в электронной форме.</w:t>
            </w:r>
          </w:p>
          <w:p w14:paraId="2DADB24D" w14:textId="77777777" w:rsidR="00DC4AB1" w:rsidRPr="00DC4AB1" w:rsidRDefault="00DC4AB1" w:rsidP="00DC4AB1">
            <w:pPr>
              <w:contextualSpacing/>
              <w:rPr>
                <w:lang w:val="ru-RU"/>
              </w:rPr>
            </w:pPr>
            <w:r w:rsidRPr="00DC4AB1">
              <w:rPr>
                <w:lang w:val="ru-RU"/>
              </w:rPr>
              <w:t>Допуск участников осуществляется при их соответствии следующим критериям:</w:t>
            </w:r>
          </w:p>
          <w:p w14:paraId="7B9DFFDF" w14:textId="77777777" w:rsidR="00DC4AB1" w:rsidRPr="00DC4AB1" w:rsidRDefault="00DC4AB1" w:rsidP="00DC4AB1">
            <w:pPr>
              <w:contextualSpacing/>
              <w:rPr>
                <w:lang w:val="ru-RU"/>
              </w:rPr>
            </w:pPr>
            <w:r w:rsidRPr="00DC4AB1">
              <w:rPr>
                <w:lang w:val="ru-RU"/>
              </w:rPr>
              <w:t>- правомочность на заключение договора;</w:t>
            </w:r>
          </w:p>
          <w:p w14:paraId="776E0E49" w14:textId="77777777" w:rsidR="00DC4AB1" w:rsidRPr="00DC4AB1" w:rsidRDefault="00DC4AB1" w:rsidP="00DC4AB1">
            <w:pPr>
              <w:contextualSpacing/>
              <w:rPr>
                <w:lang w:val="ru-RU"/>
              </w:rPr>
            </w:pPr>
            <w:r w:rsidRPr="00DC4AB1">
              <w:rPr>
                <w:lang w:val="ru-RU"/>
              </w:rPr>
              <w:t>-</w:t>
            </w:r>
            <w:r w:rsidRPr="00DC4AB1">
              <w:rPr>
                <w:lang w:val="ru-RU"/>
              </w:rPr>
              <w:tab/>
              <w:t>отсутствие просроченной задолженности по уплате налогов и сборов;</w:t>
            </w:r>
          </w:p>
          <w:p w14:paraId="54270586" w14:textId="77777777" w:rsidR="00DC4AB1" w:rsidRPr="00DC4AB1" w:rsidRDefault="00DC4AB1" w:rsidP="00DC4AB1">
            <w:pPr>
              <w:contextualSpacing/>
              <w:rPr>
                <w:lang w:val="ru-RU"/>
              </w:rPr>
            </w:pPr>
            <w:r w:rsidRPr="00DC4AB1">
              <w:rPr>
                <w:lang w:val="ru-RU"/>
              </w:rPr>
              <w:t>- отсутствие введенных в отношении них процедур банкротства;</w:t>
            </w:r>
          </w:p>
          <w:p w14:paraId="780BBB05" w14:textId="77777777" w:rsidR="00DC4AB1" w:rsidRPr="00DC4AB1" w:rsidRDefault="00DC4AB1" w:rsidP="00DC4AB1">
            <w:pPr>
              <w:contextualSpacing/>
              <w:rPr>
                <w:lang w:val="ru-RU"/>
              </w:rPr>
            </w:pPr>
            <w:r w:rsidRPr="00DC4AB1">
              <w:rPr>
                <w:lang w:val="ru-RU"/>
              </w:rPr>
              <w:t xml:space="preserve">- отсутствие записи о них в Едином реестре недобросовестных исполнителей. </w:t>
            </w:r>
          </w:p>
          <w:p w14:paraId="7512AABF" w14:textId="77777777" w:rsidR="00DC4AB1" w:rsidRPr="00DC4AB1" w:rsidRDefault="00DC4AB1" w:rsidP="00DC4AB1">
            <w:pPr>
              <w:contextualSpacing/>
              <w:rPr>
                <w:lang w:val="ru-RU"/>
              </w:rPr>
            </w:pPr>
            <w:r w:rsidRPr="00DC4AB1">
              <w:rPr>
                <w:lang w:val="ru-RU"/>
              </w:rPr>
              <w:t>Наличие выданной налоговыми органами ЭЦП определяет правомочность участника на заключение договора.</w:t>
            </w:r>
          </w:p>
          <w:p w14:paraId="682D4C02" w14:textId="77777777" w:rsidR="00DC4AB1" w:rsidRPr="00DC4AB1" w:rsidRDefault="00DC4AB1" w:rsidP="00DC4AB1">
            <w:pPr>
              <w:contextualSpacing/>
              <w:rPr>
                <w:lang w:val="ru-RU"/>
              </w:rPr>
            </w:pPr>
            <w:r w:rsidRPr="00DC4AB1">
              <w:rPr>
                <w:lang w:val="ru-RU"/>
              </w:rPr>
              <w:t>Участник подтверждает в анкете-заявлении сведения об отсутствии введенных в его отношении процедур банкротства, а также отсутствии у него просроченной задолженности по уплате налогов и сборов.</w:t>
            </w:r>
          </w:p>
          <w:p w14:paraId="2CC9D4D9" w14:textId="77777777" w:rsidR="00DC4AB1" w:rsidRPr="00DC4AB1" w:rsidRDefault="00DC4AB1" w:rsidP="00DC4AB1">
            <w:pPr>
              <w:contextualSpacing/>
              <w:rPr>
                <w:lang w:val="ru-RU"/>
              </w:rPr>
            </w:pPr>
            <w:r w:rsidRPr="00DC4AB1">
              <w:rPr>
                <w:lang w:val="ru-RU"/>
              </w:rPr>
              <w:t>После заполнения анкеты-заявления участником электронной системой проверяются данные Единого реестра недобросовестных исполнителей для установления факта отсутствия в нем записи об участнике.</w:t>
            </w:r>
          </w:p>
          <w:p w14:paraId="55F766CB" w14:textId="77777777" w:rsidR="00DC4AB1" w:rsidRPr="00DC4AB1" w:rsidRDefault="00DC4AB1" w:rsidP="00DC4AB1">
            <w:pPr>
              <w:rPr>
                <w:lang w:val="ru-RU"/>
              </w:rPr>
            </w:pPr>
          </w:p>
          <w:p w14:paraId="0F2F4B0C" w14:textId="77777777" w:rsidR="00DC4AB1" w:rsidRPr="00DC4AB1" w:rsidRDefault="00DC4AB1" w:rsidP="00DC4AB1">
            <w:pPr>
              <w:rPr>
                <w:lang w:val="ru-RU"/>
              </w:rPr>
            </w:pPr>
            <w:r w:rsidRPr="00DC4AB1">
              <w:rPr>
                <w:lang w:val="ru-RU"/>
              </w:rPr>
              <w:t>Способ обеспечения предложения, в том числе размер, порядок внесения и возврата денежного задатка, гарантирующего безотзывности предложения участника отбора определяется согласно нормативно-правовым актам, регулирующим процедуры электронных государственных закупок.</w:t>
            </w:r>
          </w:p>
          <w:p w14:paraId="245EC1E9" w14:textId="77777777" w:rsidR="00DC4AB1" w:rsidRPr="00DC4AB1" w:rsidRDefault="00DC4AB1" w:rsidP="00DC4AB1">
            <w:pPr>
              <w:rPr>
                <w:lang w:val="ru-RU"/>
              </w:rPr>
            </w:pPr>
          </w:p>
          <w:p w14:paraId="6241C41C" w14:textId="77777777" w:rsidR="00DC4AB1" w:rsidRPr="00DC4AB1" w:rsidRDefault="00DC4AB1" w:rsidP="00DC4AB1">
            <w:pPr>
              <w:rPr>
                <w:b/>
                <w:lang w:val="ru-RU"/>
              </w:rPr>
            </w:pPr>
            <w:r w:rsidRPr="00DC4AB1">
              <w:rPr>
                <w:b/>
                <w:lang w:val="ru-RU"/>
              </w:rPr>
              <w:t xml:space="preserve">Для участия в отборе наилучших предложений, участник отборе должен: </w:t>
            </w:r>
          </w:p>
          <w:p w14:paraId="100D566B" w14:textId="77777777" w:rsidR="00DC4AB1" w:rsidRPr="00DC4AB1" w:rsidRDefault="00DC4AB1" w:rsidP="00DC4AB1">
            <w:pPr>
              <w:rPr>
                <w:lang w:val="ru-RU"/>
              </w:rPr>
            </w:pPr>
            <w:r w:rsidRPr="00DC4AB1">
              <w:rPr>
                <w:lang w:val="ru-RU"/>
              </w:rPr>
              <w:lastRenderedPageBreak/>
              <w:t xml:space="preserve">- проходит регистрацию на сайте etender.uzex.uz </w:t>
            </w:r>
          </w:p>
          <w:p w14:paraId="6AB8FE17" w14:textId="77777777" w:rsidR="00DC4AB1" w:rsidRPr="00DC4AB1" w:rsidRDefault="00DC4AB1" w:rsidP="00DC4AB1">
            <w:pPr>
              <w:rPr>
                <w:lang w:val="ru-RU"/>
              </w:rPr>
            </w:pPr>
            <w:r w:rsidRPr="00DC4AB1">
              <w:rPr>
                <w:lang w:val="ru-RU"/>
              </w:rPr>
              <w:t>и заполняет необходимые разделы на странице регистрации (тип клиента, личная информация, контактные данные).</w:t>
            </w:r>
          </w:p>
          <w:p w14:paraId="55F8B389" w14:textId="77777777" w:rsidR="00DC4AB1" w:rsidRPr="00DC4AB1" w:rsidRDefault="00DC4AB1" w:rsidP="00DC4AB1">
            <w:pPr>
              <w:rPr>
                <w:lang w:val="ru-RU"/>
              </w:rPr>
            </w:pPr>
            <w:r w:rsidRPr="00DC4AB1">
              <w:rPr>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после внесения аванса, достаточного для покрытия комиссионного сбора оператора электронной системы государственных закупок и суммы задатки участника на их лицевых счетах в РКП.</w:t>
            </w:r>
          </w:p>
          <w:p w14:paraId="410C8049" w14:textId="77777777" w:rsidR="00DC4AB1" w:rsidRPr="00DC4AB1" w:rsidRDefault="00DC4AB1" w:rsidP="00DC4AB1">
            <w:pPr>
              <w:rPr>
                <w:lang w:val="ru-RU"/>
              </w:rPr>
            </w:pPr>
            <w:r w:rsidRPr="00DC4AB1">
              <w:rPr>
                <w:lang w:val="ru-RU"/>
              </w:rPr>
              <w:t>- после подробного ознакомления с условиями отбора, 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w:t>
            </w:r>
          </w:p>
          <w:p w14:paraId="17A2517B" w14:textId="77777777" w:rsidR="00DC4AB1" w:rsidRPr="00DC4AB1" w:rsidRDefault="00DC4AB1" w:rsidP="00DC4AB1">
            <w:pPr>
              <w:rPr>
                <w:lang w:val="ru-RU"/>
              </w:rPr>
            </w:pPr>
          </w:p>
          <w:p w14:paraId="491C90CF" w14:textId="77777777" w:rsidR="00DC4AB1" w:rsidRPr="00DC4AB1" w:rsidRDefault="00DC4AB1" w:rsidP="00DC4AB1">
            <w:pPr>
              <w:rPr>
                <w:lang w:val="ru-RU"/>
              </w:rPr>
            </w:pPr>
            <w:r w:rsidRPr="00DC4AB1">
              <w:rPr>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p w14:paraId="67EC26B8" w14:textId="77777777" w:rsidR="00DC4AB1" w:rsidRPr="00DC4AB1" w:rsidRDefault="00DC4AB1" w:rsidP="00DC4AB1">
            <w:pPr>
              <w:rPr>
                <w:lang w:val="ru-RU"/>
              </w:rPr>
            </w:pPr>
            <w:r w:rsidRPr="00DC4AB1">
              <w:rPr>
                <w:lang w:val="ru-RU"/>
              </w:rPr>
              <w:t xml:space="preserve">Задатки участников блокируются оператором до момента определения победителя. </w:t>
            </w:r>
          </w:p>
          <w:p w14:paraId="699652A8" w14:textId="77777777" w:rsidR="00DC4AB1" w:rsidRPr="00DC4AB1" w:rsidRDefault="00DC4AB1" w:rsidP="00DC4AB1">
            <w:pPr>
              <w:rPr>
                <w:lang w:val="ru-RU"/>
              </w:rPr>
            </w:pPr>
            <w:r w:rsidRPr="00DC4AB1">
              <w:rPr>
                <w:lang w:val="ru-RU"/>
              </w:rPr>
              <w:t>Задаток победителя электронного отбора блокируется до заключения договора. В случае отказа победителя от заключения договора сумма задатка ему не возвращается.</w:t>
            </w:r>
          </w:p>
          <w:p w14:paraId="46EDF3DD" w14:textId="77777777" w:rsidR="00DC4AB1" w:rsidRPr="00DC4AB1" w:rsidRDefault="00DC4AB1" w:rsidP="00DC4AB1">
            <w:pPr>
              <w:shd w:val="clear" w:color="auto" w:fill="FFFFFF" w:themeFill="background1"/>
              <w:rPr>
                <w:lang w:val="ru-RU"/>
              </w:rPr>
            </w:pPr>
          </w:p>
          <w:p w14:paraId="31B1304A" w14:textId="77777777" w:rsidR="00DC4AB1" w:rsidRPr="00DC4AB1" w:rsidRDefault="00DC4AB1" w:rsidP="00DC4AB1">
            <w:pPr>
              <w:shd w:val="clear" w:color="auto" w:fill="FFFFFF" w:themeFill="background1"/>
              <w:rPr>
                <w:lang w:val="ru-RU"/>
              </w:rPr>
            </w:pPr>
            <w:r w:rsidRPr="00DC4AB1">
              <w:rPr>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759659E7" w14:textId="77777777" w:rsidR="00DC4AB1" w:rsidRPr="00DC4AB1" w:rsidRDefault="00DC4AB1" w:rsidP="00DC4AB1">
            <w:pPr>
              <w:shd w:val="clear" w:color="auto" w:fill="FFFFFF" w:themeFill="background1"/>
              <w:rPr>
                <w:shd w:val="clear" w:color="auto" w:fill="FFFF00"/>
                <w:lang w:val="ru-RU"/>
              </w:rPr>
            </w:pPr>
            <w:r w:rsidRPr="00DC4AB1">
              <w:rPr>
                <w:lang w:val="ru-RU"/>
              </w:rPr>
              <w:t>- истечение срока действия обеспечения предложения;</w:t>
            </w:r>
          </w:p>
          <w:p w14:paraId="2403D6A6" w14:textId="77777777" w:rsidR="00DC4AB1" w:rsidRPr="00DC4AB1" w:rsidRDefault="00DC4AB1" w:rsidP="00DC4AB1">
            <w:pPr>
              <w:rPr>
                <w:lang w:val="ru-RU"/>
              </w:rPr>
            </w:pPr>
            <w:r w:rsidRPr="00DC4AB1">
              <w:rPr>
                <w:lang w:val="ru-RU"/>
              </w:rPr>
              <w:t>- вступление в силу договора о государственных закупках и предоставление обеспечения исполнения этого договора;</w:t>
            </w:r>
          </w:p>
          <w:p w14:paraId="424E6F27" w14:textId="77777777" w:rsidR="00DC4AB1" w:rsidRPr="00DC4AB1" w:rsidRDefault="00DC4AB1" w:rsidP="00DC4AB1">
            <w:pPr>
              <w:rPr>
                <w:lang w:val="ru-RU"/>
              </w:rPr>
            </w:pPr>
            <w:r w:rsidRPr="00DC4AB1">
              <w:rPr>
                <w:lang w:val="ru-RU"/>
              </w:rPr>
              <w:t>- отмена электронного отбора наилучших предложений;</w:t>
            </w:r>
          </w:p>
          <w:p w14:paraId="560B04A2" w14:textId="77777777" w:rsidR="00DC4AB1" w:rsidRPr="00DC4AB1" w:rsidRDefault="00DC4AB1" w:rsidP="00DC4AB1">
            <w:pPr>
              <w:shd w:val="clear" w:color="auto" w:fill="FFFFFF" w:themeFill="background1"/>
              <w:rPr>
                <w:lang w:val="ru-RU"/>
              </w:rPr>
            </w:pPr>
            <w:r w:rsidRPr="00DC4AB1">
              <w:rPr>
                <w:lang w:val="ru-RU"/>
              </w:rPr>
              <w:t>- отзыв предложения до истечения окончательного срока направления предложений.</w:t>
            </w:r>
          </w:p>
          <w:p w14:paraId="7FBD900B" w14:textId="77777777" w:rsidR="00DC4AB1" w:rsidRPr="00DC4AB1" w:rsidRDefault="00DC4AB1" w:rsidP="00DC4AB1">
            <w:pPr>
              <w:rPr>
                <w:lang w:val="ru-RU"/>
              </w:rPr>
            </w:pPr>
          </w:p>
          <w:p w14:paraId="264BE3FE" w14:textId="77777777" w:rsidR="00DC4AB1" w:rsidRPr="00DC4AB1" w:rsidRDefault="00DC4AB1" w:rsidP="00DC4AB1">
            <w:pPr>
              <w:rPr>
                <w:lang w:val="ru-RU"/>
              </w:rPr>
            </w:pPr>
            <w:r w:rsidRPr="00DC4AB1">
              <w:rPr>
                <w:lang w:val="ru-RU"/>
              </w:rPr>
              <w:t>Представить гарантию обеспечения безотзывности своего отбора предложения в период его действия, в виде задатка, путем перечисления денежных средств в безналичной форме на расчетный счет Специального информационного портала государственных закупок, в размере 1 % от стартовой цены настоящего отбора.</w:t>
            </w:r>
          </w:p>
          <w:p w14:paraId="487653A0" w14:textId="77777777" w:rsidR="00DC4AB1" w:rsidRPr="00DC4AB1" w:rsidRDefault="00DC4AB1" w:rsidP="00DC4AB1">
            <w:pPr>
              <w:rPr>
                <w:lang w:val="ru-RU"/>
              </w:rPr>
            </w:pPr>
          </w:p>
          <w:p w14:paraId="7E72FE7B" w14:textId="77777777" w:rsidR="00DC4AB1" w:rsidRPr="00DC4AB1" w:rsidRDefault="00DC4AB1" w:rsidP="00DC4AB1">
            <w:pPr>
              <w:rPr>
                <w:lang w:val="ru-RU"/>
              </w:rPr>
            </w:pPr>
            <w:r w:rsidRPr="00DC4AB1">
              <w:rPr>
                <w:lang w:val="ru-RU"/>
              </w:rPr>
              <w:t xml:space="preserve">Денежный задаток участников вносится на расчетный счет Специального информационного портала государственных закупок при подаче наилучших предложения. </w:t>
            </w:r>
          </w:p>
          <w:p w14:paraId="1C99C154" w14:textId="77777777" w:rsidR="00DC4AB1" w:rsidRPr="00DC4AB1" w:rsidRDefault="00DC4AB1" w:rsidP="00DC4AB1">
            <w:pPr>
              <w:rPr>
                <w:lang w:val="ru-RU"/>
              </w:rPr>
            </w:pPr>
            <w:r w:rsidRPr="00DC4AB1">
              <w:rPr>
                <w:lang w:val="ru-RU"/>
              </w:rPr>
              <w:lastRenderedPageBreak/>
              <w:t>Гарантия безотзывности предложения (задаток) должна быть предоставлена до окончания срока подачи предложений.</w:t>
            </w:r>
          </w:p>
          <w:p w14:paraId="519A64BE" w14:textId="77777777" w:rsidR="00DC4AB1" w:rsidRPr="00DC4AB1" w:rsidRDefault="00DC4AB1" w:rsidP="00DC4AB1">
            <w:pPr>
              <w:rPr>
                <w:lang w:val="ru-RU"/>
              </w:rPr>
            </w:pPr>
          </w:p>
          <w:p w14:paraId="2B17B3D4" w14:textId="77777777" w:rsidR="00DC4AB1" w:rsidRPr="00DC4AB1" w:rsidRDefault="00DC4AB1" w:rsidP="00DC4AB1">
            <w:pPr>
              <w:rPr>
                <w:lang w:val="ru-RU"/>
              </w:rPr>
            </w:pPr>
            <w:r w:rsidRPr="00DC4AB1">
              <w:rPr>
                <w:lang w:val="ru-RU"/>
              </w:rPr>
              <w:t>Предложения без обеспечения гарантии ее безотзывности не рассматриваются.</w:t>
            </w:r>
          </w:p>
          <w:p w14:paraId="475A8795" w14:textId="77777777" w:rsidR="00DC4AB1" w:rsidRPr="00DC4AB1" w:rsidRDefault="00DC4AB1" w:rsidP="00DC4AB1">
            <w:pPr>
              <w:rPr>
                <w:lang w:val="ru-RU"/>
              </w:rPr>
            </w:pPr>
          </w:p>
          <w:p w14:paraId="7710487A" w14:textId="77777777" w:rsidR="00DC4AB1" w:rsidRPr="00DC4AB1" w:rsidRDefault="00DC4AB1" w:rsidP="00DC4AB1">
            <w:pPr>
              <w:contextualSpacing/>
              <w:rPr>
                <w:lang w:val="ru-RU"/>
              </w:rPr>
            </w:pPr>
            <w:r w:rsidRPr="00DC4AB1">
              <w:rPr>
                <w:lang w:val="ru-RU"/>
              </w:rPr>
              <w:t>Задаток победителя отбора наилучших предложений будет находиться в распоряжении Специального информационного портала государственных закупок до вступления договора, заключенного по итогам отбора с Заказчиком в юридическую силу, после чего отбора возврату.</w:t>
            </w:r>
          </w:p>
          <w:p w14:paraId="46B958FF" w14:textId="77777777" w:rsidR="00DC4AB1" w:rsidRPr="00DC4AB1" w:rsidRDefault="00DC4AB1" w:rsidP="00DC4AB1">
            <w:pPr>
              <w:contextualSpacing/>
              <w:rPr>
                <w:lang w:val="ru-RU"/>
              </w:rPr>
            </w:pPr>
          </w:p>
          <w:p w14:paraId="4F97FF09" w14:textId="77777777" w:rsidR="00DC4AB1" w:rsidRPr="00DC4AB1" w:rsidRDefault="00DC4AB1" w:rsidP="00DC4AB1">
            <w:pPr>
              <w:rPr>
                <w:lang w:val="ru-RU"/>
              </w:rPr>
            </w:pPr>
            <w:r w:rsidRPr="00DC4AB1">
              <w:rPr>
                <w:lang w:val="ru-RU"/>
              </w:rPr>
              <w:t>Задаток участнику отбора наилучших предложений /победителю отбора не возвращается в следующих случаях если участник отбора:</w:t>
            </w:r>
          </w:p>
          <w:p w14:paraId="151FD24A" w14:textId="77777777" w:rsidR="00DC4AB1" w:rsidRPr="00DC4AB1" w:rsidRDefault="00DC4AB1" w:rsidP="00DC4AB1">
            <w:pPr>
              <w:rPr>
                <w:lang w:val="ru-RU"/>
              </w:rPr>
            </w:pPr>
            <w:r w:rsidRPr="00DC4AB1">
              <w:rPr>
                <w:lang w:val="ru-RU"/>
              </w:rPr>
              <w:t xml:space="preserve">  будет определен победителем отбора, но откажется или не сможет подписать соответствующий договор с Заказчиком;</w:t>
            </w:r>
          </w:p>
          <w:p w14:paraId="00D32872" w14:textId="77777777" w:rsidR="00DC4AB1" w:rsidRPr="00DC4AB1" w:rsidRDefault="00DC4AB1" w:rsidP="00DC4AB1">
            <w:pPr>
              <w:rPr>
                <w:lang w:val="ru-RU"/>
              </w:rPr>
            </w:pPr>
            <w:r w:rsidRPr="00DC4AB1">
              <w:rPr>
                <w:lang w:val="ru-RU"/>
              </w:rPr>
              <w:t xml:space="preserve">  отзовет свое предложение после окончания срока приема предложений;</w:t>
            </w:r>
          </w:p>
          <w:p w14:paraId="3FC33C6F" w14:textId="77777777" w:rsidR="00DC4AB1" w:rsidRPr="00DC4AB1" w:rsidRDefault="00DC4AB1" w:rsidP="00DC4AB1">
            <w:pPr>
              <w:rPr>
                <w:lang w:val="ru-RU"/>
              </w:rPr>
            </w:pPr>
            <w:r w:rsidRPr="00DC4AB1">
              <w:rPr>
                <w:lang w:val="ru-RU"/>
              </w:rPr>
              <w:t xml:space="preserve">   будет определен победителем отбора наилучших предложений, но откажется от предоставления Заказчику гарантии исполнения договора.</w:t>
            </w:r>
          </w:p>
          <w:p w14:paraId="3FF24FCF" w14:textId="77777777" w:rsidR="00DC4AB1" w:rsidRPr="00DC4AB1" w:rsidRDefault="00DC4AB1" w:rsidP="00DC4AB1">
            <w:pPr>
              <w:contextualSpacing/>
              <w:rPr>
                <w:lang w:val="ru-RU"/>
              </w:rPr>
            </w:pPr>
          </w:p>
          <w:p w14:paraId="4DEC8334" w14:textId="77777777" w:rsidR="00DC4AB1" w:rsidRPr="00DC4AB1" w:rsidRDefault="00DC4AB1" w:rsidP="00DC4AB1">
            <w:pPr>
              <w:contextualSpacing/>
              <w:rPr>
                <w:lang w:val="ru-RU"/>
              </w:rPr>
            </w:pPr>
            <w:r w:rsidRPr="00DC4AB1">
              <w:rPr>
                <w:lang w:val="ru-RU"/>
              </w:rPr>
              <w:t>До оценки технических предложений Закупочной комиссией производится предварительный квалификационный отбор участников. К дальнейшему участию в отборе допускаются только те участники, которые прошли предварительный квалификационный отбор.</w:t>
            </w:r>
          </w:p>
          <w:p w14:paraId="057234EA" w14:textId="77777777" w:rsidR="00DC4AB1" w:rsidRPr="00DC4AB1" w:rsidRDefault="00DC4AB1" w:rsidP="00DC4AB1">
            <w:pPr>
              <w:contextualSpacing/>
              <w:rPr>
                <w:lang w:val="ru-RU"/>
              </w:rPr>
            </w:pPr>
          </w:p>
          <w:p w14:paraId="0964B261" w14:textId="77777777" w:rsidR="00DC4AB1" w:rsidRPr="00DC4AB1" w:rsidRDefault="00DC4AB1" w:rsidP="00DC4AB1">
            <w:pPr>
              <w:contextualSpacing/>
              <w:rPr>
                <w:lang w:val="ru-RU"/>
              </w:rPr>
            </w:pPr>
            <w:r w:rsidRPr="00DC4AB1">
              <w:rPr>
                <w:lang w:val="ru-RU"/>
              </w:rPr>
              <w:t>Перечень документов, необходимых для проведения квалификационного отбора представлен в Приложении № 1 (формы № 1,2,3,4,5,6) к настоящей инструкции. Все квалификационные документы должны быть представлены вместе с отборочной заявкой.</w:t>
            </w:r>
          </w:p>
          <w:p w14:paraId="771BDDA5" w14:textId="77777777" w:rsidR="00DC4AB1" w:rsidRPr="00DC4AB1" w:rsidRDefault="00DC4AB1" w:rsidP="00DC4AB1">
            <w:pPr>
              <w:contextualSpacing/>
              <w:rPr>
                <w:lang w:val="ru-RU"/>
              </w:rPr>
            </w:pPr>
          </w:p>
          <w:p w14:paraId="0312FBCE" w14:textId="77777777" w:rsidR="00DC4AB1" w:rsidRPr="00DC4AB1" w:rsidRDefault="00DC4AB1" w:rsidP="00DC4AB1">
            <w:pPr>
              <w:rPr>
                <w:lang w:val="ru-RU"/>
              </w:rPr>
            </w:pPr>
            <w:r w:rsidRPr="00DC4AB1">
              <w:rPr>
                <w:lang w:val="ru-RU"/>
              </w:rPr>
              <w:t xml:space="preserve">При предварительном квалификационном отборе участников к участию не допускаются участники: </w:t>
            </w:r>
          </w:p>
          <w:p w14:paraId="0A52C0DE" w14:textId="77777777" w:rsidR="00DC4AB1" w:rsidRPr="00DC4AB1" w:rsidRDefault="00DC4AB1" w:rsidP="00DC4AB1">
            <w:pPr>
              <w:rPr>
                <w:lang w:val="ru-RU"/>
              </w:rPr>
            </w:pPr>
            <w:r w:rsidRPr="00DC4AB1">
              <w:rPr>
                <w:lang w:val="ru-RU"/>
              </w:rPr>
              <w:t xml:space="preserve">      не предоставившие пакет необходимых документов для квалификационного отбора; </w:t>
            </w:r>
          </w:p>
          <w:p w14:paraId="23BDAC84" w14:textId="77777777" w:rsidR="00DC4AB1" w:rsidRPr="00DC4AB1" w:rsidRDefault="00DC4AB1" w:rsidP="00DC4AB1">
            <w:pPr>
              <w:rPr>
                <w:lang w:val="ru-RU"/>
              </w:rPr>
            </w:pPr>
            <w:r w:rsidRPr="00DC4AB1">
              <w:rPr>
                <w:lang w:val="ru-RU"/>
              </w:rPr>
              <w:t xml:space="preserve">      предоставившие квалификационные документы, не соответствующие требованиям отбору наилучших предложений документации; </w:t>
            </w:r>
          </w:p>
          <w:p w14:paraId="3E900056" w14:textId="77777777" w:rsidR="00DC4AB1" w:rsidRPr="00DC4AB1" w:rsidRDefault="00DC4AB1" w:rsidP="00DC4AB1">
            <w:pPr>
              <w:rPr>
                <w:lang w:val="ru-RU"/>
              </w:rPr>
            </w:pPr>
            <w:r w:rsidRPr="00DC4AB1">
              <w:rPr>
                <w:lang w:val="ru-RU"/>
              </w:rPr>
              <w:t xml:space="preserve">      не исполнившие или ненадлежащим образом исполнившие принятые обязательства по ранее заключенным договорам; </w:t>
            </w:r>
          </w:p>
          <w:p w14:paraId="3569BD45" w14:textId="77777777" w:rsidR="00DC4AB1" w:rsidRPr="00DC4AB1" w:rsidRDefault="00DC4AB1" w:rsidP="00DC4AB1">
            <w:pPr>
              <w:rPr>
                <w:lang w:val="ru-RU"/>
              </w:rPr>
            </w:pPr>
            <w:r w:rsidRPr="00DC4AB1">
              <w:rPr>
                <w:lang w:val="ru-RU"/>
              </w:rPr>
              <w:t xml:space="preserve">      находящиеся на стадии реорганизации, ликвидации или банкротства; </w:t>
            </w:r>
          </w:p>
          <w:p w14:paraId="348ECFF1" w14:textId="77777777" w:rsidR="00DC4AB1" w:rsidRPr="00DC4AB1" w:rsidRDefault="00DC4AB1" w:rsidP="00DC4AB1">
            <w:pPr>
              <w:contextualSpacing/>
              <w:rPr>
                <w:lang w:val="ru-RU"/>
              </w:rPr>
            </w:pPr>
            <w:r w:rsidRPr="00DC4AB1">
              <w:rPr>
                <w:lang w:val="ru-RU"/>
              </w:rPr>
              <w:lastRenderedPageBreak/>
              <w:t xml:space="preserve">      находящиеся в состоянии судебного или арбитражного разбирательства с «Заказчиком»;</w:t>
            </w:r>
          </w:p>
          <w:p w14:paraId="65CC1C27" w14:textId="77777777" w:rsidR="00DC4AB1" w:rsidRPr="00DC4AB1" w:rsidRDefault="00DC4AB1" w:rsidP="00DC4AB1">
            <w:pPr>
              <w:rPr>
                <w:lang w:val="ru-RU"/>
              </w:rPr>
            </w:pPr>
            <w:r w:rsidRPr="00DC4AB1">
              <w:rPr>
                <w:lang w:val="ru-RU"/>
              </w:rPr>
              <w:t xml:space="preserve">      находящиеся в Едином реестре недобросовестных исполнителей; </w:t>
            </w:r>
          </w:p>
          <w:p w14:paraId="6260E892" w14:textId="77777777" w:rsidR="00DC4AB1" w:rsidRPr="00DC4AB1" w:rsidRDefault="00DC4AB1" w:rsidP="00DC4AB1">
            <w:pPr>
              <w:rPr>
                <w:lang w:val="ru-RU"/>
              </w:rPr>
            </w:pPr>
            <w:r w:rsidRPr="00DC4AB1">
              <w:rPr>
                <w:lang w:val="ru-RU"/>
              </w:rPr>
              <w:t xml:space="preserve">      имеющие просроченную задолженность по уплате налогов и сборов; </w:t>
            </w:r>
          </w:p>
          <w:p w14:paraId="3AC7122A" w14:textId="77777777" w:rsidR="00DC4AB1" w:rsidRPr="00DC4AB1" w:rsidRDefault="00DC4AB1" w:rsidP="00DC4AB1">
            <w:pPr>
              <w:contextualSpacing/>
              <w:rPr>
                <w:lang w:val="ru-RU"/>
              </w:rPr>
            </w:pPr>
            <w:r w:rsidRPr="00DC4AB1">
              <w:rPr>
                <w:lang w:val="ru-RU"/>
              </w:rPr>
              <w:t xml:space="preserve">      у которых учредителями являются одни и те же юридические и физические лица;</w:t>
            </w:r>
          </w:p>
          <w:p w14:paraId="0210A908" w14:textId="77777777" w:rsidR="00DC4AB1" w:rsidRPr="00DC4AB1" w:rsidRDefault="00DC4AB1" w:rsidP="00DC4AB1">
            <w:pPr>
              <w:contextualSpacing/>
              <w:rPr>
                <w:lang w:val="ru-RU"/>
              </w:rPr>
            </w:pPr>
          </w:p>
          <w:p w14:paraId="54314E3A" w14:textId="77777777" w:rsidR="00DC4AB1" w:rsidRPr="00DC4AB1" w:rsidRDefault="00DC4AB1" w:rsidP="00DC4AB1">
            <w:pPr>
              <w:contextualSpacing/>
              <w:rPr>
                <w:lang w:val="ru-RU"/>
              </w:rPr>
            </w:pPr>
            <w:r w:rsidRPr="00DC4AB1">
              <w:rPr>
                <w:lang w:val="ru-RU"/>
              </w:rPr>
              <w:t>Критерии квалификационный оценки представлены в Приложении № 2.</w:t>
            </w:r>
          </w:p>
          <w:p w14:paraId="0292FB5E" w14:textId="77777777" w:rsidR="00DC4AB1" w:rsidRPr="00DC4AB1" w:rsidRDefault="00DC4AB1" w:rsidP="00DC4AB1">
            <w:pPr>
              <w:contextualSpacing/>
              <w:rPr>
                <w:lang w:val="ru-RU"/>
              </w:rPr>
            </w:pPr>
            <w:r w:rsidRPr="00DC4AB1">
              <w:rPr>
                <w:lang w:val="ru-RU"/>
              </w:rPr>
              <w:t xml:space="preserve"> </w:t>
            </w:r>
          </w:p>
          <w:p w14:paraId="5BC1E5AA" w14:textId="77777777" w:rsidR="00DC4AB1" w:rsidRPr="00DC4AB1" w:rsidRDefault="00DC4AB1" w:rsidP="00DC4AB1">
            <w:pPr>
              <w:rPr>
                <w:lang w:val="ru-RU"/>
              </w:rPr>
            </w:pPr>
            <w:r w:rsidRPr="00DC4AB1">
              <w:rPr>
                <w:lang w:val="ru-RU"/>
              </w:rPr>
              <w:t xml:space="preserve">Заказчик отстраняет участника от участия в закупочных процедурах, если: </w:t>
            </w:r>
          </w:p>
          <w:p w14:paraId="3894A485" w14:textId="77777777" w:rsidR="00DC4AB1" w:rsidRPr="00DC4AB1" w:rsidRDefault="00DC4AB1" w:rsidP="00DC4AB1">
            <w:pPr>
              <w:contextualSpacing/>
              <w:rPr>
                <w:lang w:val="ru-RU"/>
              </w:rPr>
            </w:pPr>
            <w:r w:rsidRPr="00DC4AB1">
              <w:rPr>
                <w:lang w:val="ru-RU"/>
              </w:rPr>
              <w:t xml:space="preserve">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другому государственному органу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отборочной процедуры заказчика в процессе государственных закупок;</w:t>
            </w:r>
          </w:p>
          <w:p w14:paraId="3978532A" w14:textId="77777777" w:rsidR="00DC4AB1" w:rsidRPr="00DC4AB1" w:rsidRDefault="00DC4AB1" w:rsidP="00DC4AB1">
            <w:pPr>
              <w:rPr>
                <w:lang w:val="ru-RU"/>
              </w:rPr>
            </w:pPr>
            <w:r w:rsidRPr="00DC4AB1">
              <w:rPr>
                <w:lang w:val="ru-RU"/>
              </w:rPr>
              <w:t xml:space="preserve">      участник совершает </w:t>
            </w:r>
            <w:proofErr w:type="gramStart"/>
            <w:r w:rsidRPr="00DC4AB1">
              <w:rPr>
                <w:lang w:val="ru-RU"/>
              </w:rPr>
              <w:t>анти конкурентные</w:t>
            </w:r>
            <w:proofErr w:type="gramEnd"/>
            <w:r w:rsidRPr="00DC4AB1">
              <w:rPr>
                <w:lang w:val="ru-RU"/>
              </w:rPr>
              <w:t xml:space="preserve"> действия или в нарушение законодательства имеет конфликт интересов, а также при выявлении случаев аффилированности. </w:t>
            </w:r>
          </w:p>
          <w:p w14:paraId="581B4BB9" w14:textId="77777777" w:rsidR="00DC4AB1" w:rsidRPr="00DC4AB1" w:rsidRDefault="00DC4AB1" w:rsidP="00DC4AB1">
            <w:pPr>
              <w:contextualSpacing/>
              <w:rPr>
                <w:lang w:val="ru-RU"/>
              </w:rPr>
            </w:pPr>
            <w:r w:rsidRPr="00DC4AB1">
              <w:rPr>
                <w:lang w:val="ru-RU"/>
              </w:rPr>
              <w:t xml:space="preserve">      Решение Закупочной комиссии об отстранении участника от участия в закупочных процедурах и его причины заносятся в протокол, и о них незамедлительно сообщается соответствующему участнику.</w:t>
            </w:r>
          </w:p>
          <w:p w14:paraId="2A34CD67" w14:textId="77777777" w:rsidR="00DC4AB1" w:rsidRPr="00DC4AB1" w:rsidRDefault="00DC4AB1" w:rsidP="00DC4AB1">
            <w:pPr>
              <w:contextualSpacing/>
              <w:rPr>
                <w:lang w:val="ru-RU"/>
              </w:rPr>
            </w:pPr>
          </w:p>
          <w:p w14:paraId="46B8B00D" w14:textId="77777777" w:rsidR="00DC4AB1" w:rsidRPr="00DC4AB1" w:rsidRDefault="00DC4AB1" w:rsidP="00DC4AB1">
            <w:pPr>
              <w:contextualSpacing/>
              <w:rPr>
                <w:lang w:val="ru-RU"/>
              </w:rPr>
            </w:pPr>
            <w:r w:rsidRPr="00DC4AB1">
              <w:rPr>
                <w:lang w:val="ru-RU"/>
              </w:rPr>
              <w:t xml:space="preserve">Подборочные 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Отборочные предложение, может быть на другом языке при условии, что к ней будет приложен точный перевод на узбекском или русском языке. В случае разночтения в тексте отборочного предложения, когда используется более чем один язык, узбекский или русский язык считается превалирующим. </w:t>
            </w:r>
          </w:p>
          <w:p w14:paraId="3646AF13" w14:textId="77777777" w:rsidR="00DC4AB1" w:rsidRPr="00DC4AB1" w:rsidRDefault="00DC4AB1" w:rsidP="00DC4AB1">
            <w:pPr>
              <w:contextualSpacing/>
              <w:rPr>
                <w:lang w:val="ru-RU"/>
              </w:rPr>
            </w:pPr>
            <w:r w:rsidRPr="00DC4AB1">
              <w:rPr>
                <w:lang w:val="ru-RU"/>
              </w:rPr>
              <w:t>В отборочном предложении должна быть использована метрическая система измерений.</w:t>
            </w:r>
          </w:p>
          <w:p w14:paraId="50B74943" w14:textId="77777777" w:rsidR="00DC4AB1" w:rsidRPr="00DC4AB1" w:rsidRDefault="00DC4AB1" w:rsidP="00DC4AB1">
            <w:pPr>
              <w:contextualSpacing/>
              <w:rPr>
                <w:lang w:val="ru-RU"/>
              </w:rPr>
            </w:pPr>
          </w:p>
          <w:p w14:paraId="2282759E" w14:textId="77777777" w:rsidR="00DC4AB1" w:rsidRPr="00DC4AB1" w:rsidRDefault="00DC4AB1" w:rsidP="00DC4AB1">
            <w:pPr>
              <w:contextualSpacing/>
              <w:rPr>
                <w:lang w:val="ru-RU"/>
              </w:rPr>
            </w:pPr>
            <w:r w:rsidRPr="00DC4AB1">
              <w:rPr>
                <w:lang w:val="ru-RU"/>
              </w:rPr>
              <w:t>Участник отбора наилучшего предложения:</w:t>
            </w:r>
          </w:p>
          <w:p w14:paraId="01E705EB" w14:textId="77777777" w:rsidR="00DC4AB1" w:rsidRPr="00DC4AB1" w:rsidRDefault="00DC4AB1" w:rsidP="00DC4AB1">
            <w:pPr>
              <w:rPr>
                <w:lang w:val="ru-RU"/>
              </w:rPr>
            </w:pPr>
            <w:r w:rsidRPr="00DC4AB1">
              <w:rPr>
                <w:lang w:val="ru-RU"/>
              </w:rPr>
              <w:t xml:space="preserve">     несет ответственность за подлинность и достоверность предоставляемых информации и документов. </w:t>
            </w:r>
          </w:p>
          <w:p w14:paraId="16DAC1D8" w14:textId="77777777" w:rsidR="00DC4AB1" w:rsidRPr="00DC4AB1" w:rsidRDefault="00DC4AB1" w:rsidP="00DC4AB1">
            <w:pPr>
              <w:rPr>
                <w:lang w:val="ru-RU"/>
              </w:rPr>
            </w:pPr>
            <w:r w:rsidRPr="00DC4AB1">
              <w:rPr>
                <w:lang w:val="ru-RU"/>
              </w:rPr>
              <w:t xml:space="preserve">     вправе подать только одно предложение; </w:t>
            </w:r>
          </w:p>
          <w:p w14:paraId="614B3B29" w14:textId="77777777" w:rsidR="00DC4AB1" w:rsidRPr="00DC4AB1" w:rsidRDefault="00DC4AB1" w:rsidP="00DC4AB1">
            <w:pPr>
              <w:contextualSpacing/>
              <w:rPr>
                <w:lang w:val="ru-RU"/>
              </w:rPr>
            </w:pPr>
            <w:r w:rsidRPr="00DC4AB1">
              <w:rPr>
                <w:lang w:val="ru-RU"/>
              </w:rPr>
              <w:t xml:space="preserve">     вправе отозвать или внести изменения в поданное предложение до срока окончания подачи таких предложений.</w:t>
            </w:r>
          </w:p>
          <w:p w14:paraId="1E296D83" w14:textId="77777777" w:rsidR="00DC4AB1" w:rsidRPr="00DC4AB1" w:rsidRDefault="00DC4AB1" w:rsidP="00DC4AB1">
            <w:pPr>
              <w:contextualSpacing/>
              <w:rPr>
                <w:lang w:val="ru-RU"/>
              </w:rPr>
            </w:pPr>
          </w:p>
          <w:p w14:paraId="365AF75C" w14:textId="77777777" w:rsidR="00DC4AB1" w:rsidRPr="00DC4AB1" w:rsidRDefault="00DC4AB1" w:rsidP="00DC4AB1">
            <w:pPr>
              <w:contextualSpacing/>
              <w:rPr>
                <w:lang w:val="ru-RU"/>
              </w:rPr>
            </w:pPr>
            <w:r w:rsidRPr="00DC4AB1">
              <w:rPr>
                <w:lang w:val="ru-RU"/>
              </w:rPr>
              <w:t>Отборочном предложение должно соответствовать требованиям, указанным в техническом задании Заказчика и включать в себя описание всех основных условий страхования, обеспечивающих непрерывное страховое покрытие объектов, заявляемых Заказчиком;</w:t>
            </w:r>
          </w:p>
          <w:p w14:paraId="5AD043CF" w14:textId="77777777" w:rsidR="00DC4AB1" w:rsidRPr="00DC4AB1" w:rsidRDefault="00DC4AB1" w:rsidP="00DC4AB1">
            <w:pPr>
              <w:contextualSpacing/>
              <w:rPr>
                <w:lang w:val="ru-RU"/>
              </w:rPr>
            </w:pPr>
          </w:p>
          <w:p w14:paraId="02C64FAB" w14:textId="77777777" w:rsidR="00DC4AB1" w:rsidRPr="00DC4AB1" w:rsidRDefault="00DC4AB1" w:rsidP="00DC4AB1">
            <w:pPr>
              <w:contextualSpacing/>
              <w:rPr>
                <w:lang w:val="ru-RU"/>
              </w:rPr>
            </w:pPr>
            <w:r w:rsidRPr="00DC4AB1">
              <w:rPr>
                <w:lang w:val="ru-RU"/>
              </w:rPr>
              <w:t>Участник также должен представить копию платежного поручения, подтверждающую внесение денежного задатка.</w:t>
            </w:r>
          </w:p>
          <w:p w14:paraId="0CEB0314" w14:textId="77777777" w:rsidR="00DC4AB1" w:rsidRPr="00DC4AB1" w:rsidRDefault="00DC4AB1" w:rsidP="00DC4AB1">
            <w:pPr>
              <w:contextualSpacing/>
              <w:rPr>
                <w:lang w:val="ru-RU"/>
              </w:rPr>
            </w:pPr>
          </w:p>
          <w:p w14:paraId="2EE1D356" w14:textId="77777777" w:rsidR="00DC4AB1" w:rsidRPr="00DC4AB1" w:rsidRDefault="00DC4AB1" w:rsidP="00DC4AB1">
            <w:pPr>
              <w:contextualSpacing/>
              <w:rPr>
                <w:lang w:val="ru-RU"/>
              </w:rPr>
            </w:pPr>
            <w:r w:rsidRPr="00DC4AB1">
              <w:rPr>
                <w:lang w:val="ru-RU"/>
              </w:rPr>
              <w:t>Срок действия предложения участников должен составлять не менее 90 дней со дня окончания представления отборочного предложения.</w:t>
            </w:r>
          </w:p>
          <w:p w14:paraId="28755623" w14:textId="77777777" w:rsidR="00DC4AB1" w:rsidRPr="00DC4AB1" w:rsidRDefault="00DC4AB1" w:rsidP="00DC4AB1">
            <w:pPr>
              <w:contextualSpacing/>
              <w:rPr>
                <w:lang w:val="ru-RU"/>
              </w:rPr>
            </w:pPr>
          </w:p>
          <w:p w14:paraId="38764762" w14:textId="77777777" w:rsidR="00DC4AB1" w:rsidRPr="00DC4AB1" w:rsidRDefault="00DC4AB1" w:rsidP="00DC4AB1">
            <w:pPr>
              <w:contextualSpacing/>
              <w:rPr>
                <w:lang w:val="ru-RU"/>
              </w:rPr>
            </w:pPr>
            <w:r w:rsidRPr="00DC4AB1">
              <w:rPr>
                <w:lang w:val="ru-RU"/>
              </w:rPr>
              <w:t>Закупочная комиссия на аргументированной основе участника отбора наилучшего предложения может принять решение о продлении срока окончания принятия предложений, которое распространяется на всех участников отбора. Срок продления отбора наилучшего предложения не может превышать 5 дней.</w:t>
            </w:r>
          </w:p>
          <w:p w14:paraId="2C9D4173" w14:textId="77777777" w:rsidR="00DC4AB1" w:rsidRPr="00DC4AB1" w:rsidRDefault="00DC4AB1" w:rsidP="00DC4AB1">
            <w:pPr>
              <w:contextualSpacing/>
              <w:rPr>
                <w:lang w:val="ru-RU"/>
              </w:rPr>
            </w:pPr>
            <w:r w:rsidRPr="00DC4AB1">
              <w:rPr>
                <w:lang w:val="ru-RU"/>
              </w:rPr>
              <w:t>Объявления о продлении сроков представления предложений размещается на специальном информационном портале и публикуется в других СМИ.</w:t>
            </w:r>
          </w:p>
          <w:p w14:paraId="27E49579" w14:textId="77777777" w:rsidR="00DC4AB1" w:rsidRPr="00DC4AB1" w:rsidRDefault="00DC4AB1" w:rsidP="00DC4AB1">
            <w:pPr>
              <w:contextualSpacing/>
              <w:rPr>
                <w:lang w:val="ru-RU"/>
              </w:rPr>
            </w:pPr>
          </w:p>
          <w:p w14:paraId="0746FB62" w14:textId="77777777" w:rsidR="00DC4AB1" w:rsidRPr="00DC4AB1" w:rsidRDefault="00DC4AB1" w:rsidP="00DC4AB1">
            <w:pPr>
              <w:contextualSpacing/>
              <w:rPr>
                <w:lang w:val="ru-RU"/>
              </w:rPr>
            </w:pPr>
            <w:r w:rsidRPr="00DC4AB1">
              <w:rPr>
                <w:lang w:val="ru-RU"/>
              </w:rPr>
              <w:t>Срок рассмотрения и оценки предложений участников отбора наилучшего предложения не может превышать сорока пяти рабочих дней с момента окончания подачи предложений.</w:t>
            </w:r>
          </w:p>
          <w:p w14:paraId="49268976" w14:textId="77777777" w:rsidR="00DC4AB1" w:rsidRPr="00DC4AB1" w:rsidRDefault="00DC4AB1" w:rsidP="00DC4AB1">
            <w:pPr>
              <w:contextualSpacing/>
              <w:rPr>
                <w:lang w:val="ru-RU"/>
              </w:rPr>
            </w:pPr>
            <w:r w:rsidRPr="00DC4AB1">
              <w:rPr>
                <w:lang w:val="ru-RU"/>
              </w:rPr>
              <w:t>Прикрепляемые участником документы должны соответствовать сведениям, указанным в его отборочном предложении, а также должны быть заполнены электронные поля, заполнение которых обязательно в электронной системе государственных закупок.</w:t>
            </w:r>
          </w:p>
          <w:p w14:paraId="667449CF" w14:textId="77777777" w:rsidR="00DC4AB1" w:rsidRPr="00DC4AB1" w:rsidRDefault="00DC4AB1" w:rsidP="00DC4AB1">
            <w:pPr>
              <w:contextualSpacing/>
              <w:rPr>
                <w:lang w:val="ru-RU"/>
              </w:rPr>
            </w:pPr>
          </w:p>
          <w:p w14:paraId="16407127" w14:textId="77777777" w:rsidR="00DC4AB1" w:rsidRPr="00DC4AB1" w:rsidRDefault="00DC4AB1" w:rsidP="00DC4AB1">
            <w:pPr>
              <w:rPr>
                <w:lang w:val="ru-RU"/>
              </w:rPr>
            </w:pPr>
            <w:r w:rsidRPr="00DC4AB1">
              <w:rPr>
                <w:lang w:val="ru-RU"/>
              </w:rPr>
              <w:t>Закупочная комиссия осуществляет оценку предложений, которые не были отклонены, для выявления победителя отбора на основе критериев, указанных в отборочной документации по отбору.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w:t>
            </w:r>
          </w:p>
          <w:p w14:paraId="4141AEAC" w14:textId="77777777" w:rsidR="00DC4AB1" w:rsidRPr="00DC4AB1" w:rsidRDefault="00DC4AB1" w:rsidP="00DC4AB1">
            <w:pPr>
              <w:rPr>
                <w:lang w:val="ru-RU"/>
              </w:rPr>
            </w:pPr>
          </w:p>
          <w:p w14:paraId="0FD6DD98" w14:textId="77777777" w:rsidR="00DC4AB1" w:rsidRPr="00DC4AB1" w:rsidRDefault="00DC4AB1" w:rsidP="00DC4AB1">
            <w:pPr>
              <w:rPr>
                <w:lang w:val="ru-RU"/>
              </w:rPr>
            </w:pPr>
            <w:r w:rsidRPr="00DC4AB1">
              <w:rPr>
                <w:lang w:val="ru-RU"/>
              </w:rPr>
              <w:t xml:space="preserve">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 наилучшего предложения на любом этапе отборочных процедур. </w:t>
            </w:r>
          </w:p>
          <w:p w14:paraId="40FFD348" w14:textId="77777777" w:rsidR="00DC4AB1" w:rsidRPr="00DC4AB1" w:rsidRDefault="00DC4AB1" w:rsidP="00DC4AB1">
            <w:pPr>
              <w:rPr>
                <w:lang w:val="ru-RU"/>
              </w:rPr>
            </w:pPr>
          </w:p>
          <w:p w14:paraId="31593A70" w14:textId="77777777" w:rsidR="00DC4AB1" w:rsidRPr="00DC4AB1" w:rsidRDefault="00DC4AB1" w:rsidP="00DC4AB1">
            <w:pPr>
              <w:rPr>
                <w:lang w:val="ru-RU"/>
              </w:rPr>
            </w:pPr>
            <w:r w:rsidRPr="00DC4AB1">
              <w:rPr>
                <w:lang w:val="ru-RU"/>
              </w:rPr>
              <w:t xml:space="preserve">Оценка отбора наилучших предложений и определение победителя отбора производятся на основании критериев, </w:t>
            </w:r>
            <w:r w:rsidRPr="00DC4AB1">
              <w:rPr>
                <w:lang w:val="ru-RU"/>
              </w:rPr>
              <w:lastRenderedPageBreak/>
              <w:t xml:space="preserve">изложенных в документации по отбору (Приложение №2). </w:t>
            </w:r>
          </w:p>
          <w:p w14:paraId="4723A6E4" w14:textId="77777777" w:rsidR="00DC4AB1" w:rsidRPr="00DC4AB1" w:rsidRDefault="00DC4AB1" w:rsidP="00DC4AB1">
            <w:pPr>
              <w:contextualSpacing/>
              <w:rPr>
                <w:lang w:val="ru-RU"/>
              </w:rPr>
            </w:pPr>
          </w:p>
          <w:p w14:paraId="3DC64841" w14:textId="77777777" w:rsidR="00DC4AB1" w:rsidRPr="00DC4AB1" w:rsidRDefault="00DC4AB1" w:rsidP="00DC4AB1">
            <w:pPr>
              <w:contextualSpacing/>
              <w:rPr>
                <w:lang w:val="ru-RU"/>
              </w:rPr>
            </w:pPr>
            <w:r w:rsidRPr="00DC4AB1">
              <w:rPr>
                <w:lang w:val="ru-RU"/>
              </w:rPr>
              <w:t>Предложение признается надлежаще оформленным, если оно соответствует требованиям Закона, постановления и отборочной документации по отбору наилучшего предложения.</w:t>
            </w:r>
          </w:p>
          <w:p w14:paraId="7ACEADC4" w14:textId="77777777" w:rsidR="00DC4AB1" w:rsidRPr="00DC4AB1" w:rsidRDefault="00DC4AB1" w:rsidP="00DC4AB1">
            <w:pPr>
              <w:contextualSpacing/>
              <w:rPr>
                <w:lang w:val="ru-RU"/>
              </w:rPr>
            </w:pPr>
            <w:r w:rsidRPr="00DC4AB1">
              <w:rPr>
                <w:lang w:val="ru-RU"/>
              </w:rPr>
              <w:t>Закупочная комиссия отклоняет предложение, если подавший его участник отбора не соответствует требованиям, установленным Законом и постановлением или предложение участника отбора наилучшего предложения не оформлено должным образом, а также не соответствует требованиям закупочной документации по отбору.</w:t>
            </w:r>
          </w:p>
          <w:p w14:paraId="65ED3555" w14:textId="77777777" w:rsidR="00DC4AB1" w:rsidRPr="00DC4AB1" w:rsidRDefault="00DC4AB1" w:rsidP="00DC4AB1">
            <w:pPr>
              <w:contextualSpacing/>
              <w:rPr>
                <w:lang w:val="ru-RU"/>
              </w:rPr>
            </w:pPr>
          </w:p>
          <w:p w14:paraId="5823E4E7" w14:textId="77777777" w:rsidR="00DC4AB1" w:rsidRPr="00DC4AB1" w:rsidRDefault="00DC4AB1" w:rsidP="00DC4AB1">
            <w:pPr>
              <w:contextualSpacing/>
              <w:rPr>
                <w:lang w:val="ru-RU"/>
              </w:rPr>
            </w:pPr>
            <w:r w:rsidRPr="00DC4AB1">
              <w:rPr>
                <w:lang w:val="ru-RU"/>
              </w:rPr>
              <w:t xml:space="preserve">Во время оценки наилучших предложений ответственный секретарь закупочной комиссии может запрашивать у участников электронного отбора разъяснения по поводу их предложений. Данная процедура проводится в электронной форме. </w:t>
            </w:r>
          </w:p>
          <w:p w14:paraId="741168C0" w14:textId="77777777" w:rsidR="00DC4AB1" w:rsidRPr="00DC4AB1" w:rsidRDefault="00DC4AB1" w:rsidP="00DC4AB1">
            <w:pPr>
              <w:rPr>
                <w:highlight w:val="yellow"/>
                <w:lang w:val="ru-RU"/>
              </w:rPr>
            </w:pPr>
          </w:p>
          <w:p w14:paraId="5AEC9119" w14:textId="77777777" w:rsidR="00DC4AB1" w:rsidRPr="00DC4AB1" w:rsidRDefault="00DC4AB1" w:rsidP="00DC4AB1">
            <w:pPr>
              <w:contextualSpacing/>
              <w:rPr>
                <w:lang w:val="ru-RU"/>
              </w:rPr>
            </w:pPr>
            <w:r w:rsidRPr="00DC4AB1">
              <w:rPr>
                <w:lang w:val="ru-RU"/>
              </w:rPr>
              <w:t>Электронная система, с использованием метода наименьшей цены, в автоматическом режиме определяет в качестве победителя участника, предложившего наименьшую цену из числа участников, допущенных к дальнейшему участию в электронном отборе по результатам оценки технической части отборочных предложений.</w:t>
            </w:r>
          </w:p>
          <w:p w14:paraId="408755F5" w14:textId="77777777" w:rsidR="00DC4AB1" w:rsidRPr="00DC4AB1" w:rsidRDefault="00DC4AB1" w:rsidP="00DC4AB1">
            <w:pPr>
              <w:contextualSpacing/>
              <w:rPr>
                <w:lang w:val="ru-RU"/>
              </w:rPr>
            </w:pPr>
            <w:r w:rsidRPr="00DC4AB1">
              <w:rPr>
                <w:lang w:val="ru-RU"/>
              </w:rPr>
              <w:t xml:space="preserve">В случае, если в результате оценки отборочных предложений по методу наименьшей цены два и более участника набрали одинаковые баллы, победителем признается участник, подавший наиболее приемлемое предложение по технической части.       </w:t>
            </w:r>
          </w:p>
          <w:p w14:paraId="22F964BC" w14:textId="77777777" w:rsidR="00DC4AB1" w:rsidRPr="00DC4AB1" w:rsidRDefault="00DC4AB1" w:rsidP="00DC4AB1">
            <w:pPr>
              <w:contextualSpacing/>
              <w:rPr>
                <w:lang w:val="ru-RU"/>
              </w:rPr>
            </w:pPr>
          </w:p>
          <w:p w14:paraId="549A33C6" w14:textId="77777777" w:rsidR="00DC4AB1" w:rsidRPr="00DC4AB1" w:rsidRDefault="00DC4AB1" w:rsidP="00DC4AB1">
            <w:pPr>
              <w:contextualSpacing/>
              <w:rPr>
                <w:lang w:val="ru-RU"/>
              </w:rPr>
            </w:pPr>
          </w:p>
          <w:p w14:paraId="3AC1049A" w14:textId="77777777" w:rsidR="00DC4AB1" w:rsidRPr="00DC4AB1" w:rsidRDefault="00DC4AB1" w:rsidP="00DC4AB1">
            <w:pPr>
              <w:contextualSpacing/>
              <w:rPr>
                <w:lang w:val="ru-RU"/>
              </w:rPr>
            </w:pPr>
          </w:p>
          <w:p w14:paraId="19DA6156" w14:textId="77777777" w:rsidR="00DC4AB1" w:rsidRPr="00DC4AB1" w:rsidRDefault="00DC4AB1" w:rsidP="00DC4AB1">
            <w:pPr>
              <w:contextualSpacing/>
              <w:rPr>
                <w:lang w:val="ru-RU"/>
              </w:rPr>
            </w:pPr>
            <w:r w:rsidRPr="00DC4AB1">
              <w:rPr>
                <w:lang w:val="ru-RU"/>
              </w:rPr>
              <w:t>Отбор наилучшего предложения признается несостоявшимся:</w:t>
            </w:r>
          </w:p>
          <w:p w14:paraId="69D4EE77" w14:textId="77777777" w:rsidR="00DC4AB1" w:rsidRPr="00DC4AB1" w:rsidRDefault="00DC4AB1" w:rsidP="00DC4AB1">
            <w:pPr>
              <w:contextualSpacing/>
              <w:rPr>
                <w:lang w:val="ru-RU"/>
              </w:rPr>
            </w:pPr>
            <w:r w:rsidRPr="00DC4AB1">
              <w:rPr>
                <w:lang w:val="ru-RU"/>
              </w:rPr>
              <w:t>- если в отборе принял участие один участник или никто не принял участие;</w:t>
            </w:r>
          </w:p>
          <w:p w14:paraId="28CD3D59" w14:textId="77777777" w:rsidR="00DC4AB1" w:rsidRPr="00DC4AB1" w:rsidRDefault="00DC4AB1" w:rsidP="00DC4AB1">
            <w:pPr>
              <w:contextualSpacing/>
              <w:rPr>
                <w:lang w:val="ru-RU"/>
              </w:rPr>
            </w:pPr>
            <w:r w:rsidRPr="00DC4AB1">
              <w:rPr>
                <w:lang w:val="ru-RU"/>
              </w:rPr>
              <w:t>- если на этапе технической оценки закупочная комиссия отклонила все предложения или только одно предложение соответствует требованиям отборочной документации.</w:t>
            </w:r>
          </w:p>
          <w:p w14:paraId="64B74B4F" w14:textId="77777777" w:rsidR="00DC4AB1" w:rsidRPr="00DC4AB1" w:rsidRDefault="00DC4AB1" w:rsidP="00DC4AB1">
            <w:pPr>
              <w:contextualSpacing/>
              <w:rPr>
                <w:lang w:val="ru-RU"/>
              </w:rPr>
            </w:pPr>
          </w:p>
          <w:p w14:paraId="66D0F694" w14:textId="77777777" w:rsidR="00DC4AB1" w:rsidRPr="00DC4AB1" w:rsidRDefault="00DC4AB1" w:rsidP="00DC4AB1">
            <w:pPr>
              <w:contextualSpacing/>
              <w:rPr>
                <w:lang w:val="ru-RU"/>
              </w:rPr>
            </w:pPr>
            <w:r w:rsidRPr="00DC4AB1">
              <w:rPr>
                <w:lang w:val="ru-RU"/>
              </w:rPr>
              <w:t>В этом случае, заказчик обязан провести электронный отбор повторно в таких же условиях, установленных в отборной документации, критериях и требованиях к товарам (работам, услугам).</w:t>
            </w:r>
          </w:p>
          <w:p w14:paraId="799086A5" w14:textId="77777777" w:rsidR="00DC4AB1" w:rsidRPr="00DC4AB1" w:rsidRDefault="00DC4AB1" w:rsidP="00DC4AB1">
            <w:pPr>
              <w:contextualSpacing/>
              <w:rPr>
                <w:lang w:val="ru-RU"/>
              </w:rPr>
            </w:pPr>
          </w:p>
          <w:p w14:paraId="388A63F3" w14:textId="77777777" w:rsidR="00DC4AB1" w:rsidRPr="00DC4AB1" w:rsidRDefault="00DC4AB1" w:rsidP="00DC4AB1">
            <w:pPr>
              <w:contextualSpacing/>
              <w:rPr>
                <w:lang w:val="ru-RU"/>
              </w:rPr>
            </w:pPr>
            <w:r w:rsidRPr="00DC4AB1">
              <w:rPr>
                <w:lang w:val="ru-RU"/>
              </w:rPr>
              <w:t xml:space="preserve">Члены закупочной комиссии утверждают электронный протокол заседания с использованием ЭЦП, автоматически формируемый в электронной системе. </w:t>
            </w:r>
            <w:r w:rsidRPr="00DC4AB1">
              <w:rPr>
                <w:lang w:val="ru-RU"/>
              </w:rPr>
              <w:lastRenderedPageBreak/>
              <w:t>Выписка из электронного протокола публикуется в электронной системе в автоматическом режиме.</w:t>
            </w:r>
          </w:p>
          <w:p w14:paraId="30292C6F" w14:textId="77777777" w:rsidR="00DC4AB1" w:rsidRPr="00DC4AB1" w:rsidRDefault="00DC4AB1" w:rsidP="00DC4AB1">
            <w:pPr>
              <w:contextualSpacing/>
              <w:rPr>
                <w:lang w:val="ru-RU"/>
              </w:rPr>
            </w:pPr>
          </w:p>
          <w:p w14:paraId="369A58EB" w14:textId="77777777" w:rsidR="00DC4AB1" w:rsidRPr="00DC4AB1" w:rsidRDefault="00DC4AB1" w:rsidP="00DC4AB1">
            <w:pPr>
              <w:contextualSpacing/>
              <w:rPr>
                <w:lang w:val="ru-RU"/>
              </w:rPr>
            </w:pPr>
            <w:r w:rsidRPr="00DC4AB1">
              <w:rPr>
                <w:lang w:val="ru-RU"/>
              </w:rPr>
              <w:t>Любой участник электронного отбора наилучшего предложения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w:t>
            </w:r>
          </w:p>
          <w:p w14:paraId="5A520ADB" w14:textId="77777777" w:rsidR="00DC4AB1" w:rsidRPr="00DC4AB1" w:rsidRDefault="00DC4AB1" w:rsidP="00DC4AB1">
            <w:pPr>
              <w:contextualSpacing/>
              <w:rPr>
                <w:lang w:val="ru-RU"/>
              </w:rPr>
            </w:pPr>
          </w:p>
          <w:p w14:paraId="18776B72" w14:textId="77777777" w:rsidR="00DC4AB1" w:rsidRPr="00DC4AB1" w:rsidRDefault="00DC4AB1" w:rsidP="00DC4AB1">
            <w:pPr>
              <w:contextualSpacing/>
              <w:rPr>
                <w:lang w:val="ru-RU"/>
              </w:rPr>
            </w:pPr>
            <w:r w:rsidRPr="00DC4AB1">
              <w:rPr>
                <w:lang w:val="ru-RU"/>
              </w:rPr>
              <w:t xml:space="preserve">Победителем признается участник отбора наилучшего предложения, предложивший лучшие условия исполнения договора на основе критериев, указанных в закупочной документации по отбору и предложении.  </w:t>
            </w:r>
          </w:p>
          <w:p w14:paraId="3861BFDE" w14:textId="77777777" w:rsidR="00DC4AB1" w:rsidRPr="00DC4AB1" w:rsidRDefault="00DC4AB1" w:rsidP="00DC4AB1">
            <w:pPr>
              <w:rPr>
                <w:lang w:val="ru-RU"/>
              </w:rPr>
            </w:pPr>
            <w:r w:rsidRPr="00DC4AB1">
              <w:rPr>
                <w:lang w:val="ru-RU"/>
              </w:rPr>
              <w:t>Победитель отбора наилучшего предложения предоставляет гарантию исполнения договорных обязательств (в виде задатка или банковской гарантии) в размере 1% от общей суммы заключаемого договора.</w:t>
            </w:r>
          </w:p>
          <w:p w14:paraId="190A7E1E" w14:textId="77777777" w:rsidR="00DC4AB1" w:rsidRPr="00DC4AB1" w:rsidRDefault="00DC4AB1" w:rsidP="00DC4AB1">
            <w:pPr>
              <w:rPr>
                <w:lang w:val="ru-RU"/>
              </w:rPr>
            </w:pPr>
          </w:p>
          <w:p w14:paraId="42950FE7" w14:textId="77777777" w:rsidR="00DC4AB1" w:rsidRPr="00DC4AB1" w:rsidRDefault="00DC4AB1" w:rsidP="00DC4AB1">
            <w:pPr>
              <w:rPr>
                <w:lang w:val="ru-RU"/>
              </w:rPr>
            </w:pPr>
            <w:r w:rsidRPr="00DC4AB1">
              <w:rPr>
                <w:lang w:val="ru-RU"/>
              </w:rPr>
              <w:t xml:space="preserve">Счет заказчика для предоставления денежного депозита. </w:t>
            </w:r>
          </w:p>
          <w:p w14:paraId="6B8FE3F0" w14:textId="77777777" w:rsidR="00DC4AB1" w:rsidRPr="00DC4AB1" w:rsidRDefault="00DC4AB1" w:rsidP="00DC4AB1">
            <w:pPr>
              <w:rPr>
                <w:lang w:val="ru-RU"/>
              </w:rPr>
            </w:pPr>
            <w:r w:rsidRPr="00DC4AB1">
              <w:rPr>
                <w:lang w:val="ru-RU"/>
              </w:rPr>
              <w:t>АО «UZBEKISTAN AIRWAYS»</w:t>
            </w:r>
          </w:p>
          <w:p w14:paraId="0A2851EC" w14:textId="77777777" w:rsidR="00DC4AB1" w:rsidRPr="00DC4AB1" w:rsidRDefault="00DC4AB1" w:rsidP="00DC4AB1">
            <w:pPr>
              <w:rPr>
                <w:lang w:val="ru-RU"/>
              </w:rPr>
            </w:pPr>
            <w:r w:rsidRPr="00DC4AB1">
              <w:rPr>
                <w:lang w:val="ru-RU"/>
              </w:rPr>
              <w:t xml:space="preserve">Республика Узбекистан, г. Ташкент, 100060, проспект Амира </w:t>
            </w:r>
            <w:proofErr w:type="spellStart"/>
            <w:r w:rsidRPr="00DC4AB1">
              <w:rPr>
                <w:lang w:val="ru-RU"/>
              </w:rPr>
              <w:t>Темура</w:t>
            </w:r>
            <w:proofErr w:type="spellEnd"/>
            <w:r w:rsidRPr="00DC4AB1">
              <w:rPr>
                <w:lang w:val="ru-RU"/>
              </w:rPr>
              <w:t xml:space="preserve"> 41, </w:t>
            </w:r>
          </w:p>
          <w:p w14:paraId="47DB7538" w14:textId="77777777" w:rsidR="00DC4AB1" w:rsidRPr="00DC4AB1" w:rsidRDefault="00DC4AB1" w:rsidP="00DC4AB1">
            <w:pPr>
              <w:rPr>
                <w:lang w:val="ru-RU"/>
              </w:rPr>
            </w:pPr>
            <w:r w:rsidRPr="00DC4AB1">
              <w:rPr>
                <w:lang w:val="ru-RU"/>
              </w:rPr>
              <w:t>ИНН 306628114</w:t>
            </w:r>
          </w:p>
          <w:p w14:paraId="492CBECF" w14:textId="77777777" w:rsidR="00DC4AB1" w:rsidRPr="00DC4AB1" w:rsidRDefault="00DC4AB1" w:rsidP="00DC4AB1">
            <w:pPr>
              <w:rPr>
                <w:lang w:val="ru-RU"/>
              </w:rPr>
            </w:pPr>
            <w:r w:rsidRPr="00DC4AB1">
              <w:rPr>
                <w:lang w:val="ru-RU"/>
              </w:rPr>
              <w:t>ОКПО 289 20 245, ОКЭД 52230</w:t>
            </w:r>
          </w:p>
          <w:p w14:paraId="54A0E064" w14:textId="77777777" w:rsidR="00DC4AB1" w:rsidRPr="00DC4AB1" w:rsidRDefault="00DC4AB1" w:rsidP="00DC4AB1">
            <w:pPr>
              <w:rPr>
                <w:lang w:val="ru-RU"/>
              </w:rPr>
            </w:pPr>
            <w:r w:rsidRPr="00DC4AB1">
              <w:rPr>
                <w:lang w:val="ru-RU"/>
              </w:rPr>
              <w:t>Счет: 2021 0000 3051 1530 7009</w:t>
            </w:r>
          </w:p>
          <w:p w14:paraId="3ACD4A53" w14:textId="77777777" w:rsidR="00DC4AB1" w:rsidRPr="00DC4AB1" w:rsidRDefault="00DC4AB1" w:rsidP="00DC4AB1">
            <w:pPr>
              <w:rPr>
                <w:lang w:val="ru-RU"/>
              </w:rPr>
            </w:pPr>
            <w:r w:rsidRPr="00DC4AB1">
              <w:rPr>
                <w:lang w:val="ru-RU"/>
              </w:rPr>
              <w:t xml:space="preserve">Банк: ОПЕРУ при ЧАКБ «Ориент </w:t>
            </w:r>
            <w:proofErr w:type="spellStart"/>
            <w:r w:rsidRPr="00DC4AB1">
              <w:rPr>
                <w:lang w:val="ru-RU"/>
              </w:rPr>
              <w:t>Финанс</w:t>
            </w:r>
            <w:proofErr w:type="spellEnd"/>
            <w:r w:rsidRPr="00DC4AB1">
              <w:rPr>
                <w:lang w:val="ru-RU"/>
              </w:rPr>
              <w:t>»</w:t>
            </w:r>
          </w:p>
          <w:p w14:paraId="70A91E80" w14:textId="77777777" w:rsidR="00DC4AB1" w:rsidRPr="00DC4AB1" w:rsidRDefault="00DC4AB1" w:rsidP="00DC4AB1">
            <w:pPr>
              <w:rPr>
                <w:lang w:val="ru-RU"/>
              </w:rPr>
            </w:pPr>
            <w:r w:rsidRPr="00DC4AB1">
              <w:rPr>
                <w:lang w:val="ru-RU"/>
              </w:rPr>
              <w:t>Узбекистан, 100052, г. Ташкент, Мирзо-</w:t>
            </w:r>
            <w:proofErr w:type="spellStart"/>
            <w:r w:rsidRPr="00DC4AB1">
              <w:rPr>
                <w:lang w:val="ru-RU"/>
              </w:rPr>
              <w:t>Улугбекский</w:t>
            </w:r>
            <w:proofErr w:type="spellEnd"/>
            <w:r w:rsidRPr="00DC4AB1">
              <w:rPr>
                <w:lang w:val="ru-RU"/>
              </w:rPr>
              <w:t xml:space="preserve"> район, ул.Осие-5</w:t>
            </w:r>
          </w:p>
          <w:p w14:paraId="2304183A" w14:textId="77777777" w:rsidR="00DC4AB1" w:rsidRPr="00DC4AB1" w:rsidRDefault="00DC4AB1" w:rsidP="00DC4AB1">
            <w:pPr>
              <w:rPr>
                <w:lang w:val="ru-RU"/>
              </w:rPr>
            </w:pPr>
            <w:r w:rsidRPr="00DC4AB1">
              <w:rPr>
                <w:lang w:val="ru-RU"/>
              </w:rPr>
              <w:t>МФО (код банка): 01071</w:t>
            </w:r>
          </w:p>
          <w:p w14:paraId="6F222922" w14:textId="77777777" w:rsidR="00DC4AB1" w:rsidRPr="00DC4AB1" w:rsidRDefault="00DC4AB1" w:rsidP="00DC4AB1">
            <w:pPr>
              <w:rPr>
                <w:lang w:val="ru-RU"/>
              </w:rPr>
            </w:pPr>
            <w:r w:rsidRPr="00DC4AB1">
              <w:rPr>
                <w:lang w:val="ru-RU"/>
              </w:rPr>
              <w:t>SWIFT: ORFBUZ22</w:t>
            </w:r>
          </w:p>
          <w:p w14:paraId="0C90E2CF" w14:textId="77777777" w:rsidR="00DC4AB1" w:rsidRPr="00DC4AB1" w:rsidRDefault="00DC4AB1" w:rsidP="00DC4AB1">
            <w:pPr>
              <w:rPr>
                <w:lang w:val="ru-RU"/>
              </w:rPr>
            </w:pPr>
            <w:r w:rsidRPr="00DC4AB1">
              <w:rPr>
                <w:lang w:val="ru-RU"/>
              </w:rPr>
              <w:t>Регистрационный код плательщика НДС</w:t>
            </w:r>
          </w:p>
          <w:p w14:paraId="2D59D094" w14:textId="77777777" w:rsidR="00DC4AB1" w:rsidRPr="00DC4AB1" w:rsidRDefault="00DC4AB1" w:rsidP="00DC4AB1">
            <w:pPr>
              <w:rPr>
                <w:lang w:val="ru-RU"/>
              </w:rPr>
            </w:pPr>
            <w:r w:rsidRPr="00DC4AB1">
              <w:rPr>
                <w:lang w:val="ru-RU"/>
              </w:rPr>
              <w:t>326010063134</w:t>
            </w:r>
          </w:p>
          <w:p w14:paraId="69A38C23" w14:textId="77777777" w:rsidR="00DC4AB1" w:rsidRPr="00DC4AB1" w:rsidRDefault="00DC4AB1" w:rsidP="00DC4AB1">
            <w:pPr>
              <w:rPr>
                <w:lang w:val="ru-RU"/>
              </w:rPr>
            </w:pPr>
          </w:p>
          <w:p w14:paraId="42441AC4" w14:textId="77777777" w:rsidR="00DC4AB1" w:rsidRPr="00DC4AB1" w:rsidRDefault="00DC4AB1" w:rsidP="00DC4AB1">
            <w:pPr>
              <w:contextualSpacing/>
              <w:rPr>
                <w:lang w:val="ru-RU"/>
              </w:rPr>
            </w:pPr>
            <w:r w:rsidRPr="00DC4AB1">
              <w:rPr>
                <w:lang w:val="ru-RU"/>
              </w:rPr>
              <w:t>Государственный 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w:t>
            </w:r>
          </w:p>
          <w:p w14:paraId="49C3BB4D" w14:textId="77777777" w:rsidR="00DC4AB1" w:rsidRPr="00DC4AB1" w:rsidRDefault="00DC4AB1" w:rsidP="00DC4AB1">
            <w:pPr>
              <w:contextualSpacing/>
              <w:rPr>
                <w:lang w:val="ru-RU"/>
              </w:rPr>
            </w:pPr>
            <w:r w:rsidRPr="00DC4AB1">
              <w:rPr>
                <w:lang w:val="ru-RU"/>
              </w:rPr>
              <w:t>Изменение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отборочную документацию. Одновременно с этим вносятся изменения в объявление о проведении отбора наилучшего предложения, если была изменена информация, указанная в объявлении.</w:t>
            </w:r>
          </w:p>
          <w:p w14:paraId="74F55A9A" w14:textId="77777777" w:rsidR="00DC4AB1" w:rsidRPr="00DC4AB1" w:rsidRDefault="00DC4AB1" w:rsidP="00DC4AB1">
            <w:pPr>
              <w:contextualSpacing/>
              <w:rPr>
                <w:lang w:val="ru-RU"/>
              </w:rPr>
            </w:pPr>
          </w:p>
          <w:p w14:paraId="03A1B9CA" w14:textId="77777777" w:rsidR="00DC4AB1" w:rsidRPr="00DC4AB1" w:rsidRDefault="00DC4AB1" w:rsidP="00DC4AB1">
            <w:pPr>
              <w:contextualSpacing/>
              <w:rPr>
                <w:lang w:val="ru-RU"/>
              </w:rPr>
            </w:pPr>
            <w:r w:rsidRPr="00DC4AB1">
              <w:rPr>
                <w:lang w:val="ru-RU"/>
              </w:rPr>
              <w:t xml:space="preserve">Участник электронного отбора вправе направить заказчику через открытый электронный чат запрос о даче разъяснений по положениям отборочной документации. В течении двух рабочих дней с даты поступления </w:t>
            </w:r>
            <w:r w:rsidRPr="00DC4AB1">
              <w:rPr>
                <w:lang w:val="ru-RU"/>
              </w:rPr>
              <w:lastRenderedPageBreak/>
              <w:t>указанного запроса заказчик обязан отправить через открытый электронный чат разъяснения положений отборочной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отборочной документации не должны изменять ее сущность.</w:t>
            </w:r>
            <w:r w:rsidRPr="00DC4AB1">
              <w:rPr>
                <w:highlight w:val="yellow"/>
                <w:lang w:val="ru-RU"/>
              </w:rPr>
              <w:t xml:space="preserve">     </w:t>
            </w:r>
            <w:r w:rsidRPr="00DC4AB1">
              <w:rPr>
                <w:lang w:val="ru-RU"/>
              </w:rPr>
              <w:t xml:space="preserve"> </w:t>
            </w:r>
          </w:p>
          <w:p w14:paraId="6E6126F6" w14:textId="77777777" w:rsidR="00DC4AB1" w:rsidRPr="00DC4AB1" w:rsidRDefault="00DC4AB1" w:rsidP="00DC4AB1">
            <w:pPr>
              <w:contextualSpacing/>
              <w:rPr>
                <w:lang w:val="ru-RU"/>
              </w:rPr>
            </w:pPr>
          </w:p>
          <w:p w14:paraId="2020AE7E" w14:textId="77777777" w:rsidR="00DC4AB1" w:rsidRPr="00DC4AB1" w:rsidRDefault="00DC4AB1" w:rsidP="00DC4AB1">
            <w:pPr>
              <w:contextualSpacing/>
              <w:rPr>
                <w:lang w:val="ru-RU"/>
              </w:rPr>
            </w:pPr>
            <w:r w:rsidRPr="00DC4AB1">
              <w:rPr>
                <w:lang w:val="ru-RU"/>
              </w:rPr>
              <w:t>Заказчик имеет право отменить отбор наилучшего предложения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p w14:paraId="20D2ECD2" w14:textId="77777777" w:rsidR="00DC4AB1" w:rsidRPr="00DC4AB1" w:rsidRDefault="00DC4AB1" w:rsidP="00DC4AB1">
            <w:pPr>
              <w:contextualSpacing/>
              <w:rPr>
                <w:lang w:val="ru-RU"/>
              </w:rPr>
            </w:pPr>
          </w:p>
          <w:p w14:paraId="56D3EDFC" w14:textId="77777777" w:rsidR="00DC4AB1" w:rsidRPr="00DC4AB1" w:rsidRDefault="00DC4AB1" w:rsidP="00DC4AB1">
            <w:pPr>
              <w:rPr>
                <w:lang w:val="ru-RU"/>
              </w:rPr>
            </w:pPr>
            <w:r w:rsidRPr="00DC4AB1">
              <w:rPr>
                <w:lang w:val="ru-RU"/>
              </w:rPr>
              <w:t xml:space="preserve">По результатам электронного отбора наилучшего предложения договор заключается на условиях, указанных в отборочной документации и предложении, поданном участником отбора, с которым заключается договор, в срок не позднее десяти рабочих дней с момента объявления победителя. </w:t>
            </w:r>
          </w:p>
          <w:p w14:paraId="1B5DB125" w14:textId="77777777" w:rsidR="00DC4AB1" w:rsidRPr="00DC4AB1" w:rsidRDefault="00DC4AB1" w:rsidP="00DC4AB1">
            <w:pPr>
              <w:rPr>
                <w:lang w:val="ru-RU"/>
              </w:rPr>
            </w:pPr>
          </w:p>
          <w:p w14:paraId="74618EB0" w14:textId="77777777" w:rsidR="00DC4AB1" w:rsidRPr="00DC4AB1" w:rsidRDefault="00DC4AB1" w:rsidP="00DC4AB1">
            <w:pPr>
              <w:rPr>
                <w:lang w:val="ru-RU"/>
              </w:rPr>
            </w:pPr>
            <w:r w:rsidRPr="00DC4AB1">
              <w:rPr>
                <w:lang w:val="ru-RU"/>
              </w:rPr>
              <w:t xml:space="preserve">Участник отбора наилучшего предложения, объявленный по решению Закупочной комиссии победителем отбора, получит от заказчика соответствующее письменное извещение. </w:t>
            </w:r>
          </w:p>
          <w:p w14:paraId="5DABE342" w14:textId="77777777" w:rsidR="00DC4AB1" w:rsidRPr="00DC4AB1" w:rsidRDefault="00DC4AB1" w:rsidP="00DC4AB1">
            <w:pPr>
              <w:contextualSpacing/>
              <w:rPr>
                <w:lang w:val="ru-RU"/>
              </w:rPr>
            </w:pPr>
          </w:p>
          <w:p w14:paraId="263A356B" w14:textId="77777777" w:rsidR="00DC4AB1" w:rsidRPr="00DC4AB1" w:rsidRDefault="00DC4AB1" w:rsidP="00DC4AB1">
            <w:pPr>
              <w:contextualSpacing/>
              <w:rPr>
                <w:lang w:val="ru-RU"/>
              </w:rPr>
            </w:pPr>
            <w:r w:rsidRPr="00DC4AB1">
              <w:rPr>
                <w:lang w:val="ru-RU"/>
              </w:rPr>
              <w:t>В случае отказа победителя от заключения договора 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электронный отбора наилучшего предложения.</w:t>
            </w:r>
          </w:p>
          <w:p w14:paraId="22200691" w14:textId="77777777" w:rsidR="00DC4AB1" w:rsidRPr="00DC4AB1" w:rsidRDefault="00DC4AB1" w:rsidP="00DC4AB1">
            <w:pPr>
              <w:contextualSpacing/>
              <w:rPr>
                <w:lang w:val="ru-RU"/>
              </w:rPr>
            </w:pPr>
            <w:r w:rsidRPr="00DC4AB1">
              <w:rPr>
                <w:lang w:val="ru-RU"/>
              </w:rPr>
              <w:t xml:space="preserve"> </w:t>
            </w:r>
          </w:p>
        </w:tc>
      </w:tr>
    </w:tbl>
    <w:p w14:paraId="7D390D4D" w14:textId="77777777" w:rsidR="00DC4AB1" w:rsidRPr="00DC4AB1" w:rsidRDefault="00DC4AB1" w:rsidP="00DC4AB1">
      <w:pPr>
        <w:ind w:left="1080"/>
        <w:contextualSpacing/>
        <w:rPr>
          <w:b/>
          <w:lang w:val="ru-RU"/>
        </w:rPr>
      </w:pPr>
    </w:p>
    <w:p w14:paraId="10C03F48" w14:textId="77777777" w:rsidR="00DC4AB1" w:rsidRPr="00DC4AB1" w:rsidRDefault="00DC4AB1" w:rsidP="00DC4AB1">
      <w:pPr>
        <w:contextualSpacing/>
        <w:jc w:val="right"/>
        <w:rPr>
          <w:b/>
          <w:lang w:val="ru-RU"/>
        </w:rPr>
      </w:pPr>
    </w:p>
    <w:p w14:paraId="3A486DD2" w14:textId="77777777" w:rsidR="00DC4AB1" w:rsidRPr="00DC4AB1" w:rsidRDefault="00DC4AB1" w:rsidP="00DC4AB1">
      <w:pPr>
        <w:contextualSpacing/>
        <w:jc w:val="right"/>
        <w:rPr>
          <w:b/>
          <w:lang w:val="ru-RU"/>
        </w:rPr>
      </w:pPr>
    </w:p>
    <w:p w14:paraId="07A9E1C4" w14:textId="77777777" w:rsidR="00DC4AB1" w:rsidRPr="00DC4AB1" w:rsidRDefault="00DC4AB1" w:rsidP="00DC4AB1">
      <w:pPr>
        <w:contextualSpacing/>
        <w:jc w:val="right"/>
        <w:rPr>
          <w:b/>
          <w:lang w:val="ru-RU"/>
        </w:rPr>
      </w:pPr>
    </w:p>
    <w:p w14:paraId="1B46D2D4" w14:textId="77777777" w:rsidR="00DC4AB1" w:rsidRPr="00DC4AB1" w:rsidRDefault="00DC4AB1" w:rsidP="00DC4AB1">
      <w:pPr>
        <w:contextualSpacing/>
        <w:jc w:val="right"/>
        <w:rPr>
          <w:b/>
          <w:lang w:val="ru-RU"/>
        </w:rPr>
      </w:pPr>
    </w:p>
    <w:p w14:paraId="0712D274" w14:textId="77777777" w:rsidR="00DC4AB1" w:rsidRPr="00DC4AB1" w:rsidRDefault="00DC4AB1" w:rsidP="00DC4AB1">
      <w:pPr>
        <w:contextualSpacing/>
        <w:jc w:val="right"/>
        <w:rPr>
          <w:b/>
          <w:lang w:val="ru-RU"/>
        </w:rPr>
      </w:pPr>
    </w:p>
    <w:p w14:paraId="782071E5" w14:textId="77777777" w:rsidR="00DC4AB1" w:rsidRPr="00DC4AB1" w:rsidRDefault="00DC4AB1" w:rsidP="00DC4AB1">
      <w:pPr>
        <w:contextualSpacing/>
        <w:jc w:val="right"/>
        <w:rPr>
          <w:b/>
          <w:lang w:val="ru-RU"/>
        </w:rPr>
      </w:pPr>
    </w:p>
    <w:p w14:paraId="0FBE6285" w14:textId="77777777" w:rsidR="00DC4AB1" w:rsidRPr="00DC4AB1" w:rsidRDefault="00DC4AB1" w:rsidP="00DC4AB1">
      <w:pPr>
        <w:contextualSpacing/>
        <w:jc w:val="right"/>
        <w:rPr>
          <w:b/>
          <w:lang w:val="ru-RU"/>
        </w:rPr>
      </w:pPr>
    </w:p>
    <w:p w14:paraId="15D63367" w14:textId="77777777" w:rsidR="00DC4AB1" w:rsidRPr="00DC4AB1" w:rsidRDefault="00DC4AB1" w:rsidP="00DC4AB1">
      <w:pPr>
        <w:contextualSpacing/>
        <w:jc w:val="right"/>
        <w:rPr>
          <w:b/>
          <w:lang w:val="ru-RU"/>
        </w:rPr>
      </w:pPr>
    </w:p>
    <w:p w14:paraId="557EBAE7" w14:textId="77777777" w:rsidR="00DC4AB1" w:rsidRPr="00DC4AB1" w:rsidRDefault="00DC4AB1" w:rsidP="00DC4AB1">
      <w:pPr>
        <w:contextualSpacing/>
        <w:jc w:val="right"/>
        <w:rPr>
          <w:b/>
          <w:lang w:val="ru-RU"/>
        </w:rPr>
      </w:pPr>
    </w:p>
    <w:p w14:paraId="79D50A81" w14:textId="77777777" w:rsidR="00DC4AB1" w:rsidRPr="00DC4AB1" w:rsidRDefault="00DC4AB1" w:rsidP="00DC4AB1">
      <w:pPr>
        <w:contextualSpacing/>
        <w:jc w:val="right"/>
        <w:rPr>
          <w:b/>
          <w:lang w:val="ru-RU"/>
        </w:rPr>
      </w:pPr>
    </w:p>
    <w:p w14:paraId="7D00E7DA" w14:textId="77777777" w:rsidR="00DC4AB1" w:rsidRPr="00DC4AB1" w:rsidRDefault="00DC4AB1" w:rsidP="00DC4AB1">
      <w:pPr>
        <w:contextualSpacing/>
        <w:jc w:val="right"/>
        <w:rPr>
          <w:b/>
          <w:lang w:val="ru-RU"/>
        </w:rPr>
      </w:pPr>
    </w:p>
    <w:p w14:paraId="26CB931A" w14:textId="77777777" w:rsidR="00DC4AB1" w:rsidRPr="00DC4AB1" w:rsidRDefault="00DC4AB1" w:rsidP="00DC4AB1">
      <w:pPr>
        <w:contextualSpacing/>
        <w:jc w:val="right"/>
        <w:rPr>
          <w:b/>
          <w:lang w:val="ru-RU"/>
        </w:rPr>
      </w:pPr>
      <w:r w:rsidRPr="00DC4AB1">
        <w:rPr>
          <w:b/>
          <w:lang w:val="ru-RU"/>
        </w:rPr>
        <w:t>Приложение №1</w:t>
      </w:r>
    </w:p>
    <w:p w14:paraId="6AD71E7D" w14:textId="77777777" w:rsidR="00DC4AB1" w:rsidRPr="00DC4AB1" w:rsidRDefault="00DC4AB1" w:rsidP="00DC4AB1">
      <w:pPr>
        <w:ind w:firstLine="284"/>
        <w:jc w:val="center"/>
        <w:rPr>
          <w:b/>
          <w:lang w:val="ru-RU"/>
        </w:rPr>
      </w:pPr>
      <w:r w:rsidRPr="00DC4AB1">
        <w:rPr>
          <w:b/>
          <w:lang w:val="ru-RU"/>
        </w:rPr>
        <w:t>Последовательность оценки отбора наилучших предложений</w:t>
      </w:r>
      <w:r w:rsidRPr="00DC4AB1">
        <w:rPr>
          <w:color w:val="000000" w:themeColor="text1"/>
          <w:lang w:val="ru-RU"/>
        </w:rPr>
        <w:t>:</w:t>
      </w:r>
    </w:p>
    <w:p w14:paraId="59B99DA4" w14:textId="77777777" w:rsidR="00DC4AB1" w:rsidRPr="00DC4AB1" w:rsidRDefault="00DC4AB1" w:rsidP="00DC4AB1">
      <w:pPr>
        <w:ind w:firstLine="426"/>
        <w:jc w:val="both"/>
        <w:rPr>
          <w:lang w:val="ru-RU"/>
        </w:rPr>
      </w:pPr>
      <w:r w:rsidRPr="00DC4AB1">
        <w:rPr>
          <w:lang w:val="ru-RU"/>
        </w:rPr>
        <w:t>Оценка отборочных предложений осуществляется в следующей последовательности:</w:t>
      </w:r>
    </w:p>
    <w:p w14:paraId="40E17CB6" w14:textId="77777777" w:rsidR="00DC4AB1" w:rsidRPr="00DC4AB1" w:rsidRDefault="00DC4AB1" w:rsidP="00DC4AB1">
      <w:pPr>
        <w:spacing w:before="60"/>
        <w:ind w:firstLine="426"/>
        <w:jc w:val="both"/>
        <w:rPr>
          <w:lang w:val="ru-RU"/>
        </w:rPr>
      </w:pPr>
      <w:r w:rsidRPr="00DC4AB1">
        <w:rPr>
          <w:lang w:val="ru-RU"/>
        </w:rPr>
        <w:t>- проверка оформления отборочного предложения в соответствии с требованиями, указанными в отборочной документации (таблица №1);</w:t>
      </w:r>
    </w:p>
    <w:p w14:paraId="257A2DAE" w14:textId="77777777" w:rsidR="00DC4AB1" w:rsidRPr="00DC4AB1" w:rsidRDefault="00DC4AB1" w:rsidP="00DC4AB1">
      <w:pPr>
        <w:spacing w:before="60"/>
        <w:ind w:firstLine="426"/>
        <w:jc w:val="both"/>
        <w:rPr>
          <w:lang w:val="ru-RU"/>
        </w:rPr>
      </w:pPr>
      <w:r w:rsidRPr="00DC4AB1">
        <w:rPr>
          <w:lang w:val="ru-RU"/>
        </w:rPr>
        <w:t>- оценка соответствия участника квалификационным требованиям (если предусмотрены условиями закупочной документацией, таблица № 2);</w:t>
      </w:r>
    </w:p>
    <w:p w14:paraId="5B3744B3" w14:textId="77777777" w:rsidR="00DC4AB1" w:rsidRPr="00DC4AB1" w:rsidRDefault="00DC4AB1" w:rsidP="00DC4AB1">
      <w:pPr>
        <w:spacing w:before="60"/>
        <w:ind w:firstLine="426"/>
        <w:jc w:val="both"/>
        <w:rPr>
          <w:lang w:val="ru-RU"/>
        </w:rPr>
      </w:pPr>
      <w:r w:rsidRPr="00DC4AB1">
        <w:rPr>
          <w:lang w:val="ru-RU"/>
        </w:rPr>
        <w:t>- оценка технической части предложения (таблица № 3);</w:t>
      </w:r>
    </w:p>
    <w:p w14:paraId="725374B8" w14:textId="77777777" w:rsidR="00DC4AB1" w:rsidRPr="00DC4AB1" w:rsidRDefault="00DC4AB1" w:rsidP="00DC4AB1">
      <w:pPr>
        <w:spacing w:before="60"/>
        <w:ind w:firstLine="426"/>
        <w:jc w:val="both"/>
        <w:rPr>
          <w:lang w:val="ru-RU"/>
        </w:rPr>
      </w:pPr>
      <w:r w:rsidRPr="00DC4AB1">
        <w:rPr>
          <w:lang w:val="ru-RU"/>
        </w:rPr>
        <w:t>- оценка ценовой части предложения (таблица №4).</w:t>
      </w:r>
    </w:p>
    <w:p w14:paraId="06B1B40E" w14:textId="77777777" w:rsidR="00DC4AB1" w:rsidRPr="00DC4AB1" w:rsidRDefault="00DC4AB1" w:rsidP="00DC4AB1">
      <w:pPr>
        <w:ind w:firstLine="426"/>
        <w:jc w:val="both"/>
        <w:rPr>
          <w:lang w:val="ru-RU"/>
        </w:rPr>
      </w:pPr>
      <w:r w:rsidRPr="00DC4AB1">
        <w:rPr>
          <w:lang w:val="ru-RU"/>
        </w:rPr>
        <w:t>При этом система обеспечивает последовательное раскрытие информации, содержащейся в квалификационной, технической и ценовой частях отборочного предложения не ранее подведения итогов оценки предыдущей части отборочного предложения.</w:t>
      </w:r>
    </w:p>
    <w:p w14:paraId="6A551E47" w14:textId="77777777" w:rsidR="00DC4AB1" w:rsidRPr="00DC4AB1" w:rsidRDefault="00DC4AB1" w:rsidP="00DC4AB1">
      <w:pPr>
        <w:jc w:val="center"/>
        <w:rPr>
          <w:b/>
          <w:lang w:val="ru-RU"/>
        </w:rPr>
      </w:pPr>
      <w:r w:rsidRPr="00DC4AB1">
        <w:rPr>
          <w:b/>
          <w:lang w:val="ru-RU"/>
        </w:rPr>
        <w:t>ПЕРЕЧЕНЬ</w:t>
      </w:r>
    </w:p>
    <w:p w14:paraId="5E77758A" w14:textId="77777777" w:rsidR="00DC4AB1" w:rsidRPr="00DC4AB1" w:rsidRDefault="00DC4AB1" w:rsidP="00DC4AB1">
      <w:pPr>
        <w:ind w:right="-365"/>
        <w:jc w:val="center"/>
        <w:rPr>
          <w:lang w:val="ru-RU"/>
        </w:rPr>
      </w:pPr>
      <w:r w:rsidRPr="00DC4AB1">
        <w:rPr>
          <w:lang w:val="ru-RU"/>
        </w:rPr>
        <w:t>документов, оформляемых участниками для участия в электронном отборе</w:t>
      </w:r>
    </w:p>
    <w:p w14:paraId="27E5109E" w14:textId="77777777" w:rsidR="00DC4AB1" w:rsidRPr="00DC4AB1" w:rsidRDefault="00DC4AB1" w:rsidP="00DC4AB1">
      <w:pPr>
        <w:ind w:right="-365"/>
        <w:jc w:val="center"/>
        <w:rPr>
          <w:lang w:val="ru-RU"/>
        </w:rPr>
      </w:pPr>
    </w:p>
    <w:p w14:paraId="19BB3CF1" w14:textId="77777777" w:rsidR="00DC4AB1" w:rsidRPr="00DC4AB1" w:rsidRDefault="00DC4AB1" w:rsidP="00DC4AB1">
      <w:pPr>
        <w:ind w:right="-365"/>
        <w:jc w:val="center"/>
        <w:rPr>
          <w:i/>
          <w:lang w:val="ru-RU"/>
        </w:rPr>
      </w:pPr>
      <w:r w:rsidRPr="00DC4AB1">
        <w:rPr>
          <w:i/>
          <w:lang w:val="ru-RU"/>
        </w:rPr>
        <w:t xml:space="preserve">                                                                                                                                  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455"/>
        <w:gridCol w:w="3358"/>
      </w:tblGrid>
      <w:tr w:rsidR="00DC4AB1" w:rsidRPr="00DC4AB1" w14:paraId="29F8C80F" w14:textId="77777777" w:rsidTr="005B5FED">
        <w:tc>
          <w:tcPr>
            <w:tcW w:w="284" w:type="pct"/>
            <w:vAlign w:val="center"/>
          </w:tcPr>
          <w:p w14:paraId="3F1D9E3A" w14:textId="77777777" w:rsidR="00DC4AB1" w:rsidRPr="00DC4AB1" w:rsidRDefault="00DC4AB1" w:rsidP="00DC4AB1">
            <w:pPr>
              <w:jc w:val="center"/>
              <w:rPr>
                <w:b/>
                <w:color w:val="000000" w:themeColor="text1"/>
                <w:lang w:val="ru-RU"/>
              </w:rPr>
            </w:pPr>
            <w:r w:rsidRPr="00DC4AB1">
              <w:rPr>
                <w:b/>
                <w:color w:val="000000" w:themeColor="text1"/>
                <w:lang w:val="ru-RU"/>
              </w:rPr>
              <w:t>№</w:t>
            </w:r>
          </w:p>
        </w:tc>
        <w:tc>
          <w:tcPr>
            <w:tcW w:w="2919" w:type="pct"/>
            <w:vAlign w:val="center"/>
          </w:tcPr>
          <w:p w14:paraId="6E4BE525" w14:textId="77777777" w:rsidR="00DC4AB1" w:rsidRPr="00DC4AB1" w:rsidRDefault="00DC4AB1" w:rsidP="00DC4AB1">
            <w:pPr>
              <w:jc w:val="center"/>
              <w:rPr>
                <w:b/>
                <w:color w:val="000000" w:themeColor="text1"/>
                <w:lang w:val="ru-RU"/>
              </w:rPr>
            </w:pPr>
            <w:r w:rsidRPr="00DC4AB1">
              <w:rPr>
                <w:b/>
                <w:color w:val="000000" w:themeColor="text1"/>
                <w:lang w:val="ru-RU"/>
              </w:rPr>
              <w:t xml:space="preserve">Документы и сведения, оформляемые участниками для участия в отборе </w:t>
            </w:r>
          </w:p>
        </w:tc>
        <w:tc>
          <w:tcPr>
            <w:tcW w:w="1797" w:type="pct"/>
            <w:vAlign w:val="center"/>
          </w:tcPr>
          <w:p w14:paraId="70A2A09E" w14:textId="77777777" w:rsidR="00DC4AB1" w:rsidRPr="00DC4AB1" w:rsidRDefault="00DC4AB1" w:rsidP="00DC4AB1">
            <w:pPr>
              <w:jc w:val="center"/>
              <w:rPr>
                <w:b/>
                <w:color w:val="000000" w:themeColor="text1"/>
                <w:lang w:val="ru-RU"/>
              </w:rPr>
            </w:pPr>
            <w:r w:rsidRPr="00DC4AB1">
              <w:rPr>
                <w:b/>
                <w:color w:val="000000" w:themeColor="text1"/>
                <w:lang w:val="ru-RU"/>
              </w:rPr>
              <w:t>Примечание</w:t>
            </w:r>
          </w:p>
        </w:tc>
      </w:tr>
      <w:tr w:rsidR="00DC4AB1" w:rsidRPr="00DC4AB1" w14:paraId="083B2E54" w14:textId="77777777" w:rsidTr="005B5FED">
        <w:trPr>
          <w:trHeight w:val="648"/>
        </w:trPr>
        <w:tc>
          <w:tcPr>
            <w:tcW w:w="284" w:type="pct"/>
            <w:vAlign w:val="center"/>
          </w:tcPr>
          <w:p w14:paraId="481FA843" w14:textId="77777777" w:rsidR="00DC4AB1" w:rsidRPr="00DC4AB1" w:rsidRDefault="00DC4AB1" w:rsidP="00DC4AB1">
            <w:pPr>
              <w:rPr>
                <w:color w:val="000000" w:themeColor="text1"/>
                <w:lang w:val="ru-RU"/>
              </w:rPr>
            </w:pPr>
            <w:r w:rsidRPr="00DC4AB1">
              <w:rPr>
                <w:color w:val="000000" w:themeColor="text1"/>
                <w:lang w:val="ru-RU"/>
              </w:rPr>
              <w:t>1</w:t>
            </w:r>
          </w:p>
        </w:tc>
        <w:tc>
          <w:tcPr>
            <w:tcW w:w="2919" w:type="pct"/>
            <w:vAlign w:val="center"/>
          </w:tcPr>
          <w:p w14:paraId="0186F0C1" w14:textId="77777777" w:rsidR="00DC4AB1" w:rsidRPr="00DC4AB1" w:rsidRDefault="00DC4AB1" w:rsidP="00DC4AB1">
            <w:pPr>
              <w:rPr>
                <w:color w:val="000000" w:themeColor="text1"/>
                <w:lang w:val="ru-RU"/>
              </w:rPr>
            </w:pPr>
            <w:r w:rsidRPr="00DC4AB1">
              <w:rPr>
                <w:color w:val="000000" w:themeColor="text1"/>
                <w:lang w:val="ru-RU"/>
              </w:rPr>
              <w:t xml:space="preserve">Заявка для участия в электронном отбора наилучшего предложения на имя председателя Закупочной комиссии </w:t>
            </w:r>
            <w:r w:rsidRPr="00DC4AB1">
              <w:rPr>
                <w:i/>
                <w:color w:val="000000" w:themeColor="text1"/>
                <w:lang w:val="ru-RU"/>
              </w:rPr>
              <w:t>(форма №1)</w:t>
            </w:r>
          </w:p>
        </w:tc>
        <w:tc>
          <w:tcPr>
            <w:tcW w:w="1797" w:type="pct"/>
            <w:vAlign w:val="center"/>
          </w:tcPr>
          <w:p w14:paraId="30CECA7F" w14:textId="77777777" w:rsidR="00DC4AB1" w:rsidRPr="00DC4AB1" w:rsidRDefault="00DC4AB1" w:rsidP="00DC4AB1">
            <w:pPr>
              <w:rPr>
                <w:color w:val="000000" w:themeColor="text1"/>
                <w:lang w:val="ru-RU"/>
              </w:rPr>
            </w:pPr>
            <w:r w:rsidRPr="00DC4AB1">
              <w:rPr>
                <w:color w:val="000000" w:themeColor="text1"/>
                <w:lang w:val="ru-RU"/>
              </w:rPr>
              <w:t>Оформляется согласно Форме №1</w:t>
            </w:r>
          </w:p>
        </w:tc>
      </w:tr>
      <w:tr w:rsidR="00DC4AB1" w:rsidRPr="00DC4AB1" w14:paraId="5BFDE959" w14:textId="77777777" w:rsidTr="005B5FED">
        <w:tc>
          <w:tcPr>
            <w:tcW w:w="284" w:type="pct"/>
            <w:vAlign w:val="center"/>
          </w:tcPr>
          <w:p w14:paraId="616CF05E" w14:textId="77777777" w:rsidR="00DC4AB1" w:rsidRPr="00DC4AB1" w:rsidRDefault="00DC4AB1" w:rsidP="00DC4AB1">
            <w:pPr>
              <w:rPr>
                <w:color w:val="000000" w:themeColor="text1"/>
                <w:lang w:val="ru-RU"/>
              </w:rPr>
            </w:pPr>
            <w:r w:rsidRPr="00DC4AB1">
              <w:rPr>
                <w:color w:val="000000" w:themeColor="text1"/>
                <w:lang w:val="ru-RU"/>
              </w:rPr>
              <w:t>2</w:t>
            </w:r>
          </w:p>
        </w:tc>
        <w:tc>
          <w:tcPr>
            <w:tcW w:w="2919" w:type="pct"/>
            <w:vAlign w:val="center"/>
          </w:tcPr>
          <w:p w14:paraId="2B4E2FE9" w14:textId="77777777" w:rsidR="00DC4AB1" w:rsidRPr="00DC4AB1" w:rsidRDefault="00DC4AB1" w:rsidP="00DC4AB1">
            <w:pPr>
              <w:rPr>
                <w:color w:val="000000" w:themeColor="text1"/>
                <w:lang w:val="ru-RU"/>
              </w:rPr>
            </w:pPr>
            <w:r w:rsidRPr="00DC4AB1">
              <w:rPr>
                <w:color w:val="000000" w:themeColor="text1"/>
                <w:lang w:val="ru-RU"/>
              </w:rPr>
              <w:t>Документ о свидетельстве Государственной регистрации организации.</w:t>
            </w:r>
          </w:p>
        </w:tc>
        <w:tc>
          <w:tcPr>
            <w:tcW w:w="1797" w:type="pct"/>
            <w:vAlign w:val="center"/>
          </w:tcPr>
          <w:p w14:paraId="7190D30F" w14:textId="77777777" w:rsidR="00DC4AB1" w:rsidRPr="00DC4AB1" w:rsidRDefault="00DC4AB1" w:rsidP="00DC4AB1">
            <w:pPr>
              <w:rPr>
                <w:color w:val="000000" w:themeColor="text1"/>
                <w:lang w:val="ru-RU"/>
              </w:rPr>
            </w:pPr>
            <w:r w:rsidRPr="00DC4AB1">
              <w:rPr>
                <w:color w:val="000000" w:themeColor="text1"/>
                <w:lang w:val="ru-RU"/>
              </w:rPr>
              <w:t>При отсутствии документа, участник не допускается к следующему этапу</w:t>
            </w:r>
          </w:p>
        </w:tc>
      </w:tr>
      <w:tr w:rsidR="00DC4AB1" w:rsidRPr="00DC4AB1" w14:paraId="24B56787" w14:textId="77777777" w:rsidTr="005B5FED">
        <w:trPr>
          <w:trHeight w:val="371"/>
        </w:trPr>
        <w:tc>
          <w:tcPr>
            <w:tcW w:w="284" w:type="pct"/>
            <w:vAlign w:val="center"/>
          </w:tcPr>
          <w:p w14:paraId="36EDE1C3" w14:textId="77777777" w:rsidR="00DC4AB1" w:rsidRPr="00DC4AB1" w:rsidRDefault="00DC4AB1" w:rsidP="00DC4AB1">
            <w:pPr>
              <w:rPr>
                <w:color w:val="000000" w:themeColor="text1"/>
                <w:lang w:val="ru-RU"/>
              </w:rPr>
            </w:pPr>
            <w:r w:rsidRPr="00DC4AB1">
              <w:rPr>
                <w:color w:val="000000" w:themeColor="text1"/>
                <w:lang w:val="ru-RU"/>
              </w:rPr>
              <w:t>3</w:t>
            </w:r>
          </w:p>
        </w:tc>
        <w:tc>
          <w:tcPr>
            <w:tcW w:w="2919" w:type="pct"/>
            <w:vAlign w:val="center"/>
          </w:tcPr>
          <w:p w14:paraId="5EFAB4EE" w14:textId="77777777" w:rsidR="00DC4AB1" w:rsidRPr="00DC4AB1" w:rsidRDefault="00DC4AB1" w:rsidP="00DC4AB1">
            <w:pPr>
              <w:rPr>
                <w:color w:val="000000" w:themeColor="text1"/>
                <w:lang w:val="ru-RU"/>
              </w:rPr>
            </w:pPr>
            <w:r w:rsidRPr="00DC4AB1">
              <w:rPr>
                <w:color w:val="000000" w:themeColor="text1"/>
                <w:lang w:val="ru-RU"/>
              </w:rPr>
              <w:t>Документация, свидетельствующая, о том, что:</w:t>
            </w:r>
          </w:p>
        </w:tc>
        <w:tc>
          <w:tcPr>
            <w:tcW w:w="1797" w:type="pct"/>
            <w:vAlign w:val="center"/>
          </w:tcPr>
          <w:p w14:paraId="52FBE60D" w14:textId="77777777" w:rsidR="00DC4AB1" w:rsidRPr="00DC4AB1" w:rsidRDefault="00DC4AB1" w:rsidP="00DC4AB1">
            <w:pPr>
              <w:rPr>
                <w:color w:val="000000" w:themeColor="text1"/>
                <w:lang w:val="ru-RU"/>
              </w:rPr>
            </w:pPr>
          </w:p>
        </w:tc>
      </w:tr>
      <w:tr w:rsidR="00DC4AB1" w:rsidRPr="00DC4AB1" w14:paraId="033A24ED" w14:textId="77777777" w:rsidTr="005B5FED">
        <w:tc>
          <w:tcPr>
            <w:tcW w:w="284" w:type="pct"/>
            <w:vAlign w:val="center"/>
          </w:tcPr>
          <w:p w14:paraId="5E51619C" w14:textId="77777777" w:rsidR="00DC4AB1" w:rsidRPr="00DC4AB1" w:rsidRDefault="00DC4AB1" w:rsidP="00DC4AB1">
            <w:pPr>
              <w:rPr>
                <w:color w:val="000000" w:themeColor="text1"/>
                <w:lang w:val="ru-RU"/>
              </w:rPr>
            </w:pPr>
            <w:r w:rsidRPr="00DC4AB1">
              <w:rPr>
                <w:color w:val="000000" w:themeColor="text1"/>
                <w:lang w:val="ru-RU"/>
              </w:rPr>
              <w:t>3.1</w:t>
            </w:r>
          </w:p>
        </w:tc>
        <w:tc>
          <w:tcPr>
            <w:tcW w:w="2919" w:type="pct"/>
            <w:vAlign w:val="center"/>
          </w:tcPr>
          <w:p w14:paraId="731A8705" w14:textId="77777777" w:rsidR="00DC4AB1" w:rsidRPr="00DC4AB1" w:rsidRDefault="00DC4AB1" w:rsidP="00DC4AB1">
            <w:pPr>
              <w:rPr>
                <w:color w:val="000000" w:themeColor="text1"/>
                <w:lang w:val="ru-RU"/>
              </w:rPr>
            </w:pPr>
            <w:r w:rsidRPr="00DC4AB1">
              <w:rPr>
                <w:color w:val="000000" w:themeColor="text1"/>
                <w:lang w:val="ru-RU"/>
              </w:rPr>
              <w:t>- участник не находится в стадии реорганизации, ликвидации;</w:t>
            </w:r>
          </w:p>
          <w:p w14:paraId="5BBAB37D" w14:textId="77777777" w:rsidR="00DC4AB1" w:rsidRPr="00DC4AB1" w:rsidRDefault="00DC4AB1" w:rsidP="00DC4AB1">
            <w:pPr>
              <w:rPr>
                <w:color w:val="000000" w:themeColor="text1"/>
                <w:lang w:val="ru-RU"/>
              </w:rPr>
            </w:pPr>
            <w:r w:rsidRPr="00DC4AB1">
              <w:rPr>
                <w:color w:val="000000" w:themeColor="text1"/>
                <w:lang w:val="ru-RU"/>
              </w:rPr>
              <w:t>- участник не находится в состоянии судебного или арбитражного разбирательства с заказчиком;</w:t>
            </w:r>
          </w:p>
          <w:p w14:paraId="2484B92C" w14:textId="77777777" w:rsidR="00DC4AB1" w:rsidRPr="00DC4AB1" w:rsidRDefault="00DC4AB1" w:rsidP="00DC4AB1">
            <w:pPr>
              <w:rPr>
                <w:color w:val="000000" w:themeColor="text1"/>
                <w:lang w:val="ru-RU"/>
              </w:rPr>
            </w:pPr>
            <w:r w:rsidRPr="00DC4AB1">
              <w:rPr>
                <w:color w:val="000000" w:themeColor="text1"/>
                <w:lang w:val="ru-RU"/>
              </w:rPr>
              <w:t>- у участника отсутствуют ненадлежаще исполненные обязательства по ранее заключенным договорам;</w:t>
            </w:r>
          </w:p>
        </w:tc>
        <w:tc>
          <w:tcPr>
            <w:tcW w:w="1797" w:type="pct"/>
            <w:vMerge w:val="restart"/>
            <w:vAlign w:val="center"/>
          </w:tcPr>
          <w:p w14:paraId="12C0A301" w14:textId="77777777" w:rsidR="00DC4AB1" w:rsidRPr="00DC4AB1" w:rsidRDefault="00DC4AB1" w:rsidP="00DC4AB1">
            <w:pPr>
              <w:rPr>
                <w:color w:val="000000" w:themeColor="text1"/>
                <w:lang w:val="ru-RU"/>
              </w:rPr>
            </w:pPr>
            <w:r w:rsidRPr="00DC4AB1">
              <w:rPr>
                <w:color w:val="000000" w:themeColor="text1"/>
                <w:lang w:val="ru-RU"/>
              </w:rPr>
              <w:t xml:space="preserve">гарантийное письмо согласно Форме № 2 </w:t>
            </w:r>
          </w:p>
        </w:tc>
      </w:tr>
      <w:tr w:rsidR="00DC4AB1" w:rsidRPr="00DC4AB1" w14:paraId="41B67E7D" w14:textId="77777777" w:rsidTr="005B5FED">
        <w:trPr>
          <w:trHeight w:val="646"/>
        </w:trPr>
        <w:tc>
          <w:tcPr>
            <w:tcW w:w="284" w:type="pct"/>
            <w:vAlign w:val="center"/>
          </w:tcPr>
          <w:p w14:paraId="68A7371E" w14:textId="77777777" w:rsidR="00DC4AB1" w:rsidRPr="00DC4AB1" w:rsidRDefault="00DC4AB1" w:rsidP="00DC4AB1">
            <w:pPr>
              <w:rPr>
                <w:color w:val="000000" w:themeColor="text1"/>
                <w:lang w:val="ru-RU"/>
              </w:rPr>
            </w:pPr>
            <w:r w:rsidRPr="00DC4AB1">
              <w:rPr>
                <w:color w:val="000000" w:themeColor="text1"/>
                <w:lang w:val="ru-RU"/>
              </w:rPr>
              <w:t>3.2</w:t>
            </w:r>
          </w:p>
        </w:tc>
        <w:tc>
          <w:tcPr>
            <w:tcW w:w="2919" w:type="pct"/>
            <w:vAlign w:val="center"/>
          </w:tcPr>
          <w:p w14:paraId="71FA5B61" w14:textId="77777777" w:rsidR="00DC4AB1" w:rsidRPr="00DC4AB1" w:rsidRDefault="00DC4AB1" w:rsidP="00DC4AB1">
            <w:pPr>
              <w:rPr>
                <w:color w:val="000000" w:themeColor="text1"/>
                <w:lang w:val="ru-RU"/>
              </w:rPr>
            </w:pPr>
            <w:r w:rsidRPr="00DC4AB1">
              <w:rPr>
                <w:color w:val="000000" w:themeColor="text1"/>
                <w:lang w:val="ru-RU"/>
              </w:rPr>
              <w:t>- в отношении участника отсутствуют введенные процедуры банкротства.</w:t>
            </w:r>
          </w:p>
        </w:tc>
        <w:tc>
          <w:tcPr>
            <w:tcW w:w="1797" w:type="pct"/>
            <w:vMerge/>
            <w:vAlign w:val="center"/>
          </w:tcPr>
          <w:p w14:paraId="2C909525" w14:textId="77777777" w:rsidR="00DC4AB1" w:rsidRPr="00DC4AB1" w:rsidRDefault="00DC4AB1" w:rsidP="00DC4AB1">
            <w:pPr>
              <w:rPr>
                <w:color w:val="000000" w:themeColor="text1"/>
                <w:lang w:val="ru-RU"/>
              </w:rPr>
            </w:pPr>
          </w:p>
        </w:tc>
      </w:tr>
      <w:tr w:rsidR="00DC4AB1" w:rsidRPr="00DC4AB1" w14:paraId="3207691B" w14:textId="77777777" w:rsidTr="005B5FED">
        <w:tc>
          <w:tcPr>
            <w:tcW w:w="284" w:type="pct"/>
            <w:vAlign w:val="center"/>
          </w:tcPr>
          <w:p w14:paraId="111F5748" w14:textId="77777777" w:rsidR="00DC4AB1" w:rsidRPr="00DC4AB1" w:rsidRDefault="00DC4AB1" w:rsidP="00DC4AB1">
            <w:pPr>
              <w:rPr>
                <w:color w:val="000000" w:themeColor="text1"/>
                <w:lang w:val="ru-RU"/>
              </w:rPr>
            </w:pPr>
            <w:r w:rsidRPr="00DC4AB1">
              <w:rPr>
                <w:color w:val="000000" w:themeColor="text1"/>
                <w:lang w:val="ru-RU"/>
              </w:rPr>
              <w:t>4</w:t>
            </w:r>
          </w:p>
        </w:tc>
        <w:tc>
          <w:tcPr>
            <w:tcW w:w="2919" w:type="pct"/>
            <w:vAlign w:val="center"/>
          </w:tcPr>
          <w:p w14:paraId="7A641EC6" w14:textId="77777777" w:rsidR="00DC4AB1" w:rsidRPr="00DC4AB1" w:rsidRDefault="00DC4AB1" w:rsidP="00DC4AB1">
            <w:pPr>
              <w:rPr>
                <w:color w:val="000000" w:themeColor="text1"/>
                <w:lang w:val="ru-RU"/>
              </w:rPr>
            </w:pPr>
            <w:r w:rsidRPr="00DC4AB1">
              <w:rPr>
                <w:color w:val="000000" w:themeColor="text1"/>
                <w:lang w:val="ru-RU"/>
              </w:rPr>
              <w:t>Общая информация об участнике отбора</w:t>
            </w:r>
          </w:p>
        </w:tc>
        <w:tc>
          <w:tcPr>
            <w:tcW w:w="1797" w:type="pct"/>
            <w:vAlign w:val="center"/>
          </w:tcPr>
          <w:p w14:paraId="6DFD85EB" w14:textId="77777777" w:rsidR="00DC4AB1" w:rsidRPr="00DC4AB1" w:rsidRDefault="00DC4AB1" w:rsidP="00DC4AB1">
            <w:pPr>
              <w:rPr>
                <w:color w:val="000000" w:themeColor="text1"/>
                <w:lang w:val="ru-RU"/>
              </w:rPr>
            </w:pPr>
            <w:r w:rsidRPr="00DC4AB1">
              <w:rPr>
                <w:color w:val="000000" w:themeColor="text1"/>
                <w:lang w:val="ru-RU"/>
              </w:rPr>
              <w:t>Оформляется согласно Форме № 3</w:t>
            </w:r>
          </w:p>
        </w:tc>
      </w:tr>
      <w:tr w:rsidR="00DC4AB1" w:rsidRPr="00DC4AB1" w14:paraId="47B8ECEF" w14:textId="77777777" w:rsidTr="005B5FED">
        <w:tc>
          <w:tcPr>
            <w:tcW w:w="284" w:type="pct"/>
            <w:vAlign w:val="center"/>
          </w:tcPr>
          <w:p w14:paraId="6157F777" w14:textId="77777777" w:rsidR="00DC4AB1" w:rsidRPr="00DC4AB1" w:rsidRDefault="00DC4AB1" w:rsidP="00DC4AB1">
            <w:pPr>
              <w:rPr>
                <w:color w:val="000000" w:themeColor="text1"/>
                <w:lang w:val="ru-RU"/>
              </w:rPr>
            </w:pPr>
            <w:r w:rsidRPr="00DC4AB1">
              <w:rPr>
                <w:color w:val="000000" w:themeColor="text1"/>
                <w:lang w:val="ru-RU"/>
              </w:rPr>
              <w:t>5</w:t>
            </w:r>
          </w:p>
        </w:tc>
        <w:tc>
          <w:tcPr>
            <w:tcW w:w="2919" w:type="pct"/>
            <w:vAlign w:val="center"/>
          </w:tcPr>
          <w:p w14:paraId="06BD7516" w14:textId="77777777" w:rsidR="00DC4AB1" w:rsidRPr="00DC4AB1" w:rsidRDefault="00DC4AB1" w:rsidP="00DC4AB1">
            <w:pPr>
              <w:rPr>
                <w:color w:val="000000" w:themeColor="text1"/>
                <w:lang w:val="ru-RU"/>
              </w:rPr>
            </w:pPr>
            <w:r w:rsidRPr="00DC4AB1">
              <w:rPr>
                <w:color w:val="000000" w:themeColor="text1"/>
                <w:lang w:val="ru-RU"/>
              </w:rPr>
              <w:t>Информация о финансовом положении участника</w:t>
            </w:r>
          </w:p>
        </w:tc>
        <w:tc>
          <w:tcPr>
            <w:tcW w:w="1797" w:type="pct"/>
            <w:vAlign w:val="center"/>
          </w:tcPr>
          <w:p w14:paraId="2D419334" w14:textId="77777777" w:rsidR="00DC4AB1" w:rsidRPr="00DC4AB1" w:rsidRDefault="00DC4AB1" w:rsidP="00DC4AB1">
            <w:pPr>
              <w:rPr>
                <w:color w:val="000000" w:themeColor="text1"/>
                <w:lang w:val="ru-RU"/>
              </w:rPr>
            </w:pPr>
            <w:r w:rsidRPr="00DC4AB1">
              <w:rPr>
                <w:color w:val="000000" w:themeColor="text1"/>
                <w:lang w:val="ru-RU"/>
              </w:rPr>
              <w:t>Оформляется согласно Форме № 4</w:t>
            </w:r>
          </w:p>
        </w:tc>
      </w:tr>
      <w:tr w:rsidR="00DC4AB1" w:rsidRPr="00DC4AB1" w14:paraId="5AC55AB5" w14:textId="77777777" w:rsidTr="005B5FED">
        <w:tc>
          <w:tcPr>
            <w:tcW w:w="284" w:type="pct"/>
            <w:vAlign w:val="center"/>
          </w:tcPr>
          <w:p w14:paraId="1C666BC3" w14:textId="77777777" w:rsidR="00DC4AB1" w:rsidRPr="00DC4AB1" w:rsidRDefault="00DC4AB1" w:rsidP="00DC4AB1">
            <w:pPr>
              <w:rPr>
                <w:color w:val="000000" w:themeColor="text1"/>
                <w:lang w:val="ru-RU"/>
              </w:rPr>
            </w:pPr>
            <w:r w:rsidRPr="00DC4AB1">
              <w:rPr>
                <w:color w:val="000000" w:themeColor="text1"/>
                <w:lang w:val="ru-RU"/>
              </w:rPr>
              <w:t>6</w:t>
            </w:r>
          </w:p>
        </w:tc>
        <w:tc>
          <w:tcPr>
            <w:tcW w:w="2919" w:type="pct"/>
            <w:vAlign w:val="center"/>
          </w:tcPr>
          <w:p w14:paraId="2040D0A3" w14:textId="77777777" w:rsidR="00DC4AB1" w:rsidRPr="00DC4AB1" w:rsidRDefault="00DC4AB1" w:rsidP="00DC4AB1">
            <w:pPr>
              <w:rPr>
                <w:color w:val="000000" w:themeColor="text1"/>
                <w:lang w:val="ru-RU"/>
              </w:rPr>
            </w:pPr>
            <w:r w:rsidRPr="00DC4AB1">
              <w:rPr>
                <w:color w:val="000000" w:themeColor="text1"/>
                <w:lang w:val="ru-RU"/>
              </w:rPr>
              <w:t>Информация об отсутствии просроченной задолженности по уплате налогов и сборов</w:t>
            </w:r>
          </w:p>
        </w:tc>
        <w:tc>
          <w:tcPr>
            <w:tcW w:w="1797" w:type="pct"/>
            <w:vAlign w:val="center"/>
          </w:tcPr>
          <w:p w14:paraId="7190CAEA" w14:textId="77777777" w:rsidR="00DC4AB1" w:rsidRPr="00DC4AB1" w:rsidRDefault="00DC4AB1" w:rsidP="00DC4AB1">
            <w:pPr>
              <w:rPr>
                <w:color w:val="000000" w:themeColor="text1"/>
                <w:lang w:val="ru-RU"/>
              </w:rPr>
            </w:pPr>
            <w:r w:rsidRPr="00DC4AB1">
              <w:rPr>
                <w:color w:val="000000" w:themeColor="text1"/>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r>
      <w:tr w:rsidR="00DC4AB1" w:rsidRPr="00DC4AB1" w14:paraId="472EFE1F" w14:textId="77777777" w:rsidTr="005B5FED">
        <w:trPr>
          <w:trHeight w:val="600"/>
        </w:trPr>
        <w:tc>
          <w:tcPr>
            <w:tcW w:w="284" w:type="pct"/>
            <w:vAlign w:val="center"/>
          </w:tcPr>
          <w:p w14:paraId="6035BA94" w14:textId="77777777" w:rsidR="00DC4AB1" w:rsidRPr="00DC4AB1" w:rsidRDefault="00DC4AB1" w:rsidP="00DC4AB1">
            <w:pPr>
              <w:rPr>
                <w:color w:val="000000" w:themeColor="text1"/>
                <w:lang w:val="ru-RU"/>
              </w:rPr>
            </w:pPr>
            <w:r w:rsidRPr="00DC4AB1">
              <w:rPr>
                <w:color w:val="000000" w:themeColor="text1"/>
                <w:lang w:val="ru-RU"/>
              </w:rPr>
              <w:t>7</w:t>
            </w:r>
          </w:p>
        </w:tc>
        <w:tc>
          <w:tcPr>
            <w:tcW w:w="2919" w:type="pct"/>
            <w:vAlign w:val="center"/>
          </w:tcPr>
          <w:p w14:paraId="08439E07" w14:textId="77777777" w:rsidR="00DC4AB1" w:rsidRPr="00DC4AB1" w:rsidRDefault="00DC4AB1" w:rsidP="00DC4AB1">
            <w:pPr>
              <w:rPr>
                <w:color w:val="000000" w:themeColor="text1"/>
                <w:lang w:val="ru-RU"/>
              </w:rPr>
            </w:pPr>
            <w:r w:rsidRPr="00DC4AB1">
              <w:rPr>
                <w:color w:val="000000" w:themeColor="text1"/>
                <w:lang w:val="ru-RU"/>
              </w:rPr>
              <w:t>Заявление по недопущению коррупционных проявлений</w:t>
            </w:r>
          </w:p>
        </w:tc>
        <w:tc>
          <w:tcPr>
            <w:tcW w:w="1797" w:type="pct"/>
            <w:vAlign w:val="center"/>
          </w:tcPr>
          <w:p w14:paraId="2512395A" w14:textId="77777777" w:rsidR="00DC4AB1" w:rsidRPr="00DC4AB1" w:rsidRDefault="00DC4AB1" w:rsidP="00DC4AB1">
            <w:pPr>
              <w:rPr>
                <w:color w:val="000000" w:themeColor="text1"/>
                <w:lang w:val="ru-RU"/>
              </w:rPr>
            </w:pPr>
            <w:r w:rsidRPr="00DC4AB1">
              <w:rPr>
                <w:color w:val="000000" w:themeColor="text1"/>
                <w:lang w:val="ru-RU"/>
              </w:rPr>
              <w:t>Оформляется согласно Форме №5</w:t>
            </w:r>
          </w:p>
        </w:tc>
      </w:tr>
      <w:tr w:rsidR="00DC4AB1" w:rsidRPr="00DC4AB1" w14:paraId="1690013D" w14:textId="77777777" w:rsidTr="005B5FED">
        <w:trPr>
          <w:trHeight w:val="600"/>
        </w:trPr>
        <w:tc>
          <w:tcPr>
            <w:tcW w:w="284" w:type="pct"/>
            <w:vAlign w:val="center"/>
          </w:tcPr>
          <w:p w14:paraId="70D7CF97" w14:textId="77777777" w:rsidR="00DC4AB1" w:rsidRPr="00DC4AB1" w:rsidRDefault="00DC4AB1" w:rsidP="00DC4AB1">
            <w:pPr>
              <w:rPr>
                <w:color w:val="000000" w:themeColor="text1"/>
                <w:lang w:val="ru-RU"/>
              </w:rPr>
            </w:pPr>
            <w:r w:rsidRPr="00DC4AB1">
              <w:rPr>
                <w:color w:val="000000" w:themeColor="text1"/>
                <w:lang w:val="ru-RU"/>
              </w:rPr>
              <w:lastRenderedPageBreak/>
              <w:t>8</w:t>
            </w:r>
          </w:p>
        </w:tc>
        <w:tc>
          <w:tcPr>
            <w:tcW w:w="2919" w:type="pct"/>
            <w:vAlign w:val="center"/>
          </w:tcPr>
          <w:p w14:paraId="2243B604" w14:textId="77777777" w:rsidR="00DC4AB1" w:rsidRPr="00DC4AB1" w:rsidRDefault="00DC4AB1" w:rsidP="00DC4AB1">
            <w:pPr>
              <w:rPr>
                <w:color w:val="000000" w:themeColor="text1"/>
                <w:lang w:val="ru-RU"/>
              </w:rPr>
            </w:pPr>
            <w:r w:rsidRPr="00DC4AB1">
              <w:rPr>
                <w:color w:val="000000" w:themeColor="text1"/>
                <w:lang w:val="ru-RU"/>
              </w:rPr>
              <w:t>Гарантийное письмо о выполнении работ согласно техническому заданию</w:t>
            </w:r>
          </w:p>
        </w:tc>
        <w:tc>
          <w:tcPr>
            <w:tcW w:w="1797" w:type="pct"/>
            <w:vAlign w:val="center"/>
          </w:tcPr>
          <w:p w14:paraId="1AAA6922" w14:textId="77777777" w:rsidR="00DC4AB1" w:rsidRPr="00DC4AB1" w:rsidRDefault="00DC4AB1" w:rsidP="00DC4AB1">
            <w:pPr>
              <w:rPr>
                <w:color w:val="000000" w:themeColor="text1"/>
                <w:lang w:val="ru-RU"/>
              </w:rPr>
            </w:pPr>
            <w:r w:rsidRPr="00DC4AB1">
              <w:rPr>
                <w:color w:val="000000" w:themeColor="text1"/>
                <w:lang w:val="ru-RU"/>
              </w:rPr>
              <w:t>Оформляется согласно Форме №6</w:t>
            </w:r>
          </w:p>
        </w:tc>
      </w:tr>
    </w:tbl>
    <w:p w14:paraId="2D8C4A5E" w14:textId="77777777" w:rsidR="00DC4AB1" w:rsidRPr="00DC4AB1" w:rsidRDefault="00DC4AB1" w:rsidP="00DC4AB1">
      <w:pPr>
        <w:ind w:left="7788"/>
        <w:jc w:val="both"/>
        <w:rPr>
          <w:b/>
          <w:bCs/>
          <w:i/>
          <w:lang w:val="ru-RU"/>
        </w:rPr>
      </w:pPr>
      <w:r w:rsidRPr="00DC4AB1">
        <w:rPr>
          <w:b/>
          <w:bCs/>
          <w:i/>
          <w:lang w:val="ru-RU"/>
        </w:rPr>
        <w:t>Форма № 1</w:t>
      </w:r>
    </w:p>
    <w:p w14:paraId="7A0DBD61" w14:textId="77777777" w:rsidR="00DC4AB1" w:rsidRPr="00DC4AB1" w:rsidRDefault="00DC4AB1" w:rsidP="00DC4AB1">
      <w:pPr>
        <w:jc w:val="center"/>
        <w:rPr>
          <w:i/>
          <w:lang w:val="ru-RU"/>
        </w:rPr>
      </w:pPr>
    </w:p>
    <w:p w14:paraId="7C272C25" w14:textId="77777777" w:rsidR="00DC4AB1" w:rsidRPr="00DC4AB1" w:rsidRDefault="00DC4AB1" w:rsidP="00DC4AB1">
      <w:pPr>
        <w:jc w:val="center"/>
        <w:rPr>
          <w:i/>
          <w:lang w:val="ru-RU"/>
        </w:rPr>
      </w:pPr>
      <w:r w:rsidRPr="00DC4AB1">
        <w:rPr>
          <w:i/>
          <w:lang w:val="ru-RU"/>
        </w:rPr>
        <w:t>НА ФИРМЕННОМ БЛАНКЕ УЧАСТНИКА</w:t>
      </w:r>
    </w:p>
    <w:p w14:paraId="05D575AA" w14:textId="77777777" w:rsidR="00DC4AB1" w:rsidRPr="00DC4AB1" w:rsidRDefault="00DC4AB1" w:rsidP="00DC4AB1">
      <w:pPr>
        <w:jc w:val="center"/>
        <w:rPr>
          <w:i/>
          <w:lang w:val="ru-RU"/>
        </w:rPr>
      </w:pPr>
    </w:p>
    <w:p w14:paraId="690FB5B9" w14:textId="77777777" w:rsidR="00DC4AB1" w:rsidRPr="00DC4AB1" w:rsidRDefault="00DC4AB1" w:rsidP="00DC4AB1">
      <w:pPr>
        <w:rPr>
          <w:i/>
          <w:lang w:val="ru-RU"/>
        </w:rPr>
      </w:pPr>
      <w:r w:rsidRPr="00DC4AB1">
        <w:rPr>
          <w:i/>
          <w:lang w:val="ru-RU"/>
        </w:rPr>
        <w:t>№:___________</w:t>
      </w:r>
    </w:p>
    <w:p w14:paraId="1ABB788A" w14:textId="77777777" w:rsidR="00DC4AB1" w:rsidRPr="00DC4AB1" w:rsidRDefault="00DC4AB1" w:rsidP="00DC4AB1">
      <w:pPr>
        <w:rPr>
          <w:i/>
          <w:lang w:val="ru-RU"/>
        </w:rPr>
      </w:pPr>
      <w:r w:rsidRPr="00DC4AB1">
        <w:rPr>
          <w:i/>
          <w:lang w:val="ru-RU"/>
        </w:rPr>
        <w:t>Дата: _______</w:t>
      </w:r>
    </w:p>
    <w:p w14:paraId="250C030D" w14:textId="77777777" w:rsidR="00DC4AB1" w:rsidRPr="00DC4AB1" w:rsidRDefault="00DC4AB1" w:rsidP="00DC4AB1">
      <w:pPr>
        <w:rPr>
          <w:lang w:val="ru-RU"/>
        </w:rPr>
      </w:pPr>
    </w:p>
    <w:p w14:paraId="58DDD70C" w14:textId="77777777" w:rsidR="00DC4AB1" w:rsidRPr="00DC4AB1" w:rsidRDefault="00DC4AB1" w:rsidP="00DC4AB1">
      <w:pPr>
        <w:ind w:left="6237" w:right="-108" w:firstLine="75"/>
        <w:jc w:val="center"/>
        <w:rPr>
          <w:b/>
          <w:bCs/>
          <w:lang w:val="ru-RU"/>
        </w:rPr>
      </w:pPr>
      <w:r w:rsidRPr="00DC4AB1">
        <w:rPr>
          <w:b/>
          <w:bCs/>
          <w:lang w:val="ru-RU"/>
        </w:rPr>
        <w:t>Закупочная</w:t>
      </w:r>
      <w:r w:rsidRPr="00DC4AB1">
        <w:rPr>
          <w:lang w:val="ru-RU"/>
        </w:rPr>
        <w:t xml:space="preserve"> </w:t>
      </w:r>
      <w:r w:rsidRPr="00DC4AB1">
        <w:rPr>
          <w:b/>
          <w:bCs/>
          <w:lang w:val="ru-RU"/>
        </w:rPr>
        <w:t>комиссия</w:t>
      </w:r>
    </w:p>
    <w:p w14:paraId="518FD295" w14:textId="77777777" w:rsidR="00DC4AB1" w:rsidRPr="00DC4AB1" w:rsidRDefault="00DC4AB1" w:rsidP="00DC4AB1">
      <w:pPr>
        <w:ind w:left="4956" w:right="-108"/>
        <w:rPr>
          <w:rFonts w:eastAsia="MS Mincho"/>
          <w:lang w:val="ru-RU"/>
        </w:rPr>
      </w:pPr>
    </w:p>
    <w:p w14:paraId="158E7533" w14:textId="77777777" w:rsidR="00DC4AB1" w:rsidRPr="00DC4AB1" w:rsidRDefault="00DC4AB1" w:rsidP="00DC4AB1">
      <w:pPr>
        <w:rPr>
          <w:lang w:val="ru-RU"/>
        </w:rPr>
      </w:pPr>
    </w:p>
    <w:p w14:paraId="1532DB8E" w14:textId="77777777" w:rsidR="00DC4AB1" w:rsidRPr="00DC4AB1" w:rsidRDefault="00DC4AB1" w:rsidP="00DC4AB1">
      <w:pPr>
        <w:jc w:val="center"/>
        <w:rPr>
          <w:b/>
          <w:lang w:val="ru-RU"/>
        </w:rPr>
      </w:pPr>
      <w:r w:rsidRPr="00DC4AB1">
        <w:rPr>
          <w:b/>
          <w:lang w:val="ru-RU"/>
        </w:rPr>
        <w:t>ЗАЯВКА</w:t>
      </w:r>
    </w:p>
    <w:p w14:paraId="5B1D88A3" w14:textId="77777777" w:rsidR="00DC4AB1" w:rsidRPr="00DC4AB1" w:rsidRDefault="00DC4AB1" w:rsidP="00DC4AB1">
      <w:pPr>
        <w:autoSpaceDE w:val="0"/>
        <w:autoSpaceDN w:val="0"/>
        <w:adjustRightInd w:val="0"/>
        <w:ind w:firstLine="540"/>
        <w:rPr>
          <w:b/>
          <w:bCs/>
          <w:lang w:val="ru-RU"/>
        </w:rPr>
      </w:pPr>
    </w:p>
    <w:p w14:paraId="170FBBF2" w14:textId="77777777" w:rsidR="00DC4AB1" w:rsidRPr="00DC4AB1" w:rsidRDefault="00DC4AB1" w:rsidP="00DC4AB1">
      <w:pPr>
        <w:autoSpaceDE w:val="0"/>
        <w:autoSpaceDN w:val="0"/>
        <w:adjustRightInd w:val="0"/>
        <w:ind w:firstLine="540"/>
        <w:jc w:val="both"/>
        <w:rPr>
          <w:lang w:val="ru-RU"/>
        </w:rPr>
      </w:pPr>
      <w:r w:rsidRPr="00DC4AB1">
        <w:rPr>
          <w:lang w:val="ru-RU"/>
        </w:rPr>
        <w:t xml:space="preserve">Изучив закупочную документацию отбора наилучшего предложения по лоту №____ на </w:t>
      </w:r>
      <w:r w:rsidRPr="00DC4AB1">
        <w:rPr>
          <w:i/>
          <w:lang w:val="ru-RU"/>
        </w:rPr>
        <w:t>(указать название отбора)</w:t>
      </w:r>
      <w:r w:rsidRPr="00DC4AB1">
        <w:rPr>
          <w:lang w:val="ru-RU"/>
        </w:rPr>
        <w:t xml:space="preserve">, ответы на запросы №№ </w:t>
      </w:r>
      <w:r w:rsidRPr="00DC4AB1">
        <w:rPr>
          <w:i/>
          <w:iCs/>
          <w:lang w:val="ru-RU"/>
        </w:rPr>
        <w:t>(указать номера запросов в случае наличия письменных обращений и ответов к ним)</w:t>
      </w:r>
      <w:r w:rsidRPr="00DC4AB1">
        <w:rPr>
          <w:lang w:val="ru-RU"/>
        </w:rPr>
        <w:t xml:space="preserve">, получение которых настоящим удостоверяем, мы, нижеподписавшиеся </w:t>
      </w:r>
      <w:r w:rsidRPr="00DC4AB1">
        <w:rPr>
          <w:i/>
          <w:iCs/>
          <w:lang w:val="ru-RU"/>
        </w:rPr>
        <w:t>(наименование Участника отбора)</w:t>
      </w:r>
      <w:r w:rsidRPr="00DC4AB1">
        <w:rPr>
          <w:lang w:val="ru-RU"/>
        </w:rPr>
        <w:t>, намерены участвовать в электронном отборе наилучших предложений на условиях, указанных в закупочной документации.</w:t>
      </w:r>
    </w:p>
    <w:p w14:paraId="51A9E783" w14:textId="77777777" w:rsidR="00DC4AB1" w:rsidRPr="00DC4AB1" w:rsidRDefault="00DC4AB1" w:rsidP="00DC4AB1">
      <w:pPr>
        <w:autoSpaceDE w:val="0"/>
        <w:autoSpaceDN w:val="0"/>
        <w:adjustRightInd w:val="0"/>
        <w:ind w:firstLine="540"/>
        <w:jc w:val="both"/>
        <w:rPr>
          <w:lang w:val="ru-RU"/>
        </w:rPr>
      </w:pPr>
      <w:r w:rsidRPr="00DC4AB1">
        <w:rPr>
          <w:lang w:val="ru-RU"/>
        </w:rPr>
        <w:t>В этой связи направляем следующие документы:</w:t>
      </w:r>
    </w:p>
    <w:p w14:paraId="7E237A0E" w14:textId="77777777" w:rsidR="00DC4AB1" w:rsidRPr="00DC4AB1" w:rsidRDefault="00DC4AB1" w:rsidP="00DC4AB1">
      <w:pPr>
        <w:autoSpaceDE w:val="0"/>
        <w:autoSpaceDN w:val="0"/>
        <w:adjustRightInd w:val="0"/>
        <w:ind w:firstLine="540"/>
        <w:jc w:val="both"/>
        <w:rPr>
          <w:lang w:val="ru-RU"/>
        </w:rPr>
      </w:pPr>
      <w:r w:rsidRPr="00DC4AB1">
        <w:rPr>
          <w:lang w:val="ru-RU"/>
        </w:rPr>
        <w:t>1. Общие сведения об участнике электронного отборе;</w:t>
      </w:r>
    </w:p>
    <w:p w14:paraId="320E79C0" w14:textId="77777777" w:rsidR="00DC4AB1" w:rsidRPr="00DC4AB1" w:rsidRDefault="00DC4AB1" w:rsidP="00DC4AB1">
      <w:pPr>
        <w:autoSpaceDE w:val="0"/>
        <w:autoSpaceDN w:val="0"/>
        <w:adjustRightInd w:val="0"/>
        <w:ind w:firstLine="540"/>
        <w:jc w:val="both"/>
        <w:rPr>
          <w:lang w:val="ru-RU"/>
        </w:rPr>
      </w:pPr>
      <w:r w:rsidRPr="00DC4AB1">
        <w:rPr>
          <w:lang w:val="ru-RU"/>
        </w:rPr>
        <w:t>2. Пакет квалификационных документов на ____ листах (</w:t>
      </w:r>
      <w:r w:rsidRPr="00DC4AB1">
        <w:rPr>
          <w:i/>
          <w:lang w:val="ru-RU"/>
        </w:rPr>
        <w:t>указать количество листов, в случае предоставления брошюр, буклетов, проспектов, и т.д. указать количество</w:t>
      </w:r>
      <w:r w:rsidRPr="00DC4AB1">
        <w:rPr>
          <w:lang w:val="ru-RU"/>
        </w:rPr>
        <w:t>);</w:t>
      </w:r>
    </w:p>
    <w:p w14:paraId="70618E98" w14:textId="77777777" w:rsidR="00DC4AB1" w:rsidRPr="00DC4AB1" w:rsidRDefault="00DC4AB1" w:rsidP="00DC4AB1">
      <w:pPr>
        <w:autoSpaceDE w:val="0"/>
        <w:autoSpaceDN w:val="0"/>
        <w:adjustRightInd w:val="0"/>
        <w:ind w:firstLine="540"/>
        <w:jc w:val="both"/>
        <w:rPr>
          <w:lang w:val="ru-RU"/>
        </w:rPr>
      </w:pPr>
      <w:r w:rsidRPr="00DC4AB1">
        <w:rPr>
          <w:lang w:val="ru-RU"/>
        </w:rPr>
        <w:t>3. Техническое предложение (</w:t>
      </w:r>
      <w:r w:rsidRPr="00DC4AB1">
        <w:rPr>
          <w:i/>
          <w:lang w:val="ru-RU"/>
        </w:rPr>
        <w:t>указать количество листов, в случае предоставления брошюр, буклетов, проспектов, и т.д. указать количество</w:t>
      </w:r>
      <w:r w:rsidRPr="00DC4AB1">
        <w:rPr>
          <w:lang w:val="ru-RU"/>
        </w:rPr>
        <w:t>);</w:t>
      </w:r>
    </w:p>
    <w:p w14:paraId="69A840DF" w14:textId="77777777" w:rsidR="00DC4AB1" w:rsidRPr="00DC4AB1" w:rsidRDefault="00DC4AB1" w:rsidP="00DC4AB1">
      <w:pPr>
        <w:autoSpaceDE w:val="0"/>
        <w:autoSpaceDN w:val="0"/>
        <w:adjustRightInd w:val="0"/>
        <w:ind w:firstLine="540"/>
        <w:jc w:val="both"/>
        <w:rPr>
          <w:lang w:val="ru-RU"/>
        </w:rPr>
      </w:pPr>
      <w:r w:rsidRPr="00DC4AB1">
        <w:rPr>
          <w:lang w:val="ru-RU"/>
        </w:rPr>
        <w:t>4. Ценовое предложение;</w:t>
      </w:r>
    </w:p>
    <w:p w14:paraId="76CD9B54" w14:textId="77777777" w:rsidR="00DC4AB1" w:rsidRPr="00DC4AB1" w:rsidRDefault="00DC4AB1" w:rsidP="00DC4AB1">
      <w:pPr>
        <w:autoSpaceDE w:val="0"/>
        <w:autoSpaceDN w:val="0"/>
        <w:adjustRightInd w:val="0"/>
        <w:ind w:firstLine="540"/>
        <w:jc w:val="both"/>
        <w:rPr>
          <w:lang w:val="ru-RU"/>
        </w:rPr>
      </w:pPr>
      <w:r w:rsidRPr="00DC4AB1">
        <w:rPr>
          <w:lang w:val="ru-RU"/>
        </w:rPr>
        <w:t>5. Иные документы (</w:t>
      </w:r>
      <w:r w:rsidRPr="00DC4AB1">
        <w:rPr>
          <w:i/>
          <w:lang w:val="ru-RU"/>
        </w:rPr>
        <w:t>в случае представления других документов необходимо указать наименование и количество листов</w:t>
      </w:r>
      <w:r w:rsidRPr="00DC4AB1">
        <w:rPr>
          <w:lang w:val="ru-RU"/>
        </w:rPr>
        <w:t>).</w:t>
      </w:r>
    </w:p>
    <w:p w14:paraId="48CCCA12" w14:textId="77777777" w:rsidR="00DC4AB1" w:rsidRPr="00DC4AB1" w:rsidRDefault="00DC4AB1" w:rsidP="00DC4AB1">
      <w:pPr>
        <w:ind w:left="-180" w:right="201" w:firstLine="720"/>
        <w:jc w:val="both"/>
        <w:rPr>
          <w:rFonts w:eastAsia="MS Mincho"/>
          <w:lang w:val="ru-RU"/>
        </w:rPr>
      </w:pPr>
    </w:p>
    <w:p w14:paraId="7370E562" w14:textId="77777777" w:rsidR="00DC4AB1" w:rsidRPr="00DC4AB1" w:rsidRDefault="00DC4AB1" w:rsidP="00DC4AB1">
      <w:pPr>
        <w:ind w:left="-180" w:right="-185" w:firstLine="180"/>
        <w:jc w:val="both"/>
        <w:rPr>
          <w:lang w:val="ru-RU"/>
        </w:rPr>
      </w:pPr>
      <w:r w:rsidRPr="00DC4AB1">
        <w:rPr>
          <w:lang w:val="ru-RU"/>
        </w:rPr>
        <w:t xml:space="preserve">Ф.И.О. ответственного лица за подготовку отборочного предложения: </w:t>
      </w:r>
    </w:p>
    <w:p w14:paraId="4D1CE06E" w14:textId="77777777" w:rsidR="00DC4AB1" w:rsidRPr="00DC4AB1" w:rsidRDefault="00DC4AB1" w:rsidP="00DC4AB1">
      <w:pPr>
        <w:ind w:left="-180" w:right="-185" w:firstLine="180"/>
        <w:jc w:val="both"/>
        <w:rPr>
          <w:lang w:val="ru-RU"/>
        </w:rPr>
      </w:pPr>
    </w:p>
    <w:p w14:paraId="67DAB14D" w14:textId="77777777" w:rsidR="00DC4AB1" w:rsidRPr="00DC4AB1" w:rsidRDefault="00DC4AB1" w:rsidP="00DC4AB1">
      <w:pPr>
        <w:ind w:left="-180" w:right="-185" w:firstLine="180"/>
        <w:jc w:val="both"/>
        <w:rPr>
          <w:lang w:val="ru-RU"/>
        </w:rPr>
      </w:pPr>
      <w:r w:rsidRPr="00DC4AB1">
        <w:rPr>
          <w:lang w:val="ru-RU"/>
        </w:rPr>
        <w:t>Контактный телефон: ____________________________________________</w:t>
      </w:r>
    </w:p>
    <w:p w14:paraId="4BD0D2E7" w14:textId="77777777" w:rsidR="00DC4AB1" w:rsidRPr="00DC4AB1" w:rsidRDefault="00DC4AB1" w:rsidP="00DC4AB1">
      <w:pPr>
        <w:ind w:left="-180" w:right="-185" w:firstLine="180"/>
        <w:jc w:val="both"/>
        <w:rPr>
          <w:lang w:val="ru-RU"/>
        </w:rPr>
      </w:pPr>
    </w:p>
    <w:p w14:paraId="2537D265" w14:textId="77777777" w:rsidR="00DC4AB1" w:rsidRPr="00DC4AB1" w:rsidRDefault="00DC4AB1" w:rsidP="00DC4AB1">
      <w:pPr>
        <w:ind w:left="-180" w:right="-185" w:firstLine="180"/>
        <w:jc w:val="both"/>
        <w:rPr>
          <w:lang w:val="ru-RU"/>
        </w:rPr>
      </w:pPr>
      <w:r w:rsidRPr="00DC4AB1">
        <w:rPr>
          <w:lang w:val="ru-RU"/>
        </w:rPr>
        <w:t>Адрес электронной почты: ______________________________</w:t>
      </w:r>
    </w:p>
    <w:p w14:paraId="698F2470" w14:textId="77777777" w:rsidR="00DC4AB1" w:rsidRPr="00DC4AB1" w:rsidRDefault="00DC4AB1" w:rsidP="00DC4AB1">
      <w:pPr>
        <w:ind w:left="-180" w:right="-185" w:firstLine="180"/>
        <w:jc w:val="both"/>
        <w:rPr>
          <w:lang w:val="ru-RU"/>
        </w:rPr>
      </w:pPr>
    </w:p>
    <w:p w14:paraId="3375BBEC" w14:textId="77777777" w:rsidR="00DC4AB1" w:rsidRPr="00DC4AB1" w:rsidRDefault="00DC4AB1" w:rsidP="00DC4AB1">
      <w:pPr>
        <w:widowControl w:val="0"/>
        <w:autoSpaceDE w:val="0"/>
        <w:autoSpaceDN w:val="0"/>
        <w:adjustRightInd w:val="0"/>
        <w:jc w:val="both"/>
        <w:rPr>
          <w:lang w:val="ru-RU"/>
        </w:rPr>
      </w:pPr>
      <w:r w:rsidRPr="00DC4AB1">
        <w:rPr>
          <w:lang w:val="ru-RU"/>
        </w:rPr>
        <w:t>Ф.И.О. и подпись руководителя или уполномоченного лица</w:t>
      </w:r>
    </w:p>
    <w:p w14:paraId="46B72167" w14:textId="77777777" w:rsidR="00DC4AB1" w:rsidRPr="00DC4AB1" w:rsidRDefault="00DC4AB1" w:rsidP="00DC4AB1">
      <w:pPr>
        <w:ind w:left="-180" w:right="-185" w:firstLine="180"/>
        <w:jc w:val="both"/>
        <w:rPr>
          <w:lang w:val="ru-RU"/>
        </w:rPr>
      </w:pPr>
    </w:p>
    <w:p w14:paraId="7A894FFF" w14:textId="77777777" w:rsidR="00DC4AB1" w:rsidRPr="00DC4AB1" w:rsidRDefault="00DC4AB1" w:rsidP="00DC4AB1">
      <w:pPr>
        <w:ind w:left="-180" w:right="-185" w:firstLine="180"/>
        <w:jc w:val="both"/>
        <w:rPr>
          <w:lang w:val="ru-RU"/>
        </w:rPr>
      </w:pPr>
      <w:r w:rsidRPr="00DC4AB1">
        <w:rPr>
          <w:lang w:val="ru-RU"/>
        </w:rPr>
        <w:t>Место печати</w:t>
      </w:r>
    </w:p>
    <w:p w14:paraId="00CED2D7" w14:textId="77777777" w:rsidR="00DC4AB1" w:rsidRPr="00DC4AB1" w:rsidRDefault="00DC4AB1" w:rsidP="00DC4AB1">
      <w:pPr>
        <w:rPr>
          <w:lang w:val="ru-RU"/>
        </w:rPr>
      </w:pPr>
    </w:p>
    <w:p w14:paraId="197B367C" w14:textId="77777777" w:rsidR="00DC4AB1" w:rsidRPr="00DC4AB1" w:rsidRDefault="00DC4AB1" w:rsidP="00DC4AB1">
      <w:pPr>
        <w:rPr>
          <w:lang w:val="ru-RU"/>
        </w:rPr>
      </w:pPr>
    </w:p>
    <w:p w14:paraId="26E5E540" w14:textId="77777777" w:rsidR="00DC4AB1" w:rsidRPr="00DC4AB1" w:rsidRDefault="00DC4AB1" w:rsidP="00DC4AB1">
      <w:pPr>
        <w:rPr>
          <w:lang w:val="ru-RU"/>
        </w:rPr>
      </w:pPr>
    </w:p>
    <w:p w14:paraId="5C98A20D" w14:textId="77777777" w:rsidR="00DC4AB1" w:rsidRPr="00DC4AB1" w:rsidRDefault="00DC4AB1" w:rsidP="00DC4AB1">
      <w:pPr>
        <w:rPr>
          <w:lang w:val="ru-RU"/>
        </w:rPr>
      </w:pPr>
    </w:p>
    <w:p w14:paraId="668DAE17" w14:textId="77777777" w:rsidR="00DC4AB1" w:rsidRPr="00DC4AB1" w:rsidRDefault="00DC4AB1" w:rsidP="00DC4AB1">
      <w:pPr>
        <w:jc w:val="right"/>
        <w:rPr>
          <w:i/>
          <w:lang w:val="ru-RU"/>
        </w:rPr>
      </w:pPr>
    </w:p>
    <w:p w14:paraId="645C96F3" w14:textId="77777777" w:rsidR="00DC4AB1" w:rsidRPr="00DC4AB1" w:rsidRDefault="00DC4AB1" w:rsidP="00DC4AB1">
      <w:pPr>
        <w:ind w:firstLine="426"/>
        <w:jc w:val="both"/>
        <w:rPr>
          <w:b/>
          <w:lang w:val="ru-RU"/>
        </w:rPr>
      </w:pPr>
    </w:p>
    <w:p w14:paraId="4F17C603" w14:textId="77777777" w:rsidR="00DC4AB1" w:rsidRPr="00DC4AB1" w:rsidRDefault="00DC4AB1" w:rsidP="00DC4AB1">
      <w:pPr>
        <w:ind w:firstLine="426"/>
        <w:jc w:val="both"/>
        <w:rPr>
          <w:b/>
          <w:lang w:val="ru-RU"/>
        </w:rPr>
      </w:pPr>
    </w:p>
    <w:p w14:paraId="5E1443D8" w14:textId="77777777" w:rsidR="00DC4AB1" w:rsidRPr="00DC4AB1" w:rsidRDefault="00DC4AB1" w:rsidP="00DC4AB1">
      <w:pPr>
        <w:ind w:firstLine="426"/>
        <w:jc w:val="both"/>
        <w:rPr>
          <w:b/>
          <w:lang w:val="ru-RU"/>
        </w:rPr>
      </w:pPr>
    </w:p>
    <w:p w14:paraId="4A7B9EBE" w14:textId="77777777" w:rsidR="00DC4AB1" w:rsidRPr="00DC4AB1" w:rsidRDefault="00DC4AB1" w:rsidP="00DC4AB1">
      <w:pPr>
        <w:ind w:firstLine="426"/>
        <w:jc w:val="both"/>
        <w:rPr>
          <w:b/>
          <w:lang w:val="ru-RU"/>
        </w:rPr>
      </w:pPr>
    </w:p>
    <w:p w14:paraId="0385C0BC" w14:textId="77777777" w:rsidR="00DC4AB1" w:rsidRPr="00DC4AB1" w:rsidRDefault="00DC4AB1" w:rsidP="00DC4AB1">
      <w:pPr>
        <w:ind w:firstLine="426"/>
        <w:jc w:val="both"/>
        <w:rPr>
          <w:b/>
          <w:lang w:val="ru-RU"/>
        </w:rPr>
      </w:pPr>
    </w:p>
    <w:p w14:paraId="3D3F9A61" w14:textId="77777777" w:rsidR="00DC4AB1" w:rsidRPr="00DC4AB1" w:rsidRDefault="00DC4AB1" w:rsidP="00DC4AB1">
      <w:pPr>
        <w:ind w:firstLine="426"/>
        <w:jc w:val="both"/>
        <w:rPr>
          <w:b/>
          <w:lang w:val="ru-RU"/>
        </w:rPr>
      </w:pPr>
    </w:p>
    <w:p w14:paraId="4C1249EA" w14:textId="77777777" w:rsidR="00DC4AB1" w:rsidRPr="00DC4AB1" w:rsidRDefault="00DC4AB1" w:rsidP="00DC4AB1">
      <w:pPr>
        <w:ind w:firstLine="426"/>
        <w:jc w:val="both"/>
        <w:rPr>
          <w:b/>
          <w:lang w:val="ru-RU"/>
        </w:rPr>
      </w:pPr>
    </w:p>
    <w:p w14:paraId="74AA6534" w14:textId="77777777" w:rsidR="00DC4AB1" w:rsidRPr="00DC4AB1" w:rsidRDefault="00DC4AB1" w:rsidP="00DC4AB1">
      <w:pPr>
        <w:ind w:firstLine="426"/>
        <w:jc w:val="both"/>
        <w:rPr>
          <w:b/>
          <w:lang w:val="ru-RU"/>
        </w:rPr>
      </w:pPr>
    </w:p>
    <w:p w14:paraId="47F97BDE" w14:textId="77777777" w:rsidR="00DC4AB1" w:rsidRPr="00DC4AB1" w:rsidRDefault="00DC4AB1" w:rsidP="00DC4AB1">
      <w:pPr>
        <w:ind w:firstLine="426"/>
        <w:jc w:val="both"/>
        <w:rPr>
          <w:b/>
          <w:lang w:val="ru-RU"/>
        </w:rPr>
      </w:pPr>
    </w:p>
    <w:p w14:paraId="4911D6C7" w14:textId="77777777" w:rsidR="00DC4AB1" w:rsidRPr="00DC4AB1" w:rsidRDefault="00DC4AB1" w:rsidP="00DC4AB1">
      <w:pPr>
        <w:ind w:firstLine="426"/>
        <w:jc w:val="both"/>
        <w:rPr>
          <w:b/>
          <w:lang w:val="ru-RU"/>
        </w:rPr>
      </w:pPr>
    </w:p>
    <w:p w14:paraId="4C69760C" w14:textId="77777777" w:rsidR="00DC4AB1" w:rsidRPr="00DC4AB1" w:rsidRDefault="00DC4AB1" w:rsidP="00DC4AB1">
      <w:pPr>
        <w:ind w:left="284" w:right="159"/>
        <w:jc w:val="right"/>
        <w:rPr>
          <w:b/>
          <w:lang w:val="ru-RU"/>
        </w:rPr>
      </w:pPr>
      <w:r w:rsidRPr="00DC4AB1">
        <w:rPr>
          <w:b/>
          <w:i/>
          <w:lang w:val="ru-RU"/>
        </w:rPr>
        <w:t>Форма №2</w:t>
      </w:r>
    </w:p>
    <w:p w14:paraId="04E27777" w14:textId="77777777" w:rsidR="00DC4AB1" w:rsidRPr="00DC4AB1" w:rsidRDefault="00DC4AB1" w:rsidP="00DC4AB1">
      <w:pPr>
        <w:ind w:right="2"/>
        <w:jc w:val="center"/>
        <w:rPr>
          <w:lang w:val="ru-RU"/>
        </w:rPr>
      </w:pPr>
    </w:p>
    <w:p w14:paraId="7F0DC02E" w14:textId="77777777" w:rsidR="00DC4AB1" w:rsidRPr="00DC4AB1" w:rsidRDefault="00DC4AB1" w:rsidP="00DC4AB1">
      <w:pPr>
        <w:ind w:left="471" w:right="535" w:hanging="10"/>
        <w:jc w:val="center"/>
        <w:rPr>
          <w:u w:val="single"/>
          <w:lang w:val="ru-RU"/>
        </w:rPr>
      </w:pPr>
      <w:r w:rsidRPr="00DC4AB1">
        <w:rPr>
          <w:i/>
          <w:u w:val="single"/>
          <w:lang w:val="ru-RU"/>
        </w:rPr>
        <w:t>НА ФИРМЕННОМ БЛАНКЕ УЧАСТНИКА</w:t>
      </w:r>
    </w:p>
    <w:p w14:paraId="4D92AE81" w14:textId="77777777" w:rsidR="00DC4AB1" w:rsidRPr="00DC4AB1" w:rsidRDefault="00DC4AB1" w:rsidP="00DC4AB1">
      <w:pPr>
        <w:spacing w:after="21"/>
        <w:rPr>
          <w:lang w:val="ru-RU"/>
        </w:rPr>
      </w:pPr>
    </w:p>
    <w:p w14:paraId="0F3D6634" w14:textId="77777777" w:rsidR="00DC4AB1" w:rsidRPr="00DC4AB1" w:rsidRDefault="00DC4AB1" w:rsidP="00DC4AB1">
      <w:pPr>
        <w:spacing w:after="7"/>
        <w:ind w:left="-5" w:right="7091" w:hanging="10"/>
        <w:rPr>
          <w:i/>
          <w:lang w:val="ru-RU"/>
        </w:rPr>
      </w:pPr>
      <w:r w:rsidRPr="00DC4AB1">
        <w:rPr>
          <w:i/>
          <w:lang w:val="ru-RU"/>
        </w:rPr>
        <w:t>№ _______________</w:t>
      </w:r>
    </w:p>
    <w:p w14:paraId="41869C7A" w14:textId="77777777" w:rsidR="00DC4AB1" w:rsidRPr="00DC4AB1" w:rsidRDefault="00DC4AB1" w:rsidP="00DC4AB1">
      <w:pPr>
        <w:spacing w:after="7"/>
        <w:ind w:left="-5" w:right="7091" w:hanging="10"/>
        <w:rPr>
          <w:lang w:val="ru-RU"/>
        </w:rPr>
      </w:pPr>
      <w:r w:rsidRPr="00DC4AB1">
        <w:rPr>
          <w:i/>
          <w:lang w:val="ru-RU"/>
        </w:rPr>
        <w:t>Дата: ____________</w:t>
      </w:r>
    </w:p>
    <w:p w14:paraId="642DC803" w14:textId="77777777" w:rsidR="00DC4AB1" w:rsidRPr="00DC4AB1" w:rsidRDefault="00DC4AB1" w:rsidP="00DC4AB1">
      <w:pPr>
        <w:spacing w:after="29"/>
        <w:rPr>
          <w:lang w:val="ru-RU"/>
        </w:rPr>
      </w:pPr>
    </w:p>
    <w:p w14:paraId="4B5F172C" w14:textId="77777777" w:rsidR="00DC4AB1" w:rsidRPr="00DC4AB1" w:rsidRDefault="00DC4AB1" w:rsidP="00DC4AB1">
      <w:pPr>
        <w:ind w:left="10" w:right="151" w:hanging="10"/>
        <w:jc w:val="right"/>
        <w:rPr>
          <w:lang w:val="ru-RU"/>
        </w:rPr>
      </w:pPr>
      <w:r w:rsidRPr="00DC4AB1">
        <w:rPr>
          <w:b/>
          <w:lang w:val="ru-RU"/>
        </w:rPr>
        <w:t>Закупочная комиссия</w:t>
      </w:r>
    </w:p>
    <w:p w14:paraId="1A08C509" w14:textId="77777777" w:rsidR="00DC4AB1" w:rsidRPr="00DC4AB1" w:rsidRDefault="00DC4AB1" w:rsidP="00DC4AB1">
      <w:pPr>
        <w:ind w:right="12"/>
        <w:jc w:val="center"/>
        <w:rPr>
          <w:lang w:val="ru-RU"/>
        </w:rPr>
      </w:pPr>
      <w:r w:rsidRPr="00DC4AB1">
        <w:rPr>
          <w:i/>
          <w:lang w:val="ru-RU"/>
        </w:rPr>
        <w:t xml:space="preserve"> </w:t>
      </w:r>
    </w:p>
    <w:p w14:paraId="5D7B99C6" w14:textId="77777777" w:rsidR="00DC4AB1" w:rsidRPr="00DC4AB1" w:rsidRDefault="00DC4AB1" w:rsidP="00DC4AB1">
      <w:pPr>
        <w:ind w:right="12"/>
        <w:jc w:val="center"/>
        <w:rPr>
          <w:lang w:val="ru-RU"/>
        </w:rPr>
      </w:pPr>
      <w:r w:rsidRPr="00DC4AB1">
        <w:rPr>
          <w:i/>
          <w:lang w:val="ru-RU"/>
        </w:rPr>
        <w:t xml:space="preserve"> </w:t>
      </w:r>
    </w:p>
    <w:p w14:paraId="69C720E9" w14:textId="77777777" w:rsidR="00DC4AB1" w:rsidRPr="00DC4AB1" w:rsidRDefault="00DC4AB1" w:rsidP="00DC4AB1">
      <w:pPr>
        <w:spacing w:after="22"/>
        <w:rPr>
          <w:lang w:val="ru-RU"/>
        </w:rPr>
      </w:pPr>
    </w:p>
    <w:p w14:paraId="17467EA3" w14:textId="77777777" w:rsidR="00DC4AB1" w:rsidRPr="00DC4AB1" w:rsidRDefault="00DC4AB1" w:rsidP="00DC4AB1">
      <w:pPr>
        <w:ind w:left="409" w:right="474" w:hanging="10"/>
        <w:jc w:val="center"/>
        <w:rPr>
          <w:lang w:val="ru-RU"/>
        </w:rPr>
      </w:pPr>
      <w:r w:rsidRPr="00DC4AB1">
        <w:rPr>
          <w:lang w:val="ru-RU"/>
        </w:rPr>
        <w:t>ГАРАНТИЙНОЕ ПИСЬМО</w:t>
      </w:r>
    </w:p>
    <w:p w14:paraId="0674ED96" w14:textId="77777777" w:rsidR="00DC4AB1" w:rsidRPr="00DC4AB1" w:rsidRDefault="00DC4AB1" w:rsidP="00DC4AB1">
      <w:pPr>
        <w:ind w:right="12"/>
        <w:jc w:val="center"/>
        <w:rPr>
          <w:lang w:val="ru-RU"/>
        </w:rPr>
      </w:pPr>
      <w:r w:rsidRPr="00DC4AB1">
        <w:rPr>
          <w:lang w:val="ru-RU"/>
        </w:rPr>
        <w:t xml:space="preserve"> </w:t>
      </w:r>
    </w:p>
    <w:p w14:paraId="4ECB5A13" w14:textId="77777777" w:rsidR="00DC4AB1" w:rsidRPr="00DC4AB1" w:rsidRDefault="00DC4AB1" w:rsidP="00DC4AB1">
      <w:pPr>
        <w:ind w:right="12"/>
        <w:jc w:val="center"/>
        <w:rPr>
          <w:lang w:val="ru-RU"/>
        </w:rPr>
      </w:pPr>
      <w:r w:rsidRPr="00DC4AB1">
        <w:rPr>
          <w:lang w:val="ru-RU"/>
        </w:rPr>
        <w:t xml:space="preserve"> </w:t>
      </w:r>
    </w:p>
    <w:p w14:paraId="6A4B68C9" w14:textId="77777777" w:rsidR="00DC4AB1" w:rsidRPr="00DC4AB1" w:rsidRDefault="00DC4AB1" w:rsidP="00DC4AB1">
      <w:pPr>
        <w:spacing w:after="23"/>
        <w:rPr>
          <w:lang w:val="ru-RU"/>
        </w:rPr>
      </w:pPr>
    </w:p>
    <w:p w14:paraId="69FFD7B6" w14:textId="77777777" w:rsidR="00DC4AB1" w:rsidRPr="00DC4AB1" w:rsidRDefault="00DC4AB1" w:rsidP="00DC4AB1">
      <w:pPr>
        <w:ind w:right="104"/>
        <w:jc w:val="right"/>
        <w:rPr>
          <w:lang w:val="ru-RU"/>
        </w:rPr>
      </w:pPr>
      <w:r w:rsidRPr="00DC4AB1">
        <w:rPr>
          <w:lang w:val="ru-RU"/>
        </w:rPr>
        <w:t>Настоящим письмом подтверждаем, что компания _________________________</w:t>
      </w:r>
      <w:proofErr w:type="gramStart"/>
      <w:r w:rsidRPr="00DC4AB1">
        <w:rPr>
          <w:lang w:val="ru-RU"/>
        </w:rPr>
        <w:t>_ :</w:t>
      </w:r>
      <w:proofErr w:type="gramEnd"/>
      <w:r w:rsidRPr="00DC4AB1">
        <w:rPr>
          <w:lang w:val="ru-RU"/>
        </w:rPr>
        <w:t xml:space="preserve"> </w:t>
      </w:r>
    </w:p>
    <w:p w14:paraId="17034227" w14:textId="77777777" w:rsidR="00DC4AB1" w:rsidRPr="00DC4AB1" w:rsidRDefault="00DC4AB1" w:rsidP="00DC4AB1">
      <w:pPr>
        <w:spacing w:after="102"/>
        <w:ind w:right="388"/>
        <w:jc w:val="right"/>
        <w:rPr>
          <w:lang w:val="ru-RU"/>
        </w:rPr>
      </w:pPr>
      <w:r w:rsidRPr="00DC4AB1">
        <w:rPr>
          <w:i/>
          <w:lang w:val="ru-RU"/>
        </w:rPr>
        <w:t>(наименование компании)</w:t>
      </w:r>
    </w:p>
    <w:p w14:paraId="730D8E42" w14:textId="77777777" w:rsidR="00DC4AB1" w:rsidRPr="00DC4AB1" w:rsidRDefault="00DC4AB1" w:rsidP="00DC4AB1">
      <w:pPr>
        <w:spacing w:after="120"/>
        <w:ind w:right="159"/>
        <w:jc w:val="both"/>
        <w:rPr>
          <w:lang w:val="ru-RU"/>
        </w:rPr>
      </w:pPr>
      <w:r w:rsidRPr="00DC4AB1">
        <w:rPr>
          <w:lang w:val="ru-RU"/>
        </w:rPr>
        <w:t>- не находится в стадии реорганизации, ликвидации или банкротства;</w:t>
      </w:r>
    </w:p>
    <w:p w14:paraId="6A176DBD" w14:textId="77777777" w:rsidR="00DC4AB1" w:rsidRPr="00DC4AB1" w:rsidRDefault="00DC4AB1" w:rsidP="00DC4AB1">
      <w:pPr>
        <w:spacing w:after="5"/>
        <w:ind w:right="159"/>
        <w:jc w:val="both"/>
        <w:rPr>
          <w:lang w:val="ru-RU"/>
        </w:rPr>
      </w:pPr>
    </w:p>
    <w:p w14:paraId="1FD9DDEE" w14:textId="77777777" w:rsidR="00DC4AB1" w:rsidRPr="00DC4AB1" w:rsidRDefault="00DC4AB1" w:rsidP="00DC4AB1">
      <w:pPr>
        <w:spacing w:after="5"/>
        <w:ind w:right="159"/>
        <w:jc w:val="both"/>
        <w:rPr>
          <w:lang w:val="ru-RU"/>
        </w:rPr>
      </w:pPr>
      <w:r w:rsidRPr="00DC4AB1">
        <w:rPr>
          <w:lang w:val="ru-RU"/>
        </w:rPr>
        <w:t>- не находится в состоянии судебного или арбитражного</w:t>
      </w:r>
      <w:r w:rsidRPr="00DC4AB1">
        <w:rPr>
          <w:lang w:val="ru-RU"/>
        </w:rPr>
        <w:br/>
        <w:t>разбирательства с ______________________________________;</w:t>
      </w:r>
    </w:p>
    <w:p w14:paraId="0423A704" w14:textId="77777777" w:rsidR="00DC4AB1" w:rsidRPr="00DC4AB1" w:rsidRDefault="00DC4AB1" w:rsidP="00DC4AB1">
      <w:pPr>
        <w:spacing w:after="120"/>
        <w:ind w:right="159"/>
        <w:jc w:val="center"/>
        <w:rPr>
          <w:i/>
          <w:lang w:val="ru-RU"/>
        </w:rPr>
      </w:pPr>
      <w:r w:rsidRPr="00DC4AB1">
        <w:rPr>
          <w:i/>
          <w:lang w:val="ru-RU"/>
        </w:rPr>
        <w:t>(наименование заказчика)</w:t>
      </w:r>
    </w:p>
    <w:p w14:paraId="66CAF6BA" w14:textId="77777777" w:rsidR="00DC4AB1" w:rsidRPr="00DC4AB1" w:rsidRDefault="00DC4AB1" w:rsidP="00DC4AB1">
      <w:pPr>
        <w:spacing w:after="5"/>
        <w:ind w:right="159"/>
        <w:jc w:val="both"/>
        <w:rPr>
          <w:lang w:val="ru-RU"/>
        </w:rPr>
      </w:pPr>
    </w:p>
    <w:p w14:paraId="13683934" w14:textId="77777777" w:rsidR="00DC4AB1" w:rsidRPr="00DC4AB1" w:rsidRDefault="00DC4AB1" w:rsidP="00DC4AB1">
      <w:pPr>
        <w:spacing w:after="5"/>
        <w:ind w:right="159"/>
        <w:jc w:val="both"/>
        <w:rPr>
          <w:lang w:val="ru-RU"/>
        </w:rPr>
      </w:pPr>
      <w:r w:rsidRPr="00DC4AB1">
        <w:rPr>
          <w:lang w:val="ru-RU"/>
        </w:rPr>
        <w:t>- не имеет ненадлежащим образом исполненные обязательства по ранее</w:t>
      </w:r>
      <w:r w:rsidRPr="00DC4AB1">
        <w:rPr>
          <w:lang w:val="ru-RU"/>
        </w:rPr>
        <w:br/>
        <w:t>заключенным договорам с _______________________________;</w:t>
      </w:r>
    </w:p>
    <w:p w14:paraId="20674E7E" w14:textId="77777777" w:rsidR="00DC4AB1" w:rsidRPr="00DC4AB1" w:rsidRDefault="00DC4AB1" w:rsidP="00DC4AB1">
      <w:pPr>
        <w:spacing w:after="5"/>
        <w:ind w:right="159"/>
        <w:jc w:val="center"/>
        <w:rPr>
          <w:lang w:val="ru-RU"/>
        </w:rPr>
      </w:pPr>
      <w:r w:rsidRPr="00DC4AB1">
        <w:rPr>
          <w:i/>
          <w:lang w:val="ru-RU"/>
        </w:rPr>
        <w:t>(наименование заказчика)</w:t>
      </w:r>
    </w:p>
    <w:p w14:paraId="363B0001" w14:textId="77777777" w:rsidR="00DC4AB1" w:rsidRPr="00DC4AB1" w:rsidRDefault="00DC4AB1" w:rsidP="00DC4AB1">
      <w:pPr>
        <w:spacing w:after="5"/>
        <w:ind w:right="159"/>
        <w:jc w:val="both"/>
        <w:rPr>
          <w:lang w:val="ru-RU"/>
        </w:rPr>
      </w:pPr>
    </w:p>
    <w:p w14:paraId="107C041A" w14:textId="77777777" w:rsidR="00DC4AB1" w:rsidRPr="00DC4AB1" w:rsidRDefault="00DC4AB1" w:rsidP="00DC4AB1">
      <w:pPr>
        <w:spacing w:after="5"/>
        <w:ind w:right="159"/>
        <w:jc w:val="both"/>
        <w:rPr>
          <w:lang w:val="ru-RU"/>
        </w:rPr>
      </w:pPr>
      <w:r w:rsidRPr="00DC4AB1">
        <w:rPr>
          <w:lang w:val="ru-RU"/>
        </w:rPr>
        <w:t>- ________________________________, в том числе его учредители, не зарегистрированы</w:t>
      </w:r>
    </w:p>
    <w:p w14:paraId="00B615D7" w14:textId="77777777" w:rsidR="00DC4AB1" w:rsidRPr="00DC4AB1" w:rsidRDefault="00DC4AB1" w:rsidP="00DC4AB1">
      <w:pPr>
        <w:spacing w:after="5"/>
        <w:ind w:right="159" w:firstLine="720"/>
        <w:jc w:val="both"/>
        <w:rPr>
          <w:lang w:val="ru-RU"/>
        </w:rPr>
      </w:pPr>
      <w:r w:rsidRPr="00DC4AB1">
        <w:rPr>
          <w:lang w:val="ru-RU"/>
        </w:rPr>
        <w:t>(</w:t>
      </w:r>
      <w:r w:rsidRPr="00DC4AB1">
        <w:rPr>
          <w:i/>
          <w:lang w:val="ru-RU"/>
        </w:rPr>
        <w:t>наименование компании</w:t>
      </w:r>
      <w:r w:rsidRPr="00DC4AB1">
        <w:rPr>
          <w:lang w:val="ru-RU"/>
        </w:rPr>
        <w:t>)</w:t>
      </w:r>
    </w:p>
    <w:p w14:paraId="64709C04" w14:textId="77777777" w:rsidR="00DC4AB1" w:rsidRPr="00DC4AB1" w:rsidRDefault="00DC4AB1" w:rsidP="00DC4AB1">
      <w:pPr>
        <w:spacing w:after="120"/>
        <w:ind w:right="159"/>
        <w:jc w:val="both"/>
        <w:rPr>
          <w:lang w:val="ru-RU"/>
        </w:rPr>
      </w:pPr>
      <w:r w:rsidRPr="00DC4AB1">
        <w:rPr>
          <w:lang w:val="ru-RU"/>
        </w:rPr>
        <w:t>и не имеют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F1E2729" w14:textId="77777777" w:rsidR="00DC4AB1" w:rsidRPr="00DC4AB1" w:rsidRDefault="00DC4AB1" w:rsidP="00DC4AB1">
      <w:pPr>
        <w:spacing w:after="5"/>
        <w:ind w:right="159"/>
        <w:jc w:val="both"/>
        <w:rPr>
          <w:i/>
          <w:lang w:val="ru-RU"/>
        </w:rPr>
      </w:pPr>
    </w:p>
    <w:p w14:paraId="52D12FCD" w14:textId="77777777" w:rsidR="00DC4AB1" w:rsidRPr="00DC4AB1" w:rsidRDefault="00DC4AB1" w:rsidP="00DC4AB1">
      <w:pPr>
        <w:spacing w:after="5"/>
        <w:ind w:right="159"/>
        <w:jc w:val="both"/>
        <w:rPr>
          <w:lang w:val="ru-RU"/>
        </w:rPr>
      </w:pPr>
      <w:r w:rsidRPr="00DC4AB1">
        <w:rPr>
          <w:lang w:val="ru-RU"/>
        </w:rPr>
        <w:t>- отсутствует в Едином реестре недобросовестных исполнителей.</w:t>
      </w:r>
    </w:p>
    <w:p w14:paraId="3E23B87E" w14:textId="77777777" w:rsidR="00DC4AB1" w:rsidRPr="00DC4AB1" w:rsidRDefault="00DC4AB1" w:rsidP="00DC4AB1">
      <w:pPr>
        <w:spacing w:after="5"/>
        <w:ind w:right="159"/>
        <w:jc w:val="both"/>
        <w:rPr>
          <w:lang w:val="ru-RU"/>
        </w:rPr>
      </w:pPr>
    </w:p>
    <w:p w14:paraId="7B699EA0" w14:textId="77777777" w:rsidR="00DC4AB1" w:rsidRPr="00DC4AB1" w:rsidRDefault="00DC4AB1" w:rsidP="00DC4AB1">
      <w:pPr>
        <w:rPr>
          <w:lang w:val="ru-RU"/>
        </w:rPr>
      </w:pPr>
    </w:p>
    <w:p w14:paraId="1DF74CB3" w14:textId="77777777" w:rsidR="00DC4AB1" w:rsidRPr="00DC4AB1" w:rsidRDefault="00DC4AB1" w:rsidP="00DC4AB1">
      <w:pPr>
        <w:spacing w:after="23"/>
        <w:rPr>
          <w:lang w:val="ru-RU"/>
        </w:rPr>
      </w:pPr>
    </w:p>
    <w:p w14:paraId="33462A26" w14:textId="77777777" w:rsidR="00DC4AB1" w:rsidRPr="00DC4AB1" w:rsidRDefault="00DC4AB1" w:rsidP="00DC4AB1">
      <w:pPr>
        <w:spacing w:after="5"/>
        <w:ind w:left="-5" w:right="159" w:firstLine="572"/>
        <w:jc w:val="both"/>
        <w:rPr>
          <w:lang w:val="ru-RU"/>
        </w:rPr>
      </w:pPr>
      <w:r w:rsidRPr="00DC4AB1">
        <w:rPr>
          <w:lang w:val="ru-RU"/>
        </w:rPr>
        <w:t xml:space="preserve">Ф.И.О. руководителя: ______________________________________________ </w:t>
      </w:r>
    </w:p>
    <w:p w14:paraId="25CBB359" w14:textId="77777777" w:rsidR="00DC4AB1" w:rsidRPr="00DC4AB1" w:rsidRDefault="00DC4AB1" w:rsidP="00DC4AB1">
      <w:pPr>
        <w:spacing w:after="5"/>
        <w:ind w:left="-5" w:right="159" w:firstLine="572"/>
        <w:jc w:val="both"/>
        <w:rPr>
          <w:lang w:val="ru-RU"/>
        </w:rPr>
      </w:pPr>
    </w:p>
    <w:p w14:paraId="12AC1202" w14:textId="77777777" w:rsidR="00DC4AB1" w:rsidRPr="00DC4AB1" w:rsidRDefault="00DC4AB1" w:rsidP="00DC4AB1">
      <w:pPr>
        <w:ind w:firstLine="567"/>
        <w:rPr>
          <w:lang w:val="ru-RU"/>
        </w:rPr>
      </w:pPr>
      <w:r w:rsidRPr="00DC4AB1">
        <w:rPr>
          <w:lang w:val="ru-RU"/>
        </w:rPr>
        <w:t>Подпись: _______________</w:t>
      </w:r>
    </w:p>
    <w:p w14:paraId="6E3BA4CD" w14:textId="77777777" w:rsidR="00DC4AB1" w:rsidRPr="00DC4AB1" w:rsidRDefault="00DC4AB1" w:rsidP="00DC4AB1">
      <w:pPr>
        <w:spacing w:after="5"/>
        <w:ind w:left="-5" w:right="159" w:firstLine="572"/>
        <w:jc w:val="both"/>
        <w:rPr>
          <w:lang w:val="ru-RU"/>
        </w:rPr>
      </w:pPr>
    </w:p>
    <w:p w14:paraId="012E30A8" w14:textId="77777777" w:rsidR="00DC4AB1" w:rsidRPr="00DC4AB1" w:rsidRDefault="00DC4AB1" w:rsidP="00DC4AB1">
      <w:pPr>
        <w:spacing w:after="5"/>
        <w:ind w:left="-5" w:right="159" w:firstLine="572"/>
        <w:jc w:val="both"/>
        <w:rPr>
          <w:lang w:val="ru-RU"/>
        </w:rPr>
      </w:pPr>
    </w:p>
    <w:p w14:paraId="640D4AF6" w14:textId="77777777" w:rsidR="00DC4AB1" w:rsidRPr="00DC4AB1" w:rsidRDefault="00DC4AB1" w:rsidP="00DC4AB1">
      <w:pPr>
        <w:spacing w:after="5"/>
        <w:ind w:left="-5" w:right="159" w:firstLine="2132"/>
        <w:jc w:val="both"/>
        <w:rPr>
          <w:lang w:val="ru-RU"/>
        </w:rPr>
      </w:pPr>
      <w:r w:rsidRPr="00DC4AB1">
        <w:rPr>
          <w:lang w:val="ru-RU"/>
        </w:rPr>
        <w:t>М.П.</w:t>
      </w:r>
    </w:p>
    <w:p w14:paraId="6D01A678" w14:textId="77777777" w:rsidR="00DC4AB1" w:rsidRPr="00DC4AB1" w:rsidRDefault="00DC4AB1" w:rsidP="00DC4AB1">
      <w:pPr>
        <w:ind w:left="284" w:right="159"/>
        <w:jc w:val="right"/>
        <w:rPr>
          <w:b/>
          <w:lang w:val="ru-RU"/>
        </w:rPr>
      </w:pPr>
      <w:r w:rsidRPr="00DC4AB1">
        <w:rPr>
          <w:lang w:val="ru-RU"/>
        </w:rPr>
        <w:br w:type="page"/>
      </w:r>
      <w:r w:rsidRPr="00DC4AB1">
        <w:rPr>
          <w:b/>
          <w:i/>
          <w:lang w:val="ru-RU"/>
        </w:rPr>
        <w:lastRenderedPageBreak/>
        <w:t>Форма №3</w:t>
      </w:r>
    </w:p>
    <w:p w14:paraId="735C2C7F" w14:textId="77777777" w:rsidR="00DC4AB1" w:rsidRPr="00DC4AB1" w:rsidRDefault="00DC4AB1" w:rsidP="00DC4AB1">
      <w:pPr>
        <w:ind w:right="2"/>
        <w:jc w:val="center"/>
        <w:rPr>
          <w:lang w:val="ru-RU"/>
        </w:rPr>
      </w:pPr>
    </w:p>
    <w:p w14:paraId="3223FB59" w14:textId="77777777" w:rsidR="00DC4AB1" w:rsidRPr="00DC4AB1" w:rsidRDefault="00DC4AB1" w:rsidP="00DC4AB1">
      <w:pPr>
        <w:ind w:left="471" w:right="535" w:hanging="10"/>
        <w:jc w:val="center"/>
        <w:rPr>
          <w:u w:val="single"/>
          <w:lang w:val="ru-RU"/>
        </w:rPr>
      </w:pPr>
      <w:r w:rsidRPr="00DC4AB1">
        <w:rPr>
          <w:i/>
          <w:u w:val="single"/>
          <w:lang w:val="ru-RU"/>
        </w:rPr>
        <w:t xml:space="preserve">НА ФИРМЕННОМ БЛАНКЕ УЧАСТНИКА </w:t>
      </w:r>
    </w:p>
    <w:p w14:paraId="296E5EDF" w14:textId="77777777" w:rsidR="00DC4AB1" w:rsidRPr="00DC4AB1" w:rsidRDefault="00DC4AB1" w:rsidP="00DC4AB1">
      <w:pPr>
        <w:spacing w:after="21"/>
        <w:rPr>
          <w:lang w:val="ru-RU"/>
        </w:rPr>
      </w:pPr>
      <w:r w:rsidRPr="00DC4AB1">
        <w:rPr>
          <w:i/>
          <w:lang w:val="ru-RU"/>
        </w:rPr>
        <w:t xml:space="preserve"> </w:t>
      </w:r>
    </w:p>
    <w:p w14:paraId="0A3A6D2D" w14:textId="77777777" w:rsidR="00DC4AB1" w:rsidRPr="00DC4AB1" w:rsidRDefault="00DC4AB1" w:rsidP="00DC4AB1">
      <w:pPr>
        <w:spacing w:after="7"/>
        <w:ind w:left="-5" w:right="7091" w:hanging="10"/>
        <w:rPr>
          <w:i/>
          <w:lang w:val="ru-RU"/>
        </w:rPr>
      </w:pPr>
      <w:r w:rsidRPr="00DC4AB1">
        <w:rPr>
          <w:i/>
          <w:lang w:val="ru-RU"/>
        </w:rPr>
        <w:t xml:space="preserve">№ _______________ </w:t>
      </w:r>
    </w:p>
    <w:p w14:paraId="7E7B1ADB" w14:textId="77777777" w:rsidR="00DC4AB1" w:rsidRPr="00DC4AB1" w:rsidRDefault="00DC4AB1" w:rsidP="00DC4AB1">
      <w:pPr>
        <w:spacing w:after="7"/>
        <w:ind w:left="-5" w:right="7091" w:hanging="10"/>
        <w:rPr>
          <w:lang w:val="ru-RU"/>
        </w:rPr>
      </w:pPr>
      <w:r w:rsidRPr="00DC4AB1">
        <w:rPr>
          <w:i/>
          <w:lang w:val="ru-RU"/>
        </w:rPr>
        <w:t xml:space="preserve">Дата: ____________ </w:t>
      </w:r>
    </w:p>
    <w:p w14:paraId="53C236A6" w14:textId="77777777" w:rsidR="00DC4AB1" w:rsidRPr="00DC4AB1" w:rsidRDefault="00DC4AB1" w:rsidP="00DC4AB1">
      <w:pPr>
        <w:spacing w:after="29"/>
        <w:rPr>
          <w:lang w:val="ru-RU"/>
        </w:rPr>
      </w:pPr>
    </w:p>
    <w:p w14:paraId="5CB75824" w14:textId="77777777" w:rsidR="00DC4AB1" w:rsidRPr="00DC4AB1" w:rsidRDefault="00DC4AB1" w:rsidP="00DC4AB1">
      <w:pPr>
        <w:ind w:left="10" w:right="151" w:hanging="10"/>
        <w:jc w:val="right"/>
        <w:rPr>
          <w:b/>
          <w:lang w:val="ru-RU"/>
        </w:rPr>
      </w:pPr>
      <w:r w:rsidRPr="00DC4AB1">
        <w:rPr>
          <w:b/>
          <w:lang w:val="ru-RU"/>
        </w:rPr>
        <w:t>Закупочная комиссия</w:t>
      </w:r>
    </w:p>
    <w:p w14:paraId="00BD551E" w14:textId="77777777" w:rsidR="00DC4AB1" w:rsidRPr="00DC4AB1" w:rsidRDefault="00DC4AB1" w:rsidP="00DC4AB1">
      <w:pPr>
        <w:ind w:left="10" w:right="151" w:hanging="10"/>
        <w:jc w:val="right"/>
        <w:rPr>
          <w:lang w:val="ru-RU"/>
        </w:rPr>
      </w:pPr>
    </w:p>
    <w:p w14:paraId="7A7712EC" w14:textId="77777777" w:rsidR="00DC4AB1" w:rsidRPr="00DC4AB1" w:rsidRDefault="00DC4AB1" w:rsidP="00DC4AB1">
      <w:pPr>
        <w:ind w:left="284" w:right="159"/>
        <w:jc w:val="center"/>
        <w:rPr>
          <w:b/>
          <w:lang w:val="ru-RU"/>
        </w:rPr>
      </w:pPr>
      <w:r w:rsidRPr="00DC4AB1">
        <w:rPr>
          <w:b/>
          <w:lang w:val="ru-RU"/>
        </w:rPr>
        <w:t>Общая информация об Участнике Отбора</w:t>
      </w:r>
    </w:p>
    <w:p w14:paraId="451DDC53" w14:textId="77777777" w:rsidR="00DC4AB1" w:rsidRPr="00DC4AB1" w:rsidRDefault="00DC4AB1" w:rsidP="00DC4AB1">
      <w:pPr>
        <w:rPr>
          <w:lang w:val="ru-RU"/>
        </w:rPr>
      </w:pPr>
      <w:r w:rsidRPr="00DC4AB1">
        <w:rPr>
          <w:lang w:val="ru-RU"/>
        </w:rPr>
        <w:t xml:space="preserve"> </w:t>
      </w:r>
    </w:p>
    <w:tbl>
      <w:tblPr>
        <w:tblW w:w="9147" w:type="dxa"/>
        <w:tblLayout w:type="fixed"/>
        <w:tblCellMar>
          <w:top w:w="14" w:type="dxa"/>
          <w:right w:w="53" w:type="dxa"/>
        </w:tblCellMar>
        <w:tblLook w:val="04A0" w:firstRow="1" w:lastRow="0" w:firstColumn="1" w:lastColumn="0" w:noHBand="0" w:noVBand="1"/>
      </w:tblPr>
      <w:tblGrid>
        <w:gridCol w:w="468"/>
        <w:gridCol w:w="4426"/>
        <w:gridCol w:w="4253"/>
      </w:tblGrid>
      <w:tr w:rsidR="00DC4AB1" w:rsidRPr="00DC4AB1" w14:paraId="049612AC" w14:textId="77777777" w:rsidTr="005B5FED">
        <w:trPr>
          <w:trHeight w:val="691"/>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259A3372" w14:textId="77777777" w:rsidR="00DC4AB1" w:rsidRPr="00DC4AB1" w:rsidRDefault="00DC4AB1" w:rsidP="00DC4AB1">
            <w:pPr>
              <w:rPr>
                <w:lang w:val="ru-RU"/>
              </w:rPr>
            </w:pPr>
            <w:r w:rsidRPr="00DC4AB1">
              <w:rPr>
                <w:b/>
                <w:lang w:val="ru-RU"/>
              </w:rPr>
              <w:t xml:space="preserve">1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27B46758" w14:textId="77777777" w:rsidR="00DC4AB1" w:rsidRPr="00DC4AB1" w:rsidRDefault="00DC4AB1" w:rsidP="00DC4AB1">
            <w:pPr>
              <w:jc w:val="both"/>
              <w:rPr>
                <w:lang w:val="ru-RU"/>
              </w:rPr>
            </w:pPr>
            <w:r w:rsidRPr="00DC4AB1">
              <w:rPr>
                <w:lang w:val="ru-RU"/>
              </w:rPr>
              <w:t>Полное наименование юридического лица, с указанием организационно-правовой формы</w:t>
            </w:r>
            <w:r w:rsidRPr="00DC4AB1">
              <w:rPr>
                <w:b/>
                <w:lang w:val="ru-RU"/>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EED6705" w14:textId="77777777" w:rsidR="00DC4AB1" w:rsidRPr="00DC4AB1" w:rsidRDefault="00DC4AB1" w:rsidP="00DC4AB1">
            <w:pPr>
              <w:rPr>
                <w:lang w:val="ru-RU"/>
              </w:rPr>
            </w:pPr>
            <w:r w:rsidRPr="00DC4AB1">
              <w:rPr>
                <w:b/>
                <w:lang w:val="ru-RU"/>
              </w:rPr>
              <w:t xml:space="preserve"> </w:t>
            </w:r>
          </w:p>
        </w:tc>
      </w:tr>
      <w:tr w:rsidR="00DC4AB1" w:rsidRPr="00DC4AB1" w14:paraId="3B2B05EF" w14:textId="77777777" w:rsidTr="005B5FED">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0C56FA86" w14:textId="77777777" w:rsidR="00DC4AB1" w:rsidRPr="00DC4AB1" w:rsidRDefault="00DC4AB1" w:rsidP="00DC4AB1">
            <w:pPr>
              <w:rPr>
                <w:lang w:val="ru-RU"/>
              </w:rPr>
            </w:pPr>
            <w:r w:rsidRPr="00DC4AB1">
              <w:rPr>
                <w:b/>
                <w:lang w:val="ru-RU"/>
              </w:rPr>
              <w:t xml:space="preserve">2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7FD59655" w14:textId="77777777" w:rsidR="00DC4AB1" w:rsidRPr="00DC4AB1" w:rsidRDefault="00DC4AB1" w:rsidP="00DC4AB1">
            <w:pPr>
              <w:rPr>
                <w:lang w:val="ru-RU"/>
              </w:rPr>
            </w:pPr>
            <w:r w:rsidRPr="00DC4AB1">
              <w:rPr>
                <w:lang w:val="ru-RU"/>
              </w:rPr>
              <w:t xml:space="preserve">Юридический адрес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F528CD" w14:textId="77777777" w:rsidR="00DC4AB1" w:rsidRPr="00DC4AB1" w:rsidRDefault="00DC4AB1" w:rsidP="00DC4AB1">
            <w:pPr>
              <w:rPr>
                <w:lang w:val="ru-RU"/>
              </w:rPr>
            </w:pPr>
            <w:r w:rsidRPr="00DC4AB1">
              <w:rPr>
                <w:b/>
                <w:lang w:val="ru-RU"/>
              </w:rPr>
              <w:t xml:space="preserve"> </w:t>
            </w:r>
          </w:p>
        </w:tc>
      </w:tr>
      <w:tr w:rsidR="00DC4AB1" w:rsidRPr="00DC4AB1" w14:paraId="2D390584" w14:textId="77777777" w:rsidTr="005B5FED">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7C8F63E8" w14:textId="77777777" w:rsidR="00DC4AB1" w:rsidRPr="00DC4AB1" w:rsidRDefault="00DC4AB1" w:rsidP="00DC4AB1">
            <w:pPr>
              <w:rPr>
                <w:lang w:val="ru-RU"/>
              </w:rPr>
            </w:pPr>
            <w:r w:rsidRPr="00DC4AB1">
              <w:rPr>
                <w:b/>
                <w:lang w:val="ru-RU"/>
              </w:rPr>
              <w:t xml:space="preserve">3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23F8C36E" w14:textId="77777777" w:rsidR="00DC4AB1" w:rsidRPr="00DC4AB1" w:rsidRDefault="00DC4AB1" w:rsidP="00DC4AB1">
            <w:pPr>
              <w:rPr>
                <w:lang w:val="ru-RU"/>
              </w:rPr>
            </w:pPr>
            <w:r w:rsidRPr="00DC4AB1">
              <w:rPr>
                <w:lang w:val="ru-RU"/>
              </w:rPr>
              <w:t>Контактный телефон, факс, е-</w:t>
            </w:r>
            <w:proofErr w:type="spellStart"/>
            <w:r w:rsidRPr="00DC4AB1">
              <w:rPr>
                <w:lang w:val="ru-RU"/>
              </w:rPr>
              <w:t>mail</w:t>
            </w:r>
            <w:proofErr w:type="spellEnd"/>
            <w:r w:rsidRPr="00DC4AB1">
              <w:rPr>
                <w:lang w:val="ru-RU"/>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96E0816" w14:textId="77777777" w:rsidR="00DC4AB1" w:rsidRPr="00DC4AB1" w:rsidRDefault="00DC4AB1" w:rsidP="00DC4AB1">
            <w:pPr>
              <w:rPr>
                <w:lang w:val="ru-RU"/>
              </w:rPr>
            </w:pPr>
            <w:r w:rsidRPr="00DC4AB1">
              <w:rPr>
                <w:b/>
                <w:lang w:val="ru-RU"/>
              </w:rPr>
              <w:t xml:space="preserve"> </w:t>
            </w:r>
          </w:p>
        </w:tc>
      </w:tr>
      <w:tr w:rsidR="00DC4AB1" w:rsidRPr="00DC4AB1" w14:paraId="3DE1AA60" w14:textId="77777777" w:rsidTr="005B5FED">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7F956467" w14:textId="77777777" w:rsidR="00DC4AB1" w:rsidRPr="00DC4AB1" w:rsidRDefault="00DC4AB1" w:rsidP="00DC4AB1">
            <w:pPr>
              <w:rPr>
                <w:lang w:val="ru-RU"/>
              </w:rPr>
            </w:pPr>
            <w:r w:rsidRPr="00DC4AB1">
              <w:rPr>
                <w:b/>
                <w:lang w:val="ru-RU"/>
              </w:rPr>
              <w:t xml:space="preserve">4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2139C040" w14:textId="77777777" w:rsidR="00DC4AB1" w:rsidRPr="00DC4AB1" w:rsidRDefault="00DC4AB1" w:rsidP="00DC4AB1">
            <w:pPr>
              <w:rPr>
                <w:lang w:val="ru-RU"/>
              </w:rPr>
            </w:pPr>
            <w:r w:rsidRPr="00DC4AB1">
              <w:rPr>
                <w:lang w:val="ru-RU"/>
              </w:rPr>
              <w:t xml:space="preserve">Полные банковские реквизиты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912267" w14:textId="77777777" w:rsidR="00DC4AB1" w:rsidRPr="00DC4AB1" w:rsidRDefault="00DC4AB1" w:rsidP="00DC4AB1">
            <w:pPr>
              <w:rPr>
                <w:lang w:val="ru-RU"/>
              </w:rPr>
            </w:pPr>
            <w:r w:rsidRPr="00DC4AB1">
              <w:rPr>
                <w:b/>
                <w:lang w:val="ru-RU"/>
              </w:rPr>
              <w:t xml:space="preserve"> </w:t>
            </w:r>
          </w:p>
        </w:tc>
      </w:tr>
      <w:tr w:rsidR="00DC4AB1" w:rsidRPr="00DC4AB1" w14:paraId="1D2A11A3" w14:textId="77777777" w:rsidTr="005B5FED">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1552005E" w14:textId="77777777" w:rsidR="00DC4AB1" w:rsidRPr="00DC4AB1" w:rsidRDefault="00DC4AB1" w:rsidP="00DC4AB1">
            <w:pPr>
              <w:rPr>
                <w:lang w:val="ru-RU"/>
              </w:rPr>
            </w:pPr>
            <w:r w:rsidRPr="00DC4AB1">
              <w:rPr>
                <w:b/>
                <w:lang w:val="ru-RU"/>
              </w:rPr>
              <w:t xml:space="preserve">5 </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05E4C150" w14:textId="77777777" w:rsidR="00DC4AB1" w:rsidRPr="00DC4AB1" w:rsidRDefault="00DC4AB1" w:rsidP="00DC4AB1">
            <w:pPr>
              <w:rPr>
                <w:lang w:val="ru-RU"/>
              </w:rPr>
            </w:pPr>
            <w:r w:rsidRPr="00DC4AB1">
              <w:rPr>
                <w:lang w:val="ru-RU"/>
              </w:rPr>
              <w:t xml:space="preserve">Основные направления деятельности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D8BF27" w14:textId="77777777" w:rsidR="00DC4AB1" w:rsidRPr="00DC4AB1" w:rsidRDefault="00DC4AB1" w:rsidP="00DC4AB1">
            <w:pPr>
              <w:rPr>
                <w:lang w:val="ru-RU"/>
              </w:rPr>
            </w:pPr>
            <w:r w:rsidRPr="00DC4AB1">
              <w:rPr>
                <w:b/>
                <w:lang w:val="ru-RU"/>
              </w:rPr>
              <w:t xml:space="preserve"> </w:t>
            </w:r>
          </w:p>
        </w:tc>
      </w:tr>
      <w:tr w:rsidR="00DC4AB1" w:rsidRPr="00DC4AB1" w14:paraId="051D67BB" w14:textId="77777777" w:rsidTr="005B5FED">
        <w:trPr>
          <w:trHeight w:val="604"/>
        </w:trPr>
        <w:tc>
          <w:tcPr>
            <w:tcW w:w="468" w:type="dxa"/>
            <w:tcBorders>
              <w:top w:val="single" w:sz="4" w:space="0" w:color="000000"/>
              <w:left w:val="single" w:sz="4" w:space="0" w:color="000000"/>
              <w:bottom w:val="single" w:sz="4" w:space="0" w:color="000000"/>
              <w:right w:val="single" w:sz="4" w:space="0" w:color="000000"/>
            </w:tcBorders>
            <w:shd w:val="clear" w:color="auto" w:fill="auto"/>
          </w:tcPr>
          <w:p w14:paraId="71F36537" w14:textId="77777777" w:rsidR="00DC4AB1" w:rsidRPr="00DC4AB1" w:rsidRDefault="00DC4AB1" w:rsidP="00DC4AB1">
            <w:pPr>
              <w:rPr>
                <w:b/>
                <w:lang w:val="ru-RU"/>
              </w:rPr>
            </w:pPr>
            <w:r w:rsidRPr="00DC4AB1">
              <w:rPr>
                <w:b/>
                <w:lang w:val="ru-RU"/>
              </w:rPr>
              <w:t>6</w:t>
            </w: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14:paraId="217EE85E" w14:textId="77777777" w:rsidR="00DC4AB1" w:rsidRPr="00DC4AB1" w:rsidRDefault="00DC4AB1" w:rsidP="00DC4AB1">
            <w:pPr>
              <w:rPr>
                <w:lang w:val="ru-RU"/>
              </w:rPr>
            </w:pPr>
            <w:r w:rsidRPr="00DC4AB1">
              <w:rPr>
                <w:lang w:val="ru-RU"/>
              </w:rPr>
              <w:t>Информация о бенефициаре (собственнике/учредителе)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A51B84" w14:textId="77777777" w:rsidR="00DC4AB1" w:rsidRPr="00DC4AB1" w:rsidRDefault="00DC4AB1" w:rsidP="00DC4AB1">
            <w:pPr>
              <w:rPr>
                <w:b/>
                <w:lang w:val="ru-RU"/>
              </w:rPr>
            </w:pPr>
          </w:p>
        </w:tc>
      </w:tr>
    </w:tbl>
    <w:p w14:paraId="54211D11" w14:textId="77777777" w:rsidR="00DC4AB1" w:rsidRPr="00DC4AB1" w:rsidRDefault="00DC4AB1" w:rsidP="00DC4AB1">
      <w:pPr>
        <w:spacing w:after="5"/>
        <w:ind w:right="159"/>
        <w:jc w:val="both"/>
        <w:rPr>
          <w:lang w:val="ru-RU"/>
        </w:rPr>
      </w:pPr>
    </w:p>
    <w:p w14:paraId="1564EE7E" w14:textId="77777777" w:rsidR="00DC4AB1" w:rsidRPr="00DC4AB1" w:rsidRDefault="00DC4AB1" w:rsidP="00DC4AB1">
      <w:pPr>
        <w:rPr>
          <w:lang w:val="ru-RU"/>
        </w:rPr>
      </w:pPr>
    </w:p>
    <w:p w14:paraId="5C1E1F07" w14:textId="77777777" w:rsidR="00DC4AB1" w:rsidRPr="00DC4AB1" w:rsidRDefault="00DC4AB1" w:rsidP="00DC4AB1">
      <w:pPr>
        <w:spacing w:after="23"/>
        <w:rPr>
          <w:lang w:val="ru-RU"/>
        </w:rPr>
      </w:pPr>
    </w:p>
    <w:p w14:paraId="0A9945C9" w14:textId="77777777" w:rsidR="00DC4AB1" w:rsidRPr="00DC4AB1" w:rsidRDefault="00DC4AB1" w:rsidP="00DC4AB1">
      <w:pPr>
        <w:spacing w:after="5"/>
        <w:ind w:left="-5" w:right="159" w:firstLine="572"/>
        <w:jc w:val="both"/>
        <w:rPr>
          <w:lang w:val="ru-RU"/>
        </w:rPr>
      </w:pPr>
      <w:r w:rsidRPr="00DC4AB1">
        <w:rPr>
          <w:lang w:val="ru-RU"/>
        </w:rPr>
        <w:t xml:space="preserve">Ф.И.О. руководителя: ______________________________________________ </w:t>
      </w:r>
    </w:p>
    <w:p w14:paraId="3516D543" w14:textId="77777777" w:rsidR="00DC4AB1" w:rsidRPr="00DC4AB1" w:rsidRDefault="00DC4AB1" w:rsidP="00DC4AB1">
      <w:pPr>
        <w:spacing w:after="5"/>
        <w:ind w:left="-5" w:right="159" w:firstLine="572"/>
        <w:jc w:val="both"/>
        <w:rPr>
          <w:lang w:val="ru-RU"/>
        </w:rPr>
      </w:pPr>
    </w:p>
    <w:p w14:paraId="48002961" w14:textId="77777777" w:rsidR="00DC4AB1" w:rsidRPr="00DC4AB1" w:rsidRDefault="00DC4AB1" w:rsidP="00DC4AB1">
      <w:pPr>
        <w:ind w:firstLine="567"/>
        <w:rPr>
          <w:lang w:val="ru-RU"/>
        </w:rPr>
      </w:pPr>
      <w:r w:rsidRPr="00DC4AB1">
        <w:rPr>
          <w:lang w:val="ru-RU"/>
        </w:rPr>
        <w:t>Подпись: _______________</w:t>
      </w:r>
    </w:p>
    <w:p w14:paraId="4940575D" w14:textId="77777777" w:rsidR="00DC4AB1" w:rsidRPr="00DC4AB1" w:rsidRDefault="00DC4AB1" w:rsidP="00DC4AB1">
      <w:pPr>
        <w:spacing w:after="5"/>
        <w:ind w:left="-5" w:right="159" w:firstLine="572"/>
        <w:jc w:val="both"/>
        <w:rPr>
          <w:lang w:val="ru-RU"/>
        </w:rPr>
      </w:pPr>
    </w:p>
    <w:p w14:paraId="44645E8E" w14:textId="77777777" w:rsidR="00DC4AB1" w:rsidRPr="00DC4AB1" w:rsidRDefault="00DC4AB1" w:rsidP="00DC4AB1">
      <w:pPr>
        <w:spacing w:after="5"/>
        <w:ind w:left="-5" w:right="159" w:firstLine="572"/>
        <w:jc w:val="both"/>
        <w:rPr>
          <w:lang w:val="ru-RU"/>
        </w:rPr>
      </w:pPr>
    </w:p>
    <w:p w14:paraId="598C4A45" w14:textId="77777777" w:rsidR="00DC4AB1" w:rsidRPr="00DC4AB1" w:rsidRDefault="00DC4AB1" w:rsidP="00DC4AB1">
      <w:pPr>
        <w:spacing w:after="5"/>
        <w:ind w:left="-5" w:right="159" w:firstLine="2132"/>
        <w:jc w:val="both"/>
        <w:rPr>
          <w:lang w:val="ru-RU"/>
        </w:rPr>
      </w:pPr>
      <w:r w:rsidRPr="00DC4AB1">
        <w:rPr>
          <w:lang w:val="ru-RU"/>
        </w:rPr>
        <w:t>М.П.</w:t>
      </w:r>
    </w:p>
    <w:p w14:paraId="760A2D5A" w14:textId="77777777" w:rsidR="00DC4AB1" w:rsidRPr="00DC4AB1" w:rsidRDefault="00DC4AB1" w:rsidP="00DC4AB1">
      <w:pPr>
        <w:rPr>
          <w:b/>
          <w:snapToGrid w:val="0"/>
          <w:sz w:val="26"/>
          <w:szCs w:val="26"/>
          <w:lang w:val="ru-RU"/>
        </w:rPr>
      </w:pPr>
    </w:p>
    <w:p w14:paraId="7F7AD24C" w14:textId="77777777" w:rsidR="00DC4AB1" w:rsidRPr="00DC4AB1" w:rsidRDefault="00DC4AB1" w:rsidP="00DC4AB1">
      <w:pPr>
        <w:ind w:left="284" w:right="159"/>
        <w:jc w:val="right"/>
        <w:rPr>
          <w:b/>
          <w:lang w:val="ru-RU"/>
        </w:rPr>
      </w:pPr>
      <w:r w:rsidRPr="00DC4AB1">
        <w:rPr>
          <w:lang w:val="ru-RU"/>
        </w:rPr>
        <w:br w:type="page"/>
      </w:r>
      <w:r w:rsidRPr="00DC4AB1">
        <w:rPr>
          <w:b/>
          <w:i/>
          <w:lang w:val="ru-RU"/>
        </w:rPr>
        <w:lastRenderedPageBreak/>
        <w:t>Форма №4</w:t>
      </w:r>
    </w:p>
    <w:p w14:paraId="25E2B083" w14:textId="77777777" w:rsidR="00DC4AB1" w:rsidRPr="00DC4AB1" w:rsidRDefault="00DC4AB1" w:rsidP="00DC4AB1">
      <w:pPr>
        <w:ind w:right="2"/>
        <w:jc w:val="center"/>
        <w:rPr>
          <w:lang w:val="ru-RU"/>
        </w:rPr>
      </w:pPr>
    </w:p>
    <w:p w14:paraId="049A51A8" w14:textId="77777777" w:rsidR="00DC4AB1" w:rsidRPr="00DC4AB1" w:rsidRDefault="00DC4AB1" w:rsidP="00DC4AB1">
      <w:pPr>
        <w:ind w:left="471" w:right="535" w:hanging="10"/>
        <w:jc w:val="center"/>
        <w:rPr>
          <w:u w:val="single"/>
          <w:lang w:val="ru-RU"/>
        </w:rPr>
      </w:pPr>
      <w:r w:rsidRPr="00DC4AB1">
        <w:rPr>
          <w:i/>
          <w:u w:val="single"/>
          <w:lang w:val="ru-RU"/>
        </w:rPr>
        <w:t>НА ФИРМЕННОМ БЛАНКЕ УЧАСТНИКА</w:t>
      </w:r>
    </w:p>
    <w:p w14:paraId="2F3B591F" w14:textId="77777777" w:rsidR="00DC4AB1" w:rsidRPr="00DC4AB1" w:rsidRDefault="00DC4AB1" w:rsidP="00DC4AB1">
      <w:pPr>
        <w:spacing w:after="21"/>
        <w:rPr>
          <w:lang w:val="ru-RU"/>
        </w:rPr>
      </w:pPr>
      <w:r w:rsidRPr="00DC4AB1">
        <w:rPr>
          <w:i/>
          <w:lang w:val="ru-RU"/>
        </w:rPr>
        <w:t xml:space="preserve"> </w:t>
      </w:r>
    </w:p>
    <w:p w14:paraId="12D6D1DB" w14:textId="77777777" w:rsidR="00DC4AB1" w:rsidRPr="00DC4AB1" w:rsidRDefault="00DC4AB1" w:rsidP="00DC4AB1">
      <w:pPr>
        <w:spacing w:after="7"/>
        <w:ind w:left="-5" w:right="7091" w:hanging="10"/>
        <w:rPr>
          <w:i/>
          <w:lang w:val="ru-RU"/>
        </w:rPr>
      </w:pPr>
      <w:r w:rsidRPr="00DC4AB1">
        <w:rPr>
          <w:i/>
          <w:lang w:val="ru-RU"/>
        </w:rPr>
        <w:t xml:space="preserve">№ _______________ </w:t>
      </w:r>
    </w:p>
    <w:p w14:paraId="563D7EFF" w14:textId="77777777" w:rsidR="00DC4AB1" w:rsidRPr="00DC4AB1" w:rsidRDefault="00DC4AB1" w:rsidP="00DC4AB1">
      <w:pPr>
        <w:spacing w:after="7"/>
        <w:ind w:left="-5" w:right="7091" w:hanging="10"/>
        <w:rPr>
          <w:lang w:val="ru-RU"/>
        </w:rPr>
      </w:pPr>
      <w:r w:rsidRPr="00DC4AB1">
        <w:rPr>
          <w:i/>
          <w:lang w:val="ru-RU"/>
        </w:rPr>
        <w:t xml:space="preserve">Дата: ____________ </w:t>
      </w:r>
    </w:p>
    <w:p w14:paraId="103DDE92" w14:textId="77777777" w:rsidR="00DC4AB1" w:rsidRPr="00DC4AB1" w:rsidRDefault="00DC4AB1" w:rsidP="00DC4AB1">
      <w:pPr>
        <w:spacing w:after="29"/>
        <w:rPr>
          <w:lang w:val="ru-RU"/>
        </w:rPr>
      </w:pPr>
    </w:p>
    <w:p w14:paraId="30904A07" w14:textId="77777777" w:rsidR="00DC4AB1" w:rsidRPr="00DC4AB1" w:rsidRDefault="00DC4AB1" w:rsidP="00DC4AB1">
      <w:pPr>
        <w:ind w:left="10" w:right="151" w:hanging="10"/>
        <w:jc w:val="right"/>
        <w:rPr>
          <w:b/>
          <w:lang w:val="ru-RU"/>
        </w:rPr>
      </w:pPr>
      <w:r w:rsidRPr="00DC4AB1">
        <w:rPr>
          <w:b/>
          <w:lang w:val="ru-RU"/>
        </w:rPr>
        <w:t>Закупочная комиссия</w:t>
      </w:r>
    </w:p>
    <w:p w14:paraId="2A74B0DB" w14:textId="77777777" w:rsidR="00DC4AB1" w:rsidRPr="00DC4AB1" w:rsidRDefault="00DC4AB1" w:rsidP="00DC4AB1">
      <w:pPr>
        <w:ind w:left="10" w:right="151" w:hanging="10"/>
        <w:jc w:val="right"/>
        <w:rPr>
          <w:lang w:val="ru-RU"/>
        </w:rPr>
      </w:pPr>
    </w:p>
    <w:p w14:paraId="59B191E1" w14:textId="77777777" w:rsidR="00DC4AB1" w:rsidRPr="00DC4AB1" w:rsidRDefault="00DC4AB1" w:rsidP="00DC4AB1">
      <w:pPr>
        <w:ind w:left="284" w:right="159"/>
        <w:jc w:val="center"/>
        <w:rPr>
          <w:b/>
          <w:lang w:val="ru-RU"/>
        </w:rPr>
      </w:pPr>
      <w:r w:rsidRPr="00DC4AB1">
        <w:rPr>
          <w:b/>
          <w:lang w:val="ru-RU"/>
        </w:rPr>
        <w:t>Финансовое состояние Участника Отбора</w:t>
      </w:r>
    </w:p>
    <w:p w14:paraId="0C365A28" w14:textId="77777777" w:rsidR="00DC4AB1" w:rsidRPr="00DC4AB1" w:rsidRDefault="00DC4AB1" w:rsidP="00DC4AB1">
      <w:pPr>
        <w:rPr>
          <w:lang w:val="ru-RU"/>
        </w:rPr>
      </w:pPr>
    </w:p>
    <w:p w14:paraId="1C2D55D9" w14:textId="77777777" w:rsidR="00DC4AB1" w:rsidRPr="00DC4AB1" w:rsidRDefault="00DC4AB1" w:rsidP="00DC4AB1">
      <w:pPr>
        <w:ind w:right="-259"/>
        <w:jc w:val="center"/>
        <w:rPr>
          <w:lang w:val="ru-RU"/>
        </w:rPr>
      </w:pPr>
      <w:r w:rsidRPr="00DC4AB1">
        <w:rPr>
          <w:lang w:val="ru-RU"/>
        </w:rPr>
        <w:t>____________________________________________</w:t>
      </w:r>
    </w:p>
    <w:p w14:paraId="12432AD8" w14:textId="77777777" w:rsidR="00DC4AB1" w:rsidRPr="00DC4AB1" w:rsidRDefault="00DC4AB1" w:rsidP="00DC4AB1">
      <w:pPr>
        <w:ind w:right="-259"/>
        <w:jc w:val="center"/>
        <w:rPr>
          <w:lang w:val="ru-RU"/>
        </w:rPr>
      </w:pPr>
      <w:r w:rsidRPr="00DC4AB1">
        <w:rPr>
          <w:lang w:val="ru-RU"/>
        </w:rPr>
        <w:t>(Наименование Участника Отбора)</w:t>
      </w:r>
    </w:p>
    <w:p w14:paraId="35CF5F1C" w14:textId="77777777" w:rsidR="00DC4AB1" w:rsidRPr="00DC4AB1" w:rsidRDefault="00DC4AB1" w:rsidP="00DC4AB1">
      <w:pPr>
        <w:rPr>
          <w:lang w:val="ru-RU"/>
        </w:rPr>
      </w:pPr>
    </w:p>
    <w:p w14:paraId="6F808950" w14:textId="77777777" w:rsidR="00DC4AB1" w:rsidRPr="00DC4AB1" w:rsidRDefault="00DC4AB1" w:rsidP="00DC4AB1">
      <w:pPr>
        <w:ind w:left="260" w:firstLine="660"/>
        <w:jc w:val="both"/>
        <w:rPr>
          <w:lang w:val="ru-RU"/>
        </w:rPr>
      </w:pPr>
      <w:r w:rsidRPr="00DC4AB1">
        <w:rPr>
          <w:lang w:val="ru-RU"/>
        </w:rPr>
        <w:t>Данные за последние три года (на конец года) согласно бухгалтерскому балансу и финансовой отчетности.</w:t>
      </w:r>
    </w:p>
    <w:p w14:paraId="3120C197" w14:textId="77777777" w:rsidR="00DC4AB1" w:rsidRPr="00DC4AB1" w:rsidRDefault="00DC4AB1" w:rsidP="00DC4AB1">
      <w:pPr>
        <w:ind w:left="260" w:firstLine="660"/>
        <w:jc w:val="both"/>
        <w:rPr>
          <w:i/>
          <w:lang w:val="ru-RU"/>
        </w:rPr>
      </w:pPr>
      <w:r w:rsidRPr="00DC4AB1">
        <w:rPr>
          <w:i/>
          <w:lang w:val="ru-RU"/>
        </w:rPr>
        <w:t xml:space="preserve">Примечание: </w:t>
      </w:r>
      <w:r w:rsidRPr="00DC4AB1">
        <w:rPr>
          <w:b/>
          <w:i/>
          <w:lang w:val="ru-RU"/>
        </w:rPr>
        <w:t>резиденты</w:t>
      </w:r>
      <w:r w:rsidRPr="00DC4AB1">
        <w:rPr>
          <w:i/>
          <w:lang w:val="ru-RU"/>
        </w:rPr>
        <w:t xml:space="preserve"> Республики Узбекистан прикладывают формы, приведенной в приложениях №1 и 2 к приказу Министра финансов Республики Узбекистан от 27 декабря 2002 года № 140, </w:t>
      </w:r>
      <w:r w:rsidRPr="00DC4AB1">
        <w:rPr>
          <w:b/>
          <w:i/>
          <w:lang w:val="ru-RU"/>
        </w:rPr>
        <w:t>нерезиденты</w:t>
      </w:r>
      <w:r w:rsidRPr="00DC4AB1">
        <w:rPr>
          <w:i/>
          <w:lang w:val="ru-RU"/>
        </w:rPr>
        <w:t xml:space="preserve"> Республики Узбекистан прилагают заполненные таблицы, указанные в образце №1.</w:t>
      </w:r>
    </w:p>
    <w:p w14:paraId="50AF9DB0" w14:textId="77777777" w:rsidR="00DC4AB1" w:rsidRPr="00DC4AB1" w:rsidRDefault="00DC4AB1" w:rsidP="00DC4AB1">
      <w:pPr>
        <w:spacing w:after="5"/>
        <w:ind w:right="159"/>
        <w:jc w:val="both"/>
        <w:rPr>
          <w:lang w:val="ru-RU"/>
        </w:rPr>
      </w:pPr>
    </w:p>
    <w:p w14:paraId="7C414EFD" w14:textId="77777777" w:rsidR="00DC4AB1" w:rsidRPr="00DC4AB1" w:rsidRDefault="00DC4AB1" w:rsidP="00DC4AB1">
      <w:pPr>
        <w:rPr>
          <w:lang w:val="ru-RU"/>
        </w:rPr>
      </w:pPr>
    </w:p>
    <w:p w14:paraId="708028E2" w14:textId="77777777" w:rsidR="00DC4AB1" w:rsidRPr="00DC4AB1" w:rsidRDefault="00DC4AB1" w:rsidP="00DC4AB1">
      <w:pPr>
        <w:spacing w:after="23"/>
        <w:rPr>
          <w:lang w:val="ru-RU"/>
        </w:rPr>
      </w:pPr>
    </w:p>
    <w:p w14:paraId="7FAD525F" w14:textId="77777777" w:rsidR="00DC4AB1" w:rsidRPr="00DC4AB1" w:rsidRDefault="00DC4AB1" w:rsidP="00DC4AB1">
      <w:pPr>
        <w:spacing w:after="5"/>
        <w:ind w:left="-5" w:right="159" w:firstLine="572"/>
        <w:jc w:val="both"/>
        <w:rPr>
          <w:lang w:val="ru-RU"/>
        </w:rPr>
      </w:pPr>
      <w:r w:rsidRPr="00DC4AB1">
        <w:rPr>
          <w:lang w:val="ru-RU"/>
        </w:rPr>
        <w:t xml:space="preserve">Ф.И.О. руководителя ______________________________________________ </w:t>
      </w:r>
    </w:p>
    <w:p w14:paraId="373DF27C" w14:textId="77777777" w:rsidR="00DC4AB1" w:rsidRPr="00DC4AB1" w:rsidRDefault="00DC4AB1" w:rsidP="00DC4AB1">
      <w:pPr>
        <w:spacing w:after="5"/>
        <w:ind w:left="-5" w:right="159" w:firstLine="572"/>
        <w:jc w:val="both"/>
        <w:rPr>
          <w:lang w:val="ru-RU"/>
        </w:rPr>
      </w:pPr>
    </w:p>
    <w:p w14:paraId="5E8C4F25" w14:textId="77777777" w:rsidR="00DC4AB1" w:rsidRPr="00DC4AB1" w:rsidRDefault="00DC4AB1" w:rsidP="00DC4AB1">
      <w:pPr>
        <w:ind w:firstLine="567"/>
        <w:rPr>
          <w:lang w:val="ru-RU"/>
        </w:rPr>
      </w:pPr>
      <w:r w:rsidRPr="00DC4AB1">
        <w:rPr>
          <w:lang w:val="ru-RU"/>
        </w:rPr>
        <w:t>Подпись: _______________</w:t>
      </w:r>
    </w:p>
    <w:p w14:paraId="47C51EF3" w14:textId="77777777" w:rsidR="00DC4AB1" w:rsidRPr="00DC4AB1" w:rsidRDefault="00DC4AB1" w:rsidP="00DC4AB1">
      <w:pPr>
        <w:spacing w:after="5"/>
        <w:ind w:left="-5" w:right="159" w:firstLine="572"/>
        <w:jc w:val="both"/>
        <w:rPr>
          <w:lang w:val="ru-RU"/>
        </w:rPr>
      </w:pPr>
    </w:p>
    <w:p w14:paraId="70412851" w14:textId="77777777" w:rsidR="00DC4AB1" w:rsidRPr="00DC4AB1" w:rsidRDefault="00DC4AB1" w:rsidP="00DC4AB1">
      <w:pPr>
        <w:spacing w:after="5"/>
        <w:ind w:left="-5" w:right="159" w:firstLine="572"/>
        <w:jc w:val="both"/>
        <w:rPr>
          <w:lang w:val="ru-RU"/>
        </w:rPr>
      </w:pPr>
    </w:p>
    <w:p w14:paraId="0EB495AD" w14:textId="77777777" w:rsidR="00DC4AB1" w:rsidRPr="00DC4AB1" w:rsidRDefault="00DC4AB1" w:rsidP="00DC4AB1">
      <w:pPr>
        <w:spacing w:after="5"/>
        <w:ind w:left="-5" w:right="159" w:firstLine="2132"/>
        <w:jc w:val="both"/>
        <w:rPr>
          <w:lang w:val="ru-RU"/>
        </w:rPr>
      </w:pPr>
      <w:r w:rsidRPr="00DC4AB1">
        <w:rPr>
          <w:lang w:val="ru-RU"/>
        </w:rPr>
        <w:t>М.П.</w:t>
      </w:r>
    </w:p>
    <w:p w14:paraId="40DED734" w14:textId="77777777" w:rsidR="00DC4AB1" w:rsidRPr="00DC4AB1" w:rsidRDefault="00DC4AB1" w:rsidP="00DC4AB1">
      <w:pPr>
        <w:rPr>
          <w:lang w:val="ru-RU"/>
        </w:rPr>
      </w:pPr>
    </w:p>
    <w:p w14:paraId="3FF2B910" w14:textId="77777777" w:rsidR="00DC4AB1" w:rsidRPr="00DC4AB1" w:rsidRDefault="00DC4AB1" w:rsidP="00DC4AB1">
      <w:pPr>
        <w:jc w:val="right"/>
        <w:rPr>
          <w:u w:val="single"/>
          <w:lang w:val="ru-RU"/>
        </w:rPr>
      </w:pPr>
      <w:r w:rsidRPr="00DC4AB1">
        <w:rPr>
          <w:u w:val="single"/>
          <w:lang w:val="ru-RU"/>
        </w:rPr>
        <w:br w:type="page"/>
      </w:r>
      <w:r w:rsidRPr="00DC4AB1">
        <w:rPr>
          <w:u w:val="single"/>
          <w:lang w:val="ru-RU"/>
        </w:rPr>
        <w:lastRenderedPageBreak/>
        <w:t>Образец № 1 к Форме № 4</w:t>
      </w:r>
    </w:p>
    <w:p w14:paraId="5DB2661D" w14:textId="77777777" w:rsidR="00DC4AB1" w:rsidRPr="00DC4AB1" w:rsidRDefault="00DC4AB1" w:rsidP="00DC4AB1">
      <w:pPr>
        <w:rPr>
          <w:lang w:val="ru-RU"/>
        </w:rPr>
      </w:pPr>
    </w:p>
    <w:p w14:paraId="2004556E" w14:textId="77777777" w:rsidR="00DC4AB1" w:rsidRPr="00DC4AB1" w:rsidRDefault="00DC4AB1" w:rsidP="00DC4AB1">
      <w:pPr>
        <w:tabs>
          <w:tab w:val="center" w:pos="4818"/>
          <w:tab w:val="right" w:pos="9637"/>
        </w:tabs>
        <w:jc w:val="center"/>
        <w:rPr>
          <w:b/>
          <w:lang w:val="ru-RU"/>
        </w:rPr>
      </w:pPr>
      <w:r w:rsidRPr="00DC4AB1">
        <w:rPr>
          <w:b/>
          <w:lang w:val="ru-RU"/>
        </w:rPr>
        <w:t>Финансовое положение Участника Отбора (*)</w:t>
      </w:r>
    </w:p>
    <w:p w14:paraId="614E3034" w14:textId="77777777" w:rsidR="00DC4AB1" w:rsidRPr="00DC4AB1" w:rsidRDefault="00DC4AB1" w:rsidP="00DC4AB1">
      <w:pPr>
        <w:tabs>
          <w:tab w:val="center" w:pos="4818"/>
          <w:tab w:val="right" w:pos="9637"/>
        </w:tabs>
        <w:rPr>
          <w:i/>
          <w:lang w:val="ru-RU"/>
        </w:rPr>
      </w:pPr>
    </w:p>
    <w:p w14:paraId="0F9C3387" w14:textId="77777777" w:rsidR="00DC4AB1" w:rsidRPr="00DC4AB1" w:rsidRDefault="00DC4AB1" w:rsidP="00DC4AB1">
      <w:pPr>
        <w:widowControl w:val="0"/>
        <w:autoSpaceDE w:val="0"/>
        <w:autoSpaceDN w:val="0"/>
        <w:adjustRightInd w:val="0"/>
        <w:ind w:left="-709"/>
        <w:jc w:val="center"/>
        <w:rPr>
          <w:lang w:val="ru-RU"/>
        </w:rPr>
      </w:pPr>
      <w:r w:rsidRPr="00DC4AB1">
        <w:rPr>
          <w:lang w:val="ru-RU"/>
        </w:rPr>
        <w:t xml:space="preserve">Наименование Участника </w:t>
      </w:r>
      <w:proofErr w:type="gramStart"/>
      <w:r w:rsidRPr="00DC4AB1">
        <w:rPr>
          <w:lang w:val="ru-RU"/>
        </w:rPr>
        <w:t>Отбора:_</w:t>
      </w:r>
      <w:proofErr w:type="gramEnd"/>
      <w:r w:rsidRPr="00DC4AB1">
        <w:rPr>
          <w:lang w:val="ru-RU"/>
        </w:rPr>
        <w:t>___________________________________________</w:t>
      </w:r>
    </w:p>
    <w:p w14:paraId="76718673" w14:textId="77777777" w:rsidR="00DC4AB1" w:rsidRPr="00DC4AB1" w:rsidRDefault="00DC4AB1" w:rsidP="00DC4AB1">
      <w:pPr>
        <w:widowControl w:val="0"/>
        <w:autoSpaceDE w:val="0"/>
        <w:autoSpaceDN w:val="0"/>
        <w:adjustRightInd w:val="0"/>
        <w:ind w:left="-709"/>
        <w:jc w:val="right"/>
        <w:rPr>
          <w:lang w:val="ru-RU"/>
        </w:rPr>
      </w:pPr>
      <w:r w:rsidRPr="00DC4AB1">
        <w:rPr>
          <w:lang w:val="ru-RU"/>
        </w:rPr>
        <w:t>в тыс._______ (</w:t>
      </w:r>
      <w:r w:rsidRPr="00DC4AB1">
        <w:rPr>
          <w:i/>
          <w:lang w:val="ru-RU"/>
        </w:rPr>
        <w:t>указать валюту</w:t>
      </w:r>
      <w:r w:rsidRPr="00DC4AB1">
        <w:rPr>
          <w:lang w:val="ru-RU"/>
        </w:rPr>
        <w:t>)</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DC4AB1" w:rsidRPr="00DC4AB1" w14:paraId="51E1F25D" w14:textId="77777777" w:rsidTr="005B5FED">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7C3FE3C2" w14:textId="77777777" w:rsidR="00DC4AB1" w:rsidRPr="00DC4AB1" w:rsidRDefault="00DC4AB1" w:rsidP="00DC4AB1">
            <w:pPr>
              <w:widowControl w:val="0"/>
              <w:autoSpaceDE w:val="0"/>
              <w:autoSpaceDN w:val="0"/>
              <w:adjustRightInd w:val="0"/>
              <w:rPr>
                <w:lang w:val="ru-RU"/>
              </w:rPr>
            </w:pPr>
            <w:r w:rsidRPr="00DC4AB1">
              <w:rPr>
                <w:lang w:val="ru-RU"/>
              </w:rPr>
              <w:t>АКТИВ</w:t>
            </w:r>
          </w:p>
        </w:tc>
        <w:tc>
          <w:tcPr>
            <w:tcW w:w="778" w:type="dxa"/>
            <w:tcBorders>
              <w:top w:val="single" w:sz="4" w:space="0" w:color="auto"/>
              <w:left w:val="single" w:sz="4" w:space="0" w:color="auto"/>
              <w:bottom w:val="single" w:sz="4" w:space="0" w:color="auto"/>
              <w:right w:val="single" w:sz="4" w:space="0" w:color="auto"/>
            </w:tcBorders>
          </w:tcPr>
          <w:p w14:paraId="3A117E97" w14:textId="77777777" w:rsidR="00DC4AB1" w:rsidRPr="00DC4AB1" w:rsidRDefault="00DC4AB1" w:rsidP="00DC4AB1">
            <w:pPr>
              <w:widowControl w:val="0"/>
              <w:autoSpaceDE w:val="0"/>
              <w:autoSpaceDN w:val="0"/>
              <w:adjustRightInd w:val="0"/>
              <w:jc w:val="center"/>
              <w:rPr>
                <w:lang w:val="ru-RU"/>
              </w:rPr>
            </w:pPr>
            <w:r w:rsidRPr="00DC4AB1">
              <w:rPr>
                <w:lang w:val="ru-RU"/>
              </w:rPr>
              <w:t>20</w:t>
            </w:r>
            <w:r w:rsidRPr="00DC4AB1">
              <w:rPr>
                <w:lang w:val="uz-Cyrl-UZ"/>
              </w:rPr>
              <w:t>2</w:t>
            </w:r>
            <w:r w:rsidRPr="00DC4AB1">
              <w:rPr>
                <w:lang w:val="en-US"/>
              </w:rPr>
              <w:t>2</w:t>
            </w:r>
            <w:r w:rsidRPr="00DC4AB1">
              <w:rPr>
                <w:lang w:val="ru-RU"/>
              </w:rPr>
              <w:t>г.</w:t>
            </w:r>
          </w:p>
        </w:tc>
        <w:tc>
          <w:tcPr>
            <w:tcW w:w="737" w:type="dxa"/>
            <w:tcBorders>
              <w:top w:val="single" w:sz="4" w:space="0" w:color="auto"/>
              <w:left w:val="single" w:sz="4" w:space="0" w:color="auto"/>
              <w:bottom w:val="single" w:sz="4" w:space="0" w:color="auto"/>
              <w:right w:val="single" w:sz="4" w:space="0" w:color="auto"/>
            </w:tcBorders>
          </w:tcPr>
          <w:p w14:paraId="4C323D19" w14:textId="77777777" w:rsidR="00DC4AB1" w:rsidRPr="00DC4AB1" w:rsidRDefault="00DC4AB1" w:rsidP="00DC4AB1">
            <w:pPr>
              <w:widowControl w:val="0"/>
              <w:autoSpaceDE w:val="0"/>
              <w:autoSpaceDN w:val="0"/>
              <w:adjustRightInd w:val="0"/>
              <w:jc w:val="center"/>
              <w:rPr>
                <w:lang w:val="ru-RU"/>
              </w:rPr>
            </w:pPr>
            <w:r w:rsidRPr="00DC4AB1">
              <w:rPr>
                <w:lang w:val="ru-RU"/>
              </w:rPr>
              <w:t>202</w:t>
            </w:r>
            <w:r w:rsidRPr="00DC4AB1">
              <w:rPr>
                <w:lang w:val="en-US"/>
              </w:rPr>
              <w:t>3</w:t>
            </w:r>
            <w:r w:rsidRPr="00DC4AB1">
              <w:rPr>
                <w:lang w:val="ru-RU"/>
              </w:rPr>
              <w:t>г.</w:t>
            </w:r>
          </w:p>
        </w:tc>
        <w:tc>
          <w:tcPr>
            <w:tcW w:w="782" w:type="dxa"/>
            <w:tcBorders>
              <w:top w:val="single" w:sz="4" w:space="0" w:color="auto"/>
              <w:left w:val="single" w:sz="4" w:space="0" w:color="auto"/>
              <w:bottom w:val="single" w:sz="4" w:space="0" w:color="auto"/>
              <w:right w:val="single" w:sz="4" w:space="0" w:color="auto"/>
            </w:tcBorders>
          </w:tcPr>
          <w:p w14:paraId="3E5EC48B" w14:textId="77777777" w:rsidR="00DC4AB1" w:rsidRPr="00DC4AB1" w:rsidRDefault="00DC4AB1" w:rsidP="00DC4AB1">
            <w:pPr>
              <w:widowControl w:val="0"/>
              <w:autoSpaceDE w:val="0"/>
              <w:autoSpaceDN w:val="0"/>
              <w:adjustRightInd w:val="0"/>
              <w:jc w:val="center"/>
              <w:rPr>
                <w:lang w:val="ru-RU"/>
              </w:rPr>
            </w:pPr>
            <w:r w:rsidRPr="00DC4AB1">
              <w:rPr>
                <w:lang w:val="ru-RU"/>
              </w:rPr>
              <w:t>202</w:t>
            </w:r>
            <w:r w:rsidRPr="00DC4AB1">
              <w:rPr>
                <w:lang w:val="en-US"/>
              </w:rPr>
              <w:t>4</w:t>
            </w:r>
            <w:r w:rsidRPr="00DC4AB1">
              <w:rPr>
                <w:lang w:val="ru-RU"/>
              </w:rPr>
              <w:t>г.</w:t>
            </w:r>
          </w:p>
        </w:tc>
        <w:tc>
          <w:tcPr>
            <w:tcW w:w="2517" w:type="dxa"/>
            <w:gridSpan w:val="2"/>
            <w:tcBorders>
              <w:top w:val="single" w:sz="6" w:space="0" w:color="auto"/>
              <w:left w:val="single" w:sz="4" w:space="0" w:color="auto"/>
              <w:bottom w:val="single" w:sz="6" w:space="0" w:color="auto"/>
              <w:right w:val="single" w:sz="4" w:space="0" w:color="auto"/>
            </w:tcBorders>
          </w:tcPr>
          <w:p w14:paraId="54A6E7E1" w14:textId="77777777" w:rsidR="00DC4AB1" w:rsidRPr="00DC4AB1" w:rsidRDefault="00DC4AB1" w:rsidP="00DC4AB1">
            <w:pPr>
              <w:widowControl w:val="0"/>
              <w:autoSpaceDE w:val="0"/>
              <w:autoSpaceDN w:val="0"/>
              <w:adjustRightInd w:val="0"/>
              <w:rPr>
                <w:lang w:val="ru-RU"/>
              </w:rPr>
            </w:pPr>
            <w:r w:rsidRPr="00DC4AB1">
              <w:rPr>
                <w:lang w:val="ru-RU"/>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21A8559" w14:textId="77777777" w:rsidR="00DC4AB1" w:rsidRPr="00DC4AB1" w:rsidRDefault="00DC4AB1" w:rsidP="00DC4AB1">
            <w:pPr>
              <w:widowControl w:val="0"/>
              <w:autoSpaceDE w:val="0"/>
              <w:autoSpaceDN w:val="0"/>
              <w:adjustRightInd w:val="0"/>
              <w:jc w:val="center"/>
              <w:rPr>
                <w:lang w:val="ru-RU"/>
              </w:rPr>
            </w:pPr>
            <w:r w:rsidRPr="00DC4AB1">
              <w:rPr>
                <w:lang w:val="ru-RU"/>
              </w:rPr>
              <w:t>20</w:t>
            </w:r>
            <w:r w:rsidRPr="00DC4AB1">
              <w:rPr>
                <w:lang w:val="uz-Cyrl-UZ"/>
              </w:rPr>
              <w:t>2</w:t>
            </w:r>
            <w:r w:rsidRPr="00DC4AB1">
              <w:rPr>
                <w:lang w:val="en-US"/>
              </w:rPr>
              <w:t>2</w:t>
            </w:r>
            <w:r w:rsidRPr="00DC4AB1">
              <w:rPr>
                <w:lang w:val="ru-RU"/>
              </w:rPr>
              <w:t>г.</w:t>
            </w:r>
          </w:p>
        </w:tc>
        <w:tc>
          <w:tcPr>
            <w:tcW w:w="796" w:type="dxa"/>
            <w:gridSpan w:val="3"/>
            <w:tcBorders>
              <w:top w:val="single" w:sz="4" w:space="0" w:color="auto"/>
              <w:left w:val="single" w:sz="4" w:space="0" w:color="auto"/>
              <w:bottom w:val="single" w:sz="4" w:space="0" w:color="auto"/>
              <w:right w:val="single" w:sz="4" w:space="0" w:color="auto"/>
            </w:tcBorders>
          </w:tcPr>
          <w:p w14:paraId="6E7A5C4E" w14:textId="77777777" w:rsidR="00DC4AB1" w:rsidRPr="00DC4AB1" w:rsidRDefault="00DC4AB1" w:rsidP="00DC4AB1">
            <w:pPr>
              <w:widowControl w:val="0"/>
              <w:autoSpaceDE w:val="0"/>
              <w:autoSpaceDN w:val="0"/>
              <w:adjustRightInd w:val="0"/>
              <w:jc w:val="center"/>
              <w:rPr>
                <w:lang w:val="ru-RU"/>
              </w:rPr>
            </w:pPr>
            <w:r w:rsidRPr="00DC4AB1">
              <w:rPr>
                <w:lang w:val="ru-RU"/>
              </w:rPr>
              <w:t>202</w:t>
            </w:r>
            <w:r w:rsidRPr="00DC4AB1">
              <w:rPr>
                <w:lang w:val="en-US"/>
              </w:rPr>
              <w:t>3</w:t>
            </w:r>
            <w:r w:rsidRPr="00DC4AB1">
              <w:rPr>
                <w:lang w:val="ru-RU"/>
              </w:rPr>
              <w:t>г.</w:t>
            </w:r>
          </w:p>
        </w:tc>
        <w:tc>
          <w:tcPr>
            <w:tcW w:w="673" w:type="dxa"/>
            <w:gridSpan w:val="2"/>
            <w:tcBorders>
              <w:top w:val="single" w:sz="4" w:space="0" w:color="auto"/>
              <w:left w:val="single" w:sz="4" w:space="0" w:color="auto"/>
              <w:bottom w:val="single" w:sz="4" w:space="0" w:color="auto"/>
              <w:right w:val="single" w:sz="4" w:space="0" w:color="auto"/>
            </w:tcBorders>
          </w:tcPr>
          <w:p w14:paraId="67340648" w14:textId="77777777" w:rsidR="00DC4AB1" w:rsidRPr="00DC4AB1" w:rsidRDefault="00DC4AB1" w:rsidP="00DC4AB1">
            <w:pPr>
              <w:widowControl w:val="0"/>
              <w:autoSpaceDE w:val="0"/>
              <w:autoSpaceDN w:val="0"/>
              <w:adjustRightInd w:val="0"/>
              <w:jc w:val="center"/>
              <w:rPr>
                <w:lang w:val="ru-RU"/>
              </w:rPr>
            </w:pPr>
            <w:r w:rsidRPr="00DC4AB1">
              <w:rPr>
                <w:lang w:val="ru-RU"/>
              </w:rPr>
              <w:t>202</w:t>
            </w:r>
            <w:r w:rsidRPr="00DC4AB1">
              <w:rPr>
                <w:lang w:val="en-US"/>
              </w:rPr>
              <w:t>4</w:t>
            </w:r>
            <w:r w:rsidRPr="00DC4AB1">
              <w:rPr>
                <w:lang w:val="ru-RU"/>
              </w:rPr>
              <w:t>г.</w:t>
            </w:r>
          </w:p>
        </w:tc>
      </w:tr>
      <w:tr w:rsidR="00DC4AB1" w:rsidRPr="00DC4AB1" w14:paraId="7599E52C" w14:textId="77777777" w:rsidTr="005B5FED">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641BBD70" w14:textId="77777777" w:rsidR="00DC4AB1" w:rsidRPr="00DC4AB1" w:rsidRDefault="00DC4AB1" w:rsidP="00DC4AB1">
            <w:pPr>
              <w:widowControl w:val="0"/>
              <w:autoSpaceDE w:val="0"/>
              <w:autoSpaceDN w:val="0"/>
              <w:adjustRightInd w:val="0"/>
              <w:jc w:val="center"/>
              <w:rPr>
                <w:i/>
                <w:lang w:val="ru-RU"/>
              </w:rPr>
            </w:pPr>
            <w:r w:rsidRPr="00DC4AB1">
              <w:rPr>
                <w:b/>
                <w:i/>
                <w:lang w:val="ru-RU"/>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173F61DC" w14:textId="77777777" w:rsidR="00DC4AB1" w:rsidRPr="00DC4AB1" w:rsidRDefault="00DC4AB1" w:rsidP="00DC4AB1">
            <w:pPr>
              <w:widowControl w:val="0"/>
              <w:autoSpaceDE w:val="0"/>
              <w:autoSpaceDN w:val="0"/>
              <w:adjustRightInd w:val="0"/>
              <w:jc w:val="center"/>
              <w:rPr>
                <w:b/>
                <w:i/>
                <w:lang w:val="ru-RU"/>
              </w:rPr>
            </w:pPr>
            <w:r w:rsidRPr="00DC4AB1">
              <w:rPr>
                <w:b/>
                <w:i/>
                <w:lang w:val="ru-RU"/>
              </w:rPr>
              <w:t xml:space="preserve">I. Источники </w:t>
            </w:r>
            <w:proofErr w:type="spellStart"/>
            <w:r w:rsidRPr="00DC4AB1">
              <w:rPr>
                <w:b/>
                <w:i/>
                <w:lang w:val="ru-RU"/>
              </w:rPr>
              <w:t>собствен</w:t>
            </w:r>
            <w:proofErr w:type="spellEnd"/>
            <w:r w:rsidRPr="00DC4AB1">
              <w:rPr>
                <w:b/>
                <w:i/>
                <w:lang w:val="ru-RU"/>
              </w:rPr>
              <w:t>. средств</w:t>
            </w:r>
          </w:p>
        </w:tc>
      </w:tr>
      <w:tr w:rsidR="00DC4AB1" w:rsidRPr="00DC4AB1" w14:paraId="1CF5B169" w14:textId="77777777" w:rsidTr="005B5FED">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2BF9C84A" w14:textId="77777777" w:rsidR="00DC4AB1" w:rsidRPr="00DC4AB1" w:rsidRDefault="00DC4AB1" w:rsidP="00DC4AB1">
            <w:pPr>
              <w:widowControl w:val="0"/>
              <w:autoSpaceDE w:val="0"/>
              <w:autoSpaceDN w:val="0"/>
              <w:adjustRightInd w:val="0"/>
              <w:rPr>
                <w:lang w:val="ru-RU"/>
              </w:rPr>
            </w:pPr>
            <w:r w:rsidRPr="00DC4AB1">
              <w:rPr>
                <w:lang w:val="ru-RU"/>
              </w:rPr>
              <w:t>Основные средства (</w:t>
            </w:r>
            <w:proofErr w:type="spellStart"/>
            <w:r w:rsidRPr="00DC4AB1">
              <w:rPr>
                <w:lang w:val="ru-RU"/>
              </w:rPr>
              <w:t>остаточ</w:t>
            </w:r>
            <w:proofErr w:type="spellEnd"/>
            <w:r w:rsidRPr="00DC4AB1">
              <w:rPr>
                <w:lang w:val="ru-RU"/>
              </w:rPr>
              <w:t>. стоимость)</w:t>
            </w:r>
          </w:p>
        </w:tc>
        <w:tc>
          <w:tcPr>
            <w:tcW w:w="778" w:type="dxa"/>
            <w:tcBorders>
              <w:top w:val="single" w:sz="6" w:space="0" w:color="auto"/>
              <w:left w:val="single" w:sz="6" w:space="0" w:color="auto"/>
              <w:bottom w:val="single" w:sz="6" w:space="0" w:color="auto"/>
              <w:right w:val="single" w:sz="6" w:space="0" w:color="auto"/>
            </w:tcBorders>
          </w:tcPr>
          <w:p w14:paraId="288589BD"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2601DCBF"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307E50FF" w14:textId="77777777" w:rsidR="00DC4AB1" w:rsidRPr="00DC4AB1" w:rsidRDefault="00DC4AB1" w:rsidP="00DC4AB1">
            <w:pPr>
              <w:widowControl w:val="0"/>
              <w:autoSpaceDE w:val="0"/>
              <w:autoSpaceDN w:val="0"/>
              <w:adjustRightInd w:val="0"/>
              <w:rPr>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78F616A8" w14:textId="77777777" w:rsidR="00DC4AB1" w:rsidRPr="00DC4AB1" w:rsidRDefault="00DC4AB1" w:rsidP="00DC4AB1">
            <w:pPr>
              <w:widowControl w:val="0"/>
              <w:autoSpaceDE w:val="0"/>
              <w:autoSpaceDN w:val="0"/>
              <w:adjustRightInd w:val="0"/>
              <w:rPr>
                <w:lang w:val="ru-RU"/>
              </w:rPr>
            </w:pPr>
            <w:r w:rsidRPr="00DC4AB1">
              <w:rPr>
                <w:lang w:val="ru-RU"/>
              </w:rPr>
              <w:t>Уставной капитал</w:t>
            </w:r>
          </w:p>
          <w:p w14:paraId="13D02AF0" w14:textId="77777777" w:rsidR="00DC4AB1" w:rsidRPr="00DC4AB1" w:rsidRDefault="00DC4AB1" w:rsidP="00DC4AB1">
            <w:pPr>
              <w:widowControl w:val="0"/>
              <w:autoSpaceDE w:val="0"/>
              <w:autoSpaceDN w:val="0"/>
              <w:adjustRightInd w:val="0"/>
              <w:rPr>
                <w:lang w:val="ru-RU"/>
              </w:rPr>
            </w:pPr>
          </w:p>
        </w:tc>
        <w:tc>
          <w:tcPr>
            <w:tcW w:w="778" w:type="dxa"/>
            <w:gridSpan w:val="3"/>
            <w:tcBorders>
              <w:top w:val="single" w:sz="6" w:space="0" w:color="auto"/>
              <w:left w:val="single" w:sz="6" w:space="0" w:color="auto"/>
              <w:bottom w:val="single" w:sz="6" w:space="0" w:color="auto"/>
              <w:right w:val="single" w:sz="6" w:space="0" w:color="auto"/>
            </w:tcBorders>
          </w:tcPr>
          <w:p w14:paraId="340BEF10"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48DF034A"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2E8E1CDA" w14:textId="77777777" w:rsidR="00DC4AB1" w:rsidRPr="00DC4AB1" w:rsidRDefault="00DC4AB1" w:rsidP="00DC4AB1">
            <w:pPr>
              <w:widowControl w:val="0"/>
              <w:autoSpaceDE w:val="0"/>
              <w:autoSpaceDN w:val="0"/>
              <w:adjustRightInd w:val="0"/>
              <w:rPr>
                <w:lang w:val="ru-RU"/>
              </w:rPr>
            </w:pPr>
          </w:p>
        </w:tc>
      </w:tr>
      <w:tr w:rsidR="00DC4AB1" w:rsidRPr="00DC4AB1" w14:paraId="44CD2F8F" w14:textId="77777777" w:rsidTr="005B5FED">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18A3D74C" w14:textId="77777777" w:rsidR="00DC4AB1" w:rsidRPr="00DC4AB1" w:rsidRDefault="00DC4AB1" w:rsidP="00DC4AB1">
            <w:pPr>
              <w:widowControl w:val="0"/>
              <w:autoSpaceDE w:val="0"/>
              <w:autoSpaceDN w:val="0"/>
              <w:adjustRightInd w:val="0"/>
              <w:rPr>
                <w:lang w:val="ru-RU"/>
              </w:rPr>
            </w:pPr>
            <w:r w:rsidRPr="00DC4AB1">
              <w:rPr>
                <w:lang w:val="ru-RU"/>
              </w:rPr>
              <w:t>Нематериальные активы</w:t>
            </w:r>
          </w:p>
          <w:p w14:paraId="60874364" w14:textId="77777777" w:rsidR="00DC4AB1" w:rsidRPr="00DC4AB1" w:rsidRDefault="00DC4AB1" w:rsidP="00DC4AB1">
            <w:pPr>
              <w:widowControl w:val="0"/>
              <w:autoSpaceDE w:val="0"/>
              <w:autoSpaceDN w:val="0"/>
              <w:adjustRightInd w:val="0"/>
              <w:rPr>
                <w:lang w:val="ru-RU"/>
              </w:rPr>
            </w:pPr>
            <w:r w:rsidRPr="00DC4AB1">
              <w:rPr>
                <w:lang w:val="ru-RU"/>
              </w:rPr>
              <w:t>(</w:t>
            </w:r>
            <w:proofErr w:type="spellStart"/>
            <w:r w:rsidRPr="00DC4AB1">
              <w:rPr>
                <w:lang w:val="ru-RU"/>
              </w:rPr>
              <w:t>остаточ</w:t>
            </w:r>
            <w:proofErr w:type="spellEnd"/>
            <w:r w:rsidRPr="00DC4AB1">
              <w:rPr>
                <w:lang w:val="ru-RU"/>
              </w:rPr>
              <w:t>. стоим.)</w:t>
            </w:r>
          </w:p>
        </w:tc>
        <w:tc>
          <w:tcPr>
            <w:tcW w:w="778" w:type="dxa"/>
            <w:tcBorders>
              <w:top w:val="single" w:sz="6" w:space="0" w:color="auto"/>
              <w:left w:val="single" w:sz="6" w:space="0" w:color="auto"/>
              <w:bottom w:val="single" w:sz="6" w:space="0" w:color="auto"/>
              <w:right w:val="single" w:sz="6" w:space="0" w:color="auto"/>
            </w:tcBorders>
          </w:tcPr>
          <w:p w14:paraId="403149CA"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3DE8AAE4"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21F0C4DF" w14:textId="77777777" w:rsidR="00DC4AB1" w:rsidRPr="00DC4AB1" w:rsidRDefault="00DC4AB1" w:rsidP="00DC4AB1">
            <w:pPr>
              <w:widowControl w:val="0"/>
              <w:autoSpaceDE w:val="0"/>
              <w:autoSpaceDN w:val="0"/>
              <w:adjustRightInd w:val="0"/>
              <w:rPr>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CBD62E6" w14:textId="77777777" w:rsidR="00DC4AB1" w:rsidRPr="00DC4AB1" w:rsidRDefault="00DC4AB1" w:rsidP="00DC4AB1">
            <w:pPr>
              <w:widowControl w:val="0"/>
              <w:autoSpaceDE w:val="0"/>
              <w:autoSpaceDN w:val="0"/>
              <w:adjustRightInd w:val="0"/>
              <w:rPr>
                <w:lang w:val="ru-RU"/>
              </w:rPr>
            </w:pPr>
            <w:r w:rsidRPr="00DC4AB1">
              <w:rPr>
                <w:lang w:val="ru-RU"/>
              </w:rPr>
              <w:t xml:space="preserve">Нераспределенная прибыль (непокрыт. </w:t>
            </w:r>
            <w:proofErr w:type="spellStart"/>
            <w:r w:rsidRPr="00DC4AB1">
              <w:rPr>
                <w:lang w:val="ru-RU"/>
              </w:rPr>
              <w:t>уб</w:t>
            </w:r>
            <w:proofErr w:type="spellEnd"/>
            <w:r w:rsidRPr="00DC4AB1">
              <w:rPr>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7887DAC2"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0EE03014"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49A11C72" w14:textId="77777777" w:rsidR="00DC4AB1" w:rsidRPr="00DC4AB1" w:rsidRDefault="00DC4AB1" w:rsidP="00DC4AB1">
            <w:pPr>
              <w:widowControl w:val="0"/>
              <w:autoSpaceDE w:val="0"/>
              <w:autoSpaceDN w:val="0"/>
              <w:adjustRightInd w:val="0"/>
              <w:rPr>
                <w:lang w:val="ru-RU"/>
              </w:rPr>
            </w:pPr>
          </w:p>
        </w:tc>
      </w:tr>
      <w:tr w:rsidR="00DC4AB1" w:rsidRPr="00DC4AB1" w14:paraId="2A39AF31" w14:textId="77777777" w:rsidTr="005B5FED">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0EA65B3E" w14:textId="77777777" w:rsidR="00DC4AB1" w:rsidRPr="00DC4AB1" w:rsidRDefault="00DC4AB1" w:rsidP="00DC4AB1">
            <w:pPr>
              <w:widowControl w:val="0"/>
              <w:autoSpaceDE w:val="0"/>
              <w:autoSpaceDN w:val="0"/>
              <w:adjustRightInd w:val="0"/>
              <w:rPr>
                <w:lang w:val="ru-RU"/>
              </w:rPr>
            </w:pPr>
          </w:p>
        </w:tc>
        <w:tc>
          <w:tcPr>
            <w:tcW w:w="778" w:type="dxa"/>
            <w:tcBorders>
              <w:top w:val="single" w:sz="6" w:space="0" w:color="auto"/>
              <w:left w:val="single" w:sz="6" w:space="0" w:color="auto"/>
              <w:bottom w:val="single" w:sz="6" w:space="0" w:color="auto"/>
              <w:right w:val="single" w:sz="6" w:space="0" w:color="auto"/>
            </w:tcBorders>
          </w:tcPr>
          <w:p w14:paraId="1F070848"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6BD572D1"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76A2B2C2" w14:textId="77777777" w:rsidR="00DC4AB1" w:rsidRPr="00DC4AB1" w:rsidRDefault="00DC4AB1" w:rsidP="00DC4AB1">
            <w:pPr>
              <w:widowControl w:val="0"/>
              <w:autoSpaceDE w:val="0"/>
              <w:autoSpaceDN w:val="0"/>
              <w:adjustRightInd w:val="0"/>
              <w:rPr>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5AB0BFF9" w14:textId="77777777" w:rsidR="00DC4AB1" w:rsidRPr="00DC4AB1" w:rsidRDefault="00DC4AB1" w:rsidP="00DC4AB1">
            <w:pPr>
              <w:widowControl w:val="0"/>
              <w:autoSpaceDE w:val="0"/>
              <w:autoSpaceDN w:val="0"/>
              <w:adjustRightInd w:val="0"/>
              <w:rPr>
                <w:lang w:val="ru-RU"/>
              </w:rPr>
            </w:pPr>
            <w:r w:rsidRPr="00DC4AB1">
              <w:rPr>
                <w:lang w:val="ru-RU"/>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49C1AB44"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25D43A8E"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59D70DCF" w14:textId="77777777" w:rsidR="00DC4AB1" w:rsidRPr="00DC4AB1" w:rsidRDefault="00DC4AB1" w:rsidP="00DC4AB1">
            <w:pPr>
              <w:widowControl w:val="0"/>
              <w:autoSpaceDE w:val="0"/>
              <w:autoSpaceDN w:val="0"/>
              <w:adjustRightInd w:val="0"/>
              <w:rPr>
                <w:lang w:val="ru-RU"/>
              </w:rPr>
            </w:pPr>
          </w:p>
        </w:tc>
      </w:tr>
      <w:tr w:rsidR="00DC4AB1" w:rsidRPr="00DC4AB1" w14:paraId="5AACCD41" w14:textId="77777777" w:rsidTr="005B5FED">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0202C159" w14:textId="77777777" w:rsidR="00DC4AB1" w:rsidRPr="00DC4AB1" w:rsidRDefault="00DC4AB1" w:rsidP="00DC4AB1">
            <w:pPr>
              <w:widowControl w:val="0"/>
              <w:autoSpaceDE w:val="0"/>
              <w:autoSpaceDN w:val="0"/>
              <w:adjustRightInd w:val="0"/>
              <w:rPr>
                <w:lang w:val="ru-RU"/>
              </w:rPr>
            </w:pPr>
            <w:r w:rsidRPr="00DC4AB1">
              <w:rPr>
                <w:lang w:val="ru-RU"/>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3EC01EF1"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6B6FD273"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3BE980E3" w14:textId="77777777" w:rsidR="00DC4AB1" w:rsidRPr="00DC4AB1" w:rsidRDefault="00DC4AB1" w:rsidP="00DC4AB1">
            <w:pPr>
              <w:widowControl w:val="0"/>
              <w:autoSpaceDE w:val="0"/>
              <w:autoSpaceDN w:val="0"/>
              <w:adjustRightInd w:val="0"/>
              <w:rPr>
                <w:lang w:val="ru-RU"/>
              </w:rPr>
            </w:pPr>
          </w:p>
        </w:tc>
        <w:tc>
          <w:tcPr>
            <w:tcW w:w="4746" w:type="dxa"/>
            <w:gridSpan w:val="9"/>
            <w:tcBorders>
              <w:top w:val="single" w:sz="6" w:space="0" w:color="auto"/>
              <w:left w:val="single" w:sz="6" w:space="0" w:color="auto"/>
              <w:bottom w:val="single" w:sz="6" w:space="0" w:color="auto"/>
              <w:right w:val="single" w:sz="6" w:space="0" w:color="auto"/>
            </w:tcBorders>
          </w:tcPr>
          <w:p w14:paraId="080248BA" w14:textId="77777777" w:rsidR="00DC4AB1" w:rsidRPr="00DC4AB1" w:rsidRDefault="00DC4AB1" w:rsidP="00DC4AB1">
            <w:pPr>
              <w:widowControl w:val="0"/>
              <w:autoSpaceDE w:val="0"/>
              <w:autoSpaceDN w:val="0"/>
              <w:adjustRightInd w:val="0"/>
              <w:rPr>
                <w:b/>
                <w:i/>
                <w:lang w:val="ru-RU"/>
              </w:rPr>
            </w:pPr>
            <w:r w:rsidRPr="00DC4AB1">
              <w:rPr>
                <w:lang w:val="ru-RU"/>
              </w:rPr>
              <w:t xml:space="preserve">                    </w:t>
            </w:r>
            <w:r w:rsidRPr="00DC4AB1">
              <w:rPr>
                <w:b/>
                <w:i/>
                <w:lang w:val="ru-RU"/>
              </w:rPr>
              <w:t>II. Обязательства</w:t>
            </w:r>
          </w:p>
        </w:tc>
      </w:tr>
      <w:tr w:rsidR="00DC4AB1" w:rsidRPr="00DC4AB1" w14:paraId="0EF83144" w14:textId="77777777" w:rsidTr="005B5FED">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324B0D9B" w14:textId="77777777" w:rsidR="00DC4AB1" w:rsidRPr="00DC4AB1" w:rsidRDefault="00DC4AB1" w:rsidP="00DC4AB1">
            <w:pPr>
              <w:widowControl w:val="0"/>
              <w:autoSpaceDE w:val="0"/>
              <w:autoSpaceDN w:val="0"/>
              <w:adjustRightInd w:val="0"/>
              <w:rPr>
                <w:lang w:val="ru-RU"/>
              </w:rPr>
            </w:pPr>
            <w:r w:rsidRPr="00DC4AB1">
              <w:rPr>
                <w:lang w:val="ru-RU"/>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0455C8BB"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6A02641B"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78C74628" w14:textId="77777777" w:rsidR="00DC4AB1" w:rsidRPr="00DC4AB1" w:rsidRDefault="00DC4AB1" w:rsidP="00DC4AB1">
            <w:pPr>
              <w:widowControl w:val="0"/>
              <w:autoSpaceDE w:val="0"/>
              <w:autoSpaceDN w:val="0"/>
              <w:adjustRightInd w:val="0"/>
              <w:rPr>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0FDB7162" w14:textId="77777777" w:rsidR="00DC4AB1" w:rsidRPr="00DC4AB1" w:rsidRDefault="00DC4AB1" w:rsidP="00DC4AB1">
            <w:pPr>
              <w:widowControl w:val="0"/>
              <w:autoSpaceDE w:val="0"/>
              <w:autoSpaceDN w:val="0"/>
              <w:adjustRightInd w:val="0"/>
              <w:rPr>
                <w:lang w:val="ru-RU"/>
              </w:rPr>
            </w:pPr>
            <w:r w:rsidRPr="00DC4AB1">
              <w:rPr>
                <w:lang w:val="ru-RU"/>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0997206"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49B83D93"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C1F11BC" w14:textId="77777777" w:rsidR="00DC4AB1" w:rsidRPr="00DC4AB1" w:rsidRDefault="00DC4AB1" w:rsidP="00DC4AB1">
            <w:pPr>
              <w:widowControl w:val="0"/>
              <w:autoSpaceDE w:val="0"/>
              <w:autoSpaceDN w:val="0"/>
              <w:adjustRightInd w:val="0"/>
              <w:rPr>
                <w:lang w:val="ru-RU"/>
              </w:rPr>
            </w:pPr>
          </w:p>
        </w:tc>
      </w:tr>
      <w:tr w:rsidR="00DC4AB1" w:rsidRPr="00DC4AB1" w14:paraId="2C3243D0" w14:textId="77777777" w:rsidTr="005B5FED">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6286BA9E" w14:textId="77777777" w:rsidR="00DC4AB1" w:rsidRPr="00DC4AB1" w:rsidRDefault="00DC4AB1" w:rsidP="00DC4AB1">
            <w:pPr>
              <w:widowControl w:val="0"/>
              <w:autoSpaceDE w:val="0"/>
              <w:autoSpaceDN w:val="0"/>
              <w:adjustRightInd w:val="0"/>
              <w:rPr>
                <w:lang w:val="ru-RU"/>
              </w:rPr>
            </w:pPr>
            <w:r w:rsidRPr="00DC4AB1">
              <w:rPr>
                <w:lang w:val="ru-RU"/>
              </w:rPr>
              <w:t>Инвестиции</w:t>
            </w:r>
          </w:p>
        </w:tc>
        <w:tc>
          <w:tcPr>
            <w:tcW w:w="778" w:type="dxa"/>
            <w:tcBorders>
              <w:top w:val="single" w:sz="6" w:space="0" w:color="auto"/>
              <w:left w:val="single" w:sz="6" w:space="0" w:color="auto"/>
              <w:bottom w:val="single" w:sz="6" w:space="0" w:color="auto"/>
              <w:right w:val="single" w:sz="6" w:space="0" w:color="auto"/>
            </w:tcBorders>
          </w:tcPr>
          <w:p w14:paraId="65B23316"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005EBE38"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4DB41B0C" w14:textId="77777777" w:rsidR="00DC4AB1" w:rsidRPr="00DC4AB1" w:rsidRDefault="00DC4AB1" w:rsidP="00DC4AB1">
            <w:pPr>
              <w:widowControl w:val="0"/>
              <w:autoSpaceDE w:val="0"/>
              <w:autoSpaceDN w:val="0"/>
              <w:adjustRightInd w:val="0"/>
              <w:rPr>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117E77C0" w14:textId="77777777" w:rsidR="00DC4AB1" w:rsidRPr="00DC4AB1" w:rsidRDefault="00DC4AB1" w:rsidP="00DC4AB1">
            <w:pPr>
              <w:widowControl w:val="0"/>
              <w:autoSpaceDE w:val="0"/>
              <w:autoSpaceDN w:val="0"/>
              <w:adjustRightInd w:val="0"/>
              <w:rPr>
                <w:lang w:val="ru-RU"/>
              </w:rPr>
            </w:pPr>
            <w:r w:rsidRPr="00DC4AB1">
              <w:rPr>
                <w:lang w:val="ru-RU"/>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3BC4C130"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0634305F"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B306F80" w14:textId="77777777" w:rsidR="00DC4AB1" w:rsidRPr="00DC4AB1" w:rsidRDefault="00DC4AB1" w:rsidP="00DC4AB1">
            <w:pPr>
              <w:widowControl w:val="0"/>
              <w:autoSpaceDE w:val="0"/>
              <w:autoSpaceDN w:val="0"/>
              <w:adjustRightInd w:val="0"/>
              <w:rPr>
                <w:lang w:val="ru-RU"/>
              </w:rPr>
            </w:pPr>
          </w:p>
        </w:tc>
      </w:tr>
      <w:tr w:rsidR="00DC4AB1" w:rsidRPr="00DC4AB1" w14:paraId="37B3F33E" w14:textId="77777777" w:rsidTr="005B5FED">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1F6052E3" w14:textId="77777777" w:rsidR="00DC4AB1" w:rsidRPr="00DC4AB1" w:rsidRDefault="00DC4AB1" w:rsidP="00DC4AB1">
            <w:pPr>
              <w:widowControl w:val="0"/>
              <w:autoSpaceDE w:val="0"/>
              <w:autoSpaceDN w:val="0"/>
              <w:adjustRightInd w:val="0"/>
              <w:jc w:val="center"/>
              <w:rPr>
                <w:b/>
                <w:i/>
                <w:lang w:val="ru-RU"/>
              </w:rPr>
            </w:pPr>
            <w:r w:rsidRPr="00DC4AB1">
              <w:rPr>
                <w:b/>
                <w:i/>
                <w:lang w:val="ru-RU"/>
              </w:rPr>
              <w:t>II. 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4D589D84" w14:textId="77777777" w:rsidR="00DC4AB1" w:rsidRPr="00DC4AB1" w:rsidRDefault="00DC4AB1" w:rsidP="00DC4AB1">
            <w:pPr>
              <w:widowControl w:val="0"/>
              <w:autoSpaceDE w:val="0"/>
              <w:autoSpaceDN w:val="0"/>
              <w:adjustRightInd w:val="0"/>
              <w:rPr>
                <w:lang w:val="ru-RU"/>
              </w:rPr>
            </w:pPr>
            <w:r w:rsidRPr="00DC4AB1">
              <w:rPr>
                <w:lang w:val="ru-RU"/>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5B9F9CA1"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1548B7DD"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21C257ED" w14:textId="77777777" w:rsidR="00DC4AB1" w:rsidRPr="00DC4AB1" w:rsidRDefault="00DC4AB1" w:rsidP="00DC4AB1">
            <w:pPr>
              <w:widowControl w:val="0"/>
              <w:autoSpaceDE w:val="0"/>
              <w:autoSpaceDN w:val="0"/>
              <w:adjustRightInd w:val="0"/>
              <w:rPr>
                <w:lang w:val="ru-RU"/>
              </w:rPr>
            </w:pPr>
          </w:p>
        </w:tc>
      </w:tr>
      <w:tr w:rsidR="00DC4AB1" w:rsidRPr="00DC4AB1" w14:paraId="747D851A" w14:textId="77777777" w:rsidTr="005B5FED">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0D876AB1" w14:textId="77777777" w:rsidR="00DC4AB1" w:rsidRPr="00DC4AB1" w:rsidRDefault="00DC4AB1" w:rsidP="00DC4AB1">
            <w:pPr>
              <w:widowControl w:val="0"/>
              <w:autoSpaceDE w:val="0"/>
              <w:autoSpaceDN w:val="0"/>
              <w:adjustRightInd w:val="0"/>
              <w:rPr>
                <w:lang w:val="ru-RU"/>
              </w:rPr>
            </w:pPr>
            <w:r w:rsidRPr="00DC4AB1">
              <w:rPr>
                <w:lang w:val="ru-RU"/>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1F14C1A0"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7A54C8E0"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21AB2A98" w14:textId="77777777" w:rsidR="00DC4AB1" w:rsidRPr="00DC4AB1" w:rsidRDefault="00DC4AB1" w:rsidP="00DC4AB1">
            <w:pPr>
              <w:widowControl w:val="0"/>
              <w:autoSpaceDE w:val="0"/>
              <w:autoSpaceDN w:val="0"/>
              <w:adjustRightInd w:val="0"/>
              <w:rPr>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3E8DCE61" w14:textId="77777777" w:rsidR="00DC4AB1" w:rsidRPr="00DC4AB1" w:rsidRDefault="00DC4AB1" w:rsidP="00DC4AB1">
            <w:pPr>
              <w:widowControl w:val="0"/>
              <w:autoSpaceDE w:val="0"/>
              <w:autoSpaceDN w:val="0"/>
              <w:adjustRightInd w:val="0"/>
              <w:rPr>
                <w:lang w:val="ru-RU"/>
              </w:rPr>
            </w:pPr>
            <w:r w:rsidRPr="00DC4AB1">
              <w:rPr>
                <w:lang w:val="ru-RU"/>
              </w:rPr>
              <w:t>в том числе задолженность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61332BD0"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0324BCD5"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36CEAEE" w14:textId="77777777" w:rsidR="00DC4AB1" w:rsidRPr="00DC4AB1" w:rsidRDefault="00DC4AB1" w:rsidP="00DC4AB1">
            <w:pPr>
              <w:widowControl w:val="0"/>
              <w:autoSpaceDE w:val="0"/>
              <w:autoSpaceDN w:val="0"/>
              <w:adjustRightInd w:val="0"/>
              <w:rPr>
                <w:lang w:val="ru-RU"/>
              </w:rPr>
            </w:pPr>
          </w:p>
        </w:tc>
      </w:tr>
      <w:tr w:rsidR="00DC4AB1" w:rsidRPr="00DC4AB1" w14:paraId="1997E5D4" w14:textId="77777777" w:rsidTr="005B5FED">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0E6822B8" w14:textId="77777777" w:rsidR="00DC4AB1" w:rsidRPr="00DC4AB1" w:rsidRDefault="00DC4AB1" w:rsidP="00DC4AB1">
            <w:pPr>
              <w:widowControl w:val="0"/>
              <w:autoSpaceDE w:val="0"/>
              <w:autoSpaceDN w:val="0"/>
              <w:adjustRightInd w:val="0"/>
              <w:rPr>
                <w:lang w:val="ru-RU"/>
              </w:rPr>
            </w:pPr>
            <w:r w:rsidRPr="00DC4AB1">
              <w:rPr>
                <w:lang w:val="ru-RU"/>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4C08B274"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04B2DC2B"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5CB510CC" w14:textId="77777777" w:rsidR="00DC4AB1" w:rsidRPr="00DC4AB1" w:rsidRDefault="00DC4AB1" w:rsidP="00DC4AB1">
            <w:pPr>
              <w:widowControl w:val="0"/>
              <w:autoSpaceDE w:val="0"/>
              <w:autoSpaceDN w:val="0"/>
              <w:adjustRightInd w:val="0"/>
              <w:rPr>
                <w:lang w:val="ru-RU"/>
              </w:rPr>
            </w:pPr>
          </w:p>
        </w:tc>
        <w:tc>
          <w:tcPr>
            <w:tcW w:w="2517" w:type="dxa"/>
            <w:gridSpan w:val="2"/>
            <w:vMerge w:val="restart"/>
            <w:tcBorders>
              <w:top w:val="single" w:sz="6" w:space="0" w:color="auto"/>
              <w:left w:val="single" w:sz="6" w:space="0" w:color="auto"/>
              <w:right w:val="single" w:sz="6" w:space="0" w:color="auto"/>
            </w:tcBorders>
          </w:tcPr>
          <w:p w14:paraId="29523E46" w14:textId="77777777" w:rsidR="00DC4AB1" w:rsidRPr="00DC4AB1" w:rsidRDefault="00DC4AB1" w:rsidP="00DC4AB1">
            <w:pPr>
              <w:widowControl w:val="0"/>
              <w:autoSpaceDE w:val="0"/>
              <w:autoSpaceDN w:val="0"/>
              <w:adjustRightInd w:val="0"/>
              <w:rPr>
                <w:lang w:val="ru-RU"/>
              </w:rPr>
            </w:pPr>
            <w:r w:rsidRPr="00DC4AB1">
              <w:rPr>
                <w:lang w:val="ru-RU"/>
              </w:rPr>
              <w:t>в том числе задолженность по оплате труда</w:t>
            </w:r>
          </w:p>
          <w:p w14:paraId="532BC6F0" w14:textId="77777777" w:rsidR="00DC4AB1" w:rsidRPr="00DC4AB1" w:rsidRDefault="00DC4AB1" w:rsidP="00DC4AB1">
            <w:pPr>
              <w:widowControl w:val="0"/>
              <w:autoSpaceDE w:val="0"/>
              <w:autoSpaceDN w:val="0"/>
              <w:adjustRightInd w:val="0"/>
              <w:rPr>
                <w:lang w:val="ru-RU"/>
              </w:rPr>
            </w:pPr>
          </w:p>
          <w:p w14:paraId="517BD847" w14:textId="77777777" w:rsidR="00DC4AB1" w:rsidRPr="00DC4AB1" w:rsidRDefault="00DC4AB1" w:rsidP="00DC4AB1">
            <w:pPr>
              <w:widowControl w:val="0"/>
              <w:autoSpaceDE w:val="0"/>
              <w:autoSpaceDN w:val="0"/>
              <w:adjustRightInd w:val="0"/>
              <w:rPr>
                <w:lang w:val="ru-RU"/>
              </w:rPr>
            </w:pPr>
          </w:p>
          <w:p w14:paraId="1724F5A3" w14:textId="77777777" w:rsidR="00DC4AB1" w:rsidRPr="00DC4AB1" w:rsidRDefault="00DC4AB1" w:rsidP="00DC4AB1">
            <w:pPr>
              <w:widowControl w:val="0"/>
              <w:autoSpaceDE w:val="0"/>
              <w:autoSpaceDN w:val="0"/>
              <w:adjustRightInd w:val="0"/>
              <w:rPr>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7FF01985"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39100312"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65297D7" w14:textId="77777777" w:rsidR="00DC4AB1" w:rsidRPr="00DC4AB1" w:rsidRDefault="00DC4AB1" w:rsidP="00DC4AB1">
            <w:pPr>
              <w:widowControl w:val="0"/>
              <w:autoSpaceDE w:val="0"/>
              <w:autoSpaceDN w:val="0"/>
              <w:adjustRightInd w:val="0"/>
              <w:rPr>
                <w:lang w:val="ru-RU"/>
              </w:rPr>
            </w:pPr>
          </w:p>
        </w:tc>
      </w:tr>
      <w:tr w:rsidR="00DC4AB1" w:rsidRPr="00DC4AB1" w14:paraId="13321ECD" w14:textId="77777777" w:rsidTr="005B5FED">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7358BDDE" w14:textId="77777777" w:rsidR="00DC4AB1" w:rsidRPr="00DC4AB1" w:rsidRDefault="00DC4AB1" w:rsidP="00DC4AB1">
            <w:pPr>
              <w:widowControl w:val="0"/>
              <w:autoSpaceDE w:val="0"/>
              <w:autoSpaceDN w:val="0"/>
              <w:adjustRightInd w:val="0"/>
              <w:rPr>
                <w:lang w:val="ru-RU"/>
              </w:rPr>
            </w:pPr>
            <w:r w:rsidRPr="00DC4AB1">
              <w:rPr>
                <w:lang w:val="ru-RU"/>
              </w:rPr>
              <w:t>Готовая продукция</w:t>
            </w:r>
          </w:p>
          <w:p w14:paraId="2E78F545" w14:textId="77777777" w:rsidR="00DC4AB1" w:rsidRPr="00DC4AB1" w:rsidRDefault="00DC4AB1" w:rsidP="00DC4AB1">
            <w:pPr>
              <w:widowControl w:val="0"/>
              <w:autoSpaceDE w:val="0"/>
              <w:autoSpaceDN w:val="0"/>
              <w:adjustRightInd w:val="0"/>
              <w:rPr>
                <w:lang w:val="ru-RU"/>
              </w:rPr>
            </w:pPr>
            <w:r w:rsidRPr="00DC4AB1">
              <w:rPr>
                <w:lang w:val="ru-RU"/>
              </w:rPr>
              <w:t>Товары</w:t>
            </w:r>
          </w:p>
        </w:tc>
        <w:tc>
          <w:tcPr>
            <w:tcW w:w="778" w:type="dxa"/>
            <w:tcBorders>
              <w:top w:val="single" w:sz="6" w:space="0" w:color="auto"/>
              <w:left w:val="single" w:sz="6" w:space="0" w:color="auto"/>
              <w:bottom w:val="single" w:sz="6" w:space="0" w:color="auto"/>
              <w:right w:val="single" w:sz="6" w:space="0" w:color="auto"/>
            </w:tcBorders>
          </w:tcPr>
          <w:p w14:paraId="71662936"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7747F1F4"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1E1A08DE" w14:textId="77777777" w:rsidR="00DC4AB1" w:rsidRPr="00DC4AB1" w:rsidRDefault="00DC4AB1" w:rsidP="00DC4AB1">
            <w:pPr>
              <w:widowControl w:val="0"/>
              <w:autoSpaceDE w:val="0"/>
              <w:autoSpaceDN w:val="0"/>
              <w:adjustRightInd w:val="0"/>
              <w:rPr>
                <w:lang w:val="ru-RU"/>
              </w:rPr>
            </w:pPr>
          </w:p>
        </w:tc>
        <w:tc>
          <w:tcPr>
            <w:tcW w:w="2517" w:type="dxa"/>
            <w:gridSpan w:val="2"/>
            <w:vMerge/>
            <w:tcBorders>
              <w:left w:val="single" w:sz="6" w:space="0" w:color="auto"/>
              <w:right w:val="single" w:sz="6" w:space="0" w:color="auto"/>
            </w:tcBorders>
          </w:tcPr>
          <w:p w14:paraId="67D2DD6D" w14:textId="77777777" w:rsidR="00DC4AB1" w:rsidRPr="00DC4AB1" w:rsidRDefault="00DC4AB1" w:rsidP="00DC4AB1">
            <w:pPr>
              <w:widowControl w:val="0"/>
              <w:autoSpaceDE w:val="0"/>
              <w:autoSpaceDN w:val="0"/>
              <w:adjustRightInd w:val="0"/>
              <w:rPr>
                <w:lang w:val="ru-RU"/>
              </w:rPr>
            </w:pPr>
          </w:p>
        </w:tc>
        <w:tc>
          <w:tcPr>
            <w:tcW w:w="778" w:type="dxa"/>
            <w:gridSpan w:val="3"/>
            <w:tcBorders>
              <w:top w:val="single" w:sz="4" w:space="0" w:color="auto"/>
              <w:left w:val="single" w:sz="6" w:space="0" w:color="auto"/>
              <w:bottom w:val="single" w:sz="4" w:space="0" w:color="auto"/>
              <w:right w:val="single" w:sz="6" w:space="0" w:color="auto"/>
            </w:tcBorders>
          </w:tcPr>
          <w:p w14:paraId="1F8581F4" w14:textId="77777777" w:rsidR="00DC4AB1" w:rsidRPr="00DC4AB1" w:rsidRDefault="00DC4AB1" w:rsidP="00DC4AB1">
            <w:pPr>
              <w:widowControl w:val="0"/>
              <w:autoSpaceDE w:val="0"/>
              <w:autoSpaceDN w:val="0"/>
              <w:adjustRightInd w:val="0"/>
              <w:rPr>
                <w:lang w:val="ru-RU"/>
              </w:rPr>
            </w:pPr>
          </w:p>
          <w:p w14:paraId="5FD741EF"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4" w:space="0" w:color="auto"/>
              <w:left w:val="single" w:sz="6" w:space="0" w:color="auto"/>
              <w:bottom w:val="single" w:sz="4" w:space="0" w:color="auto"/>
              <w:right w:val="single" w:sz="6" w:space="0" w:color="auto"/>
            </w:tcBorders>
          </w:tcPr>
          <w:p w14:paraId="600954ED" w14:textId="77777777" w:rsidR="00DC4AB1" w:rsidRPr="00DC4AB1" w:rsidRDefault="00DC4AB1" w:rsidP="00DC4AB1">
            <w:pPr>
              <w:widowControl w:val="0"/>
              <w:autoSpaceDE w:val="0"/>
              <w:autoSpaceDN w:val="0"/>
              <w:adjustRightInd w:val="0"/>
              <w:rPr>
                <w:lang w:val="ru-RU"/>
              </w:rPr>
            </w:pPr>
          </w:p>
          <w:p w14:paraId="610BDF8A"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4" w:space="0" w:color="auto"/>
              <w:left w:val="single" w:sz="6" w:space="0" w:color="auto"/>
              <w:bottom w:val="single" w:sz="4" w:space="0" w:color="auto"/>
              <w:right w:val="single" w:sz="6" w:space="0" w:color="auto"/>
            </w:tcBorders>
          </w:tcPr>
          <w:p w14:paraId="1F8B8A00" w14:textId="77777777" w:rsidR="00DC4AB1" w:rsidRPr="00DC4AB1" w:rsidRDefault="00DC4AB1" w:rsidP="00DC4AB1">
            <w:pPr>
              <w:widowControl w:val="0"/>
              <w:autoSpaceDE w:val="0"/>
              <w:autoSpaceDN w:val="0"/>
              <w:adjustRightInd w:val="0"/>
              <w:rPr>
                <w:lang w:val="ru-RU"/>
              </w:rPr>
            </w:pPr>
          </w:p>
          <w:p w14:paraId="4739E5CF" w14:textId="77777777" w:rsidR="00DC4AB1" w:rsidRPr="00DC4AB1" w:rsidRDefault="00DC4AB1" w:rsidP="00DC4AB1">
            <w:pPr>
              <w:widowControl w:val="0"/>
              <w:autoSpaceDE w:val="0"/>
              <w:autoSpaceDN w:val="0"/>
              <w:adjustRightInd w:val="0"/>
              <w:rPr>
                <w:lang w:val="ru-RU"/>
              </w:rPr>
            </w:pPr>
          </w:p>
        </w:tc>
      </w:tr>
      <w:tr w:rsidR="00DC4AB1" w:rsidRPr="00DC4AB1" w14:paraId="55778EAD" w14:textId="77777777" w:rsidTr="005B5FED">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04D467D5" w14:textId="77777777" w:rsidR="00DC4AB1" w:rsidRPr="00DC4AB1" w:rsidRDefault="00DC4AB1" w:rsidP="00DC4AB1">
            <w:pPr>
              <w:widowControl w:val="0"/>
              <w:autoSpaceDE w:val="0"/>
              <w:autoSpaceDN w:val="0"/>
              <w:adjustRightInd w:val="0"/>
              <w:rPr>
                <w:lang w:val="ru-RU"/>
              </w:rPr>
            </w:pPr>
            <w:r w:rsidRPr="00DC4AB1">
              <w:rPr>
                <w:lang w:val="ru-RU"/>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63A0032F"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0CA713BE"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00AD288F" w14:textId="77777777" w:rsidR="00DC4AB1" w:rsidRPr="00DC4AB1" w:rsidRDefault="00DC4AB1" w:rsidP="00DC4AB1">
            <w:pPr>
              <w:widowControl w:val="0"/>
              <w:autoSpaceDE w:val="0"/>
              <w:autoSpaceDN w:val="0"/>
              <w:adjustRightInd w:val="0"/>
              <w:rPr>
                <w:lang w:val="ru-RU"/>
              </w:rPr>
            </w:pPr>
          </w:p>
        </w:tc>
        <w:tc>
          <w:tcPr>
            <w:tcW w:w="2517" w:type="dxa"/>
            <w:gridSpan w:val="2"/>
            <w:vMerge/>
            <w:tcBorders>
              <w:left w:val="single" w:sz="6" w:space="0" w:color="auto"/>
              <w:bottom w:val="single" w:sz="6" w:space="0" w:color="auto"/>
              <w:right w:val="single" w:sz="6" w:space="0" w:color="auto"/>
            </w:tcBorders>
          </w:tcPr>
          <w:p w14:paraId="0DF9A2D6" w14:textId="77777777" w:rsidR="00DC4AB1" w:rsidRPr="00DC4AB1" w:rsidRDefault="00DC4AB1" w:rsidP="00DC4AB1">
            <w:pPr>
              <w:widowControl w:val="0"/>
              <w:autoSpaceDE w:val="0"/>
              <w:autoSpaceDN w:val="0"/>
              <w:adjustRightInd w:val="0"/>
              <w:rPr>
                <w:lang w:val="ru-RU"/>
              </w:rPr>
            </w:pPr>
          </w:p>
        </w:tc>
        <w:tc>
          <w:tcPr>
            <w:tcW w:w="778" w:type="dxa"/>
            <w:gridSpan w:val="3"/>
            <w:tcBorders>
              <w:top w:val="single" w:sz="4" w:space="0" w:color="auto"/>
              <w:left w:val="single" w:sz="6" w:space="0" w:color="auto"/>
              <w:bottom w:val="single" w:sz="6" w:space="0" w:color="auto"/>
              <w:right w:val="single" w:sz="6" w:space="0" w:color="auto"/>
            </w:tcBorders>
          </w:tcPr>
          <w:p w14:paraId="3CE897A7" w14:textId="77777777" w:rsidR="00DC4AB1" w:rsidRPr="00DC4AB1" w:rsidRDefault="00DC4AB1" w:rsidP="00DC4AB1">
            <w:pPr>
              <w:widowControl w:val="0"/>
              <w:autoSpaceDE w:val="0"/>
              <w:autoSpaceDN w:val="0"/>
              <w:adjustRightInd w:val="0"/>
              <w:rPr>
                <w:lang w:val="ru-RU"/>
              </w:rPr>
            </w:pPr>
          </w:p>
          <w:p w14:paraId="420EB194"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4" w:space="0" w:color="auto"/>
              <w:left w:val="single" w:sz="6" w:space="0" w:color="auto"/>
              <w:bottom w:val="single" w:sz="6" w:space="0" w:color="auto"/>
              <w:right w:val="single" w:sz="6" w:space="0" w:color="auto"/>
            </w:tcBorders>
          </w:tcPr>
          <w:p w14:paraId="48BF5D12" w14:textId="77777777" w:rsidR="00DC4AB1" w:rsidRPr="00DC4AB1" w:rsidRDefault="00DC4AB1" w:rsidP="00DC4AB1">
            <w:pPr>
              <w:widowControl w:val="0"/>
              <w:autoSpaceDE w:val="0"/>
              <w:autoSpaceDN w:val="0"/>
              <w:adjustRightInd w:val="0"/>
              <w:rPr>
                <w:lang w:val="ru-RU"/>
              </w:rPr>
            </w:pPr>
          </w:p>
          <w:p w14:paraId="7062615D"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4" w:space="0" w:color="auto"/>
              <w:left w:val="single" w:sz="6" w:space="0" w:color="auto"/>
              <w:bottom w:val="single" w:sz="6" w:space="0" w:color="auto"/>
              <w:right w:val="single" w:sz="6" w:space="0" w:color="auto"/>
            </w:tcBorders>
          </w:tcPr>
          <w:p w14:paraId="093E2739" w14:textId="77777777" w:rsidR="00DC4AB1" w:rsidRPr="00DC4AB1" w:rsidRDefault="00DC4AB1" w:rsidP="00DC4AB1">
            <w:pPr>
              <w:widowControl w:val="0"/>
              <w:autoSpaceDE w:val="0"/>
              <w:autoSpaceDN w:val="0"/>
              <w:adjustRightInd w:val="0"/>
              <w:rPr>
                <w:lang w:val="ru-RU"/>
              </w:rPr>
            </w:pPr>
          </w:p>
          <w:p w14:paraId="307361B1" w14:textId="77777777" w:rsidR="00DC4AB1" w:rsidRPr="00DC4AB1" w:rsidRDefault="00DC4AB1" w:rsidP="00DC4AB1">
            <w:pPr>
              <w:widowControl w:val="0"/>
              <w:autoSpaceDE w:val="0"/>
              <w:autoSpaceDN w:val="0"/>
              <w:adjustRightInd w:val="0"/>
              <w:rPr>
                <w:lang w:val="ru-RU"/>
              </w:rPr>
            </w:pPr>
          </w:p>
        </w:tc>
      </w:tr>
      <w:tr w:rsidR="00DC4AB1" w:rsidRPr="00DC4AB1" w14:paraId="05AA4781" w14:textId="77777777" w:rsidTr="005B5FED">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66A978B5" w14:textId="77777777" w:rsidR="00DC4AB1" w:rsidRPr="00DC4AB1" w:rsidRDefault="00DC4AB1" w:rsidP="00DC4AB1">
            <w:pPr>
              <w:widowControl w:val="0"/>
              <w:autoSpaceDE w:val="0"/>
              <w:autoSpaceDN w:val="0"/>
              <w:adjustRightInd w:val="0"/>
              <w:rPr>
                <w:lang w:val="ru-RU"/>
              </w:rPr>
            </w:pPr>
            <w:r w:rsidRPr="00DC4AB1">
              <w:rPr>
                <w:lang w:val="ru-RU"/>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0E88AD3F"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2C6AF62C"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1E72B6E0" w14:textId="77777777" w:rsidR="00DC4AB1" w:rsidRPr="00DC4AB1" w:rsidRDefault="00DC4AB1" w:rsidP="00DC4AB1">
            <w:pPr>
              <w:widowControl w:val="0"/>
              <w:autoSpaceDE w:val="0"/>
              <w:autoSpaceDN w:val="0"/>
              <w:adjustRightInd w:val="0"/>
              <w:rPr>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31DE6E64" w14:textId="77777777" w:rsidR="00DC4AB1" w:rsidRPr="00DC4AB1" w:rsidRDefault="00DC4AB1" w:rsidP="00DC4AB1">
            <w:pPr>
              <w:widowControl w:val="0"/>
              <w:autoSpaceDE w:val="0"/>
              <w:autoSpaceDN w:val="0"/>
              <w:adjustRightInd w:val="0"/>
              <w:rPr>
                <w:lang w:val="ru-RU"/>
              </w:rPr>
            </w:pPr>
          </w:p>
        </w:tc>
        <w:tc>
          <w:tcPr>
            <w:tcW w:w="778" w:type="dxa"/>
            <w:gridSpan w:val="3"/>
            <w:tcBorders>
              <w:top w:val="single" w:sz="6" w:space="0" w:color="auto"/>
              <w:left w:val="single" w:sz="6" w:space="0" w:color="auto"/>
              <w:bottom w:val="single" w:sz="6" w:space="0" w:color="auto"/>
              <w:right w:val="single" w:sz="6" w:space="0" w:color="auto"/>
            </w:tcBorders>
          </w:tcPr>
          <w:p w14:paraId="3D3DC2F4"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056CCF34"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A55B916" w14:textId="77777777" w:rsidR="00DC4AB1" w:rsidRPr="00DC4AB1" w:rsidRDefault="00DC4AB1" w:rsidP="00DC4AB1">
            <w:pPr>
              <w:widowControl w:val="0"/>
              <w:autoSpaceDE w:val="0"/>
              <w:autoSpaceDN w:val="0"/>
              <w:adjustRightInd w:val="0"/>
              <w:rPr>
                <w:lang w:val="ru-RU"/>
              </w:rPr>
            </w:pPr>
          </w:p>
        </w:tc>
      </w:tr>
      <w:tr w:rsidR="00DC4AB1" w:rsidRPr="00DC4AB1" w14:paraId="63B2D42D" w14:textId="77777777" w:rsidTr="005B5FED">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7085D06A" w14:textId="77777777" w:rsidR="00DC4AB1" w:rsidRPr="00DC4AB1" w:rsidRDefault="00DC4AB1" w:rsidP="00DC4AB1">
            <w:pPr>
              <w:widowControl w:val="0"/>
              <w:autoSpaceDE w:val="0"/>
              <w:autoSpaceDN w:val="0"/>
              <w:adjustRightInd w:val="0"/>
              <w:rPr>
                <w:lang w:val="ru-RU"/>
              </w:rPr>
            </w:pPr>
            <w:r w:rsidRPr="00DC4AB1">
              <w:rPr>
                <w:lang w:val="ru-RU"/>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58996752"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101D9586"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59FDFC43" w14:textId="77777777" w:rsidR="00DC4AB1" w:rsidRPr="00DC4AB1" w:rsidRDefault="00DC4AB1" w:rsidP="00DC4AB1">
            <w:pPr>
              <w:widowControl w:val="0"/>
              <w:autoSpaceDE w:val="0"/>
              <w:autoSpaceDN w:val="0"/>
              <w:adjustRightInd w:val="0"/>
              <w:rPr>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7FC37439" w14:textId="77777777" w:rsidR="00DC4AB1" w:rsidRPr="00DC4AB1" w:rsidRDefault="00DC4AB1" w:rsidP="00DC4AB1">
            <w:pPr>
              <w:widowControl w:val="0"/>
              <w:autoSpaceDE w:val="0"/>
              <w:autoSpaceDN w:val="0"/>
              <w:adjustRightInd w:val="0"/>
              <w:rPr>
                <w:lang w:val="ru-RU"/>
              </w:rPr>
            </w:pPr>
          </w:p>
        </w:tc>
        <w:tc>
          <w:tcPr>
            <w:tcW w:w="778" w:type="dxa"/>
            <w:gridSpan w:val="3"/>
            <w:tcBorders>
              <w:top w:val="single" w:sz="6" w:space="0" w:color="auto"/>
              <w:left w:val="single" w:sz="6" w:space="0" w:color="auto"/>
              <w:bottom w:val="single" w:sz="6" w:space="0" w:color="auto"/>
              <w:right w:val="single" w:sz="6" w:space="0" w:color="auto"/>
            </w:tcBorders>
          </w:tcPr>
          <w:p w14:paraId="084E9F67"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4B45ED16"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54A54772" w14:textId="77777777" w:rsidR="00DC4AB1" w:rsidRPr="00DC4AB1" w:rsidRDefault="00DC4AB1" w:rsidP="00DC4AB1">
            <w:pPr>
              <w:widowControl w:val="0"/>
              <w:autoSpaceDE w:val="0"/>
              <w:autoSpaceDN w:val="0"/>
              <w:adjustRightInd w:val="0"/>
              <w:rPr>
                <w:lang w:val="ru-RU"/>
              </w:rPr>
            </w:pPr>
          </w:p>
        </w:tc>
      </w:tr>
      <w:tr w:rsidR="00DC4AB1" w:rsidRPr="00DC4AB1" w14:paraId="663E898B" w14:textId="77777777" w:rsidTr="005B5FED">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5E82B489" w14:textId="77777777" w:rsidR="00DC4AB1" w:rsidRPr="00DC4AB1" w:rsidRDefault="00DC4AB1" w:rsidP="00DC4AB1">
            <w:pPr>
              <w:widowControl w:val="0"/>
              <w:autoSpaceDE w:val="0"/>
              <w:autoSpaceDN w:val="0"/>
              <w:adjustRightInd w:val="0"/>
              <w:rPr>
                <w:i/>
                <w:lang w:val="ru-RU"/>
              </w:rPr>
            </w:pPr>
            <w:r w:rsidRPr="00DC4AB1">
              <w:rPr>
                <w:i/>
                <w:lang w:val="ru-RU"/>
              </w:rPr>
              <w:t>Всего по активу баланса</w:t>
            </w:r>
          </w:p>
          <w:p w14:paraId="5754E514" w14:textId="77777777" w:rsidR="00DC4AB1" w:rsidRPr="00DC4AB1" w:rsidRDefault="00DC4AB1" w:rsidP="00DC4AB1">
            <w:pPr>
              <w:widowControl w:val="0"/>
              <w:autoSpaceDE w:val="0"/>
              <w:autoSpaceDN w:val="0"/>
              <w:adjustRightInd w:val="0"/>
              <w:rPr>
                <w:lang w:val="ru-RU"/>
              </w:rPr>
            </w:pPr>
            <w:r w:rsidRPr="00DC4AB1">
              <w:rPr>
                <w:lang w:val="ru-RU"/>
              </w:rPr>
              <w:t>(</w:t>
            </w:r>
            <w:proofErr w:type="gramStart"/>
            <w:r w:rsidRPr="00DC4AB1">
              <w:rPr>
                <w:i/>
                <w:lang w:val="ru-RU"/>
              </w:rPr>
              <w:t xml:space="preserve">разделы  </w:t>
            </w:r>
            <w:r w:rsidRPr="00DC4AB1">
              <w:rPr>
                <w:b/>
                <w:i/>
                <w:lang w:val="ru-RU"/>
              </w:rPr>
              <w:t>I.</w:t>
            </w:r>
            <w:proofErr w:type="gramEnd"/>
            <w:r w:rsidRPr="00DC4AB1">
              <w:rPr>
                <w:b/>
                <w:i/>
                <w:lang w:val="ru-RU"/>
              </w:rPr>
              <w:t>+ II.)</w:t>
            </w:r>
          </w:p>
        </w:tc>
        <w:tc>
          <w:tcPr>
            <w:tcW w:w="778" w:type="dxa"/>
            <w:tcBorders>
              <w:top w:val="single" w:sz="6" w:space="0" w:color="auto"/>
              <w:left w:val="single" w:sz="6" w:space="0" w:color="auto"/>
              <w:bottom w:val="single" w:sz="6" w:space="0" w:color="auto"/>
              <w:right w:val="single" w:sz="6" w:space="0" w:color="auto"/>
            </w:tcBorders>
          </w:tcPr>
          <w:p w14:paraId="6EE50D06" w14:textId="77777777" w:rsidR="00DC4AB1" w:rsidRPr="00DC4AB1" w:rsidRDefault="00DC4AB1" w:rsidP="00DC4AB1">
            <w:pPr>
              <w:widowControl w:val="0"/>
              <w:autoSpaceDE w:val="0"/>
              <w:autoSpaceDN w:val="0"/>
              <w:adjustRightInd w:val="0"/>
              <w:rPr>
                <w:lang w:val="ru-RU"/>
              </w:rPr>
            </w:pPr>
          </w:p>
        </w:tc>
        <w:tc>
          <w:tcPr>
            <w:tcW w:w="737" w:type="dxa"/>
            <w:tcBorders>
              <w:top w:val="single" w:sz="6" w:space="0" w:color="auto"/>
              <w:left w:val="single" w:sz="6" w:space="0" w:color="auto"/>
              <w:bottom w:val="single" w:sz="6" w:space="0" w:color="auto"/>
              <w:right w:val="single" w:sz="6" w:space="0" w:color="auto"/>
            </w:tcBorders>
          </w:tcPr>
          <w:p w14:paraId="64319A6F" w14:textId="77777777" w:rsidR="00DC4AB1" w:rsidRPr="00DC4AB1" w:rsidRDefault="00DC4AB1" w:rsidP="00DC4AB1">
            <w:pPr>
              <w:widowControl w:val="0"/>
              <w:autoSpaceDE w:val="0"/>
              <w:autoSpaceDN w:val="0"/>
              <w:adjustRightInd w:val="0"/>
              <w:rPr>
                <w:lang w:val="ru-RU"/>
              </w:rPr>
            </w:pPr>
          </w:p>
        </w:tc>
        <w:tc>
          <w:tcPr>
            <w:tcW w:w="782" w:type="dxa"/>
            <w:tcBorders>
              <w:top w:val="single" w:sz="6" w:space="0" w:color="auto"/>
              <w:left w:val="single" w:sz="6" w:space="0" w:color="auto"/>
              <w:bottom w:val="single" w:sz="6" w:space="0" w:color="auto"/>
              <w:right w:val="single" w:sz="6" w:space="0" w:color="auto"/>
            </w:tcBorders>
          </w:tcPr>
          <w:p w14:paraId="5DFE8CE2" w14:textId="77777777" w:rsidR="00DC4AB1" w:rsidRPr="00DC4AB1" w:rsidRDefault="00DC4AB1" w:rsidP="00DC4AB1">
            <w:pPr>
              <w:widowControl w:val="0"/>
              <w:autoSpaceDE w:val="0"/>
              <w:autoSpaceDN w:val="0"/>
              <w:adjustRightInd w:val="0"/>
              <w:rPr>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096F9DE9" w14:textId="77777777" w:rsidR="00DC4AB1" w:rsidRPr="00DC4AB1" w:rsidRDefault="00DC4AB1" w:rsidP="00DC4AB1">
            <w:pPr>
              <w:widowControl w:val="0"/>
              <w:autoSpaceDE w:val="0"/>
              <w:autoSpaceDN w:val="0"/>
              <w:adjustRightInd w:val="0"/>
              <w:rPr>
                <w:i/>
                <w:lang w:val="ru-RU"/>
              </w:rPr>
            </w:pPr>
            <w:r w:rsidRPr="00DC4AB1">
              <w:rPr>
                <w:i/>
                <w:lang w:val="ru-RU"/>
              </w:rPr>
              <w:t>Всего по пассиву баланса</w:t>
            </w:r>
          </w:p>
          <w:p w14:paraId="1A09A506" w14:textId="77777777" w:rsidR="00DC4AB1" w:rsidRPr="00DC4AB1" w:rsidRDefault="00DC4AB1" w:rsidP="00DC4AB1">
            <w:pPr>
              <w:widowControl w:val="0"/>
              <w:autoSpaceDE w:val="0"/>
              <w:autoSpaceDN w:val="0"/>
              <w:adjustRightInd w:val="0"/>
              <w:rPr>
                <w:i/>
                <w:lang w:val="ru-RU"/>
              </w:rPr>
            </w:pPr>
            <w:r w:rsidRPr="00DC4AB1">
              <w:rPr>
                <w:i/>
                <w:lang w:val="ru-RU"/>
              </w:rPr>
              <w:t>(</w:t>
            </w:r>
            <w:proofErr w:type="gramStart"/>
            <w:r w:rsidRPr="00DC4AB1">
              <w:rPr>
                <w:i/>
                <w:lang w:val="ru-RU"/>
              </w:rPr>
              <w:t xml:space="preserve">разделы  </w:t>
            </w:r>
            <w:r w:rsidRPr="00DC4AB1">
              <w:rPr>
                <w:b/>
                <w:i/>
                <w:lang w:val="ru-RU"/>
              </w:rPr>
              <w:t>I.</w:t>
            </w:r>
            <w:proofErr w:type="gramEnd"/>
            <w:r w:rsidRPr="00DC4AB1">
              <w:rPr>
                <w:b/>
                <w:i/>
                <w:lang w:val="ru-RU"/>
              </w:rPr>
              <w:t>+ II.)</w:t>
            </w:r>
          </w:p>
        </w:tc>
        <w:tc>
          <w:tcPr>
            <w:tcW w:w="778" w:type="dxa"/>
            <w:gridSpan w:val="3"/>
            <w:tcBorders>
              <w:top w:val="single" w:sz="6" w:space="0" w:color="auto"/>
              <w:left w:val="single" w:sz="6" w:space="0" w:color="auto"/>
              <w:bottom w:val="single" w:sz="6" w:space="0" w:color="auto"/>
              <w:right w:val="single" w:sz="6" w:space="0" w:color="auto"/>
            </w:tcBorders>
          </w:tcPr>
          <w:p w14:paraId="7F0CA58D" w14:textId="77777777" w:rsidR="00DC4AB1" w:rsidRPr="00DC4AB1" w:rsidRDefault="00DC4AB1" w:rsidP="00DC4AB1">
            <w:pPr>
              <w:widowControl w:val="0"/>
              <w:autoSpaceDE w:val="0"/>
              <w:autoSpaceDN w:val="0"/>
              <w:adjustRightInd w:val="0"/>
              <w:rPr>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23381247" w14:textId="77777777" w:rsidR="00DC4AB1" w:rsidRPr="00DC4AB1" w:rsidRDefault="00DC4AB1" w:rsidP="00DC4AB1">
            <w:pPr>
              <w:widowControl w:val="0"/>
              <w:autoSpaceDE w:val="0"/>
              <w:autoSpaceDN w:val="0"/>
              <w:adjustRightInd w:val="0"/>
              <w:rPr>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3921F19B" w14:textId="77777777" w:rsidR="00DC4AB1" w:rsidRPr="00DC4AB1" w:rsidRDefault="00DC4AB1" w:rsidP="00DC4AB1">
            <w:pPr>
              <w:widowControl w:val="0"/>
              <w:autoSpaceDE w:val="0"/>
              <w:autoSpaceDN w:val="0"/>
              <w:adjustRightInd w:val="0"/>
              <w:rPr>
                <w:lang w:val="ru-RU"/>
              </w:rPr>
            </w:pPr>
          </w:p>
        </w:tc>
      </w:tr>
    </w:tbl>
    <w:p w14:paraId="082F8938" w14:textId="77777777" w:rsidR="00DC4AB1" w:rsidRPr="00DC4AB1" w:rsidRDefault="00DC4AB1" w:rsidP="00DC4AB1">
      <w:pPr>
        <w:widowControl w:val="0"/>
        <w:autoSpaceDE w:val="0"/>
        <w:autoSpaceDN w:val="0"/>
        <w:adjustRightInd w:val="0"/>
        <w:jc w:val="center"/>
        <w:rPr>
          <w:lang w:val="ru-RU"/>
        </w:rPr>
      </w:pPr>
    </w:p>
    <w:p w14:paraId="22AFD627" w14:textId="77777777" w:rsidR="00DC4AB1" w:rsidRPr="00DC4AB1" w:rsidRDefault="00DC4AB1" w:rsidP="00DC4AB1">
      <w:pPr>
        <w:widowControl w:val="0"/>
        <w:autoSpaceDE w:val="0"/>
        <w:autoSpaceDN w:val="0"/>
        <w:adjustRightInd w:val="0"/>
        <w:jc w:val="center"/>
        <w:rPr>
          <w:b/>
          <w:lang w:val="ru-RU"/>
        </w:rPr>
      </w:pPr>
      <w:r w:rsidRPr="00DC4AB1">
        <w:rPr>
          <w:b/>
          <w:lang w:val="ru-RU"/>
        </w:rPr>
        <w:t>Финансовый результат</w:t>
      </w:r>
    </w:p>
    <w:p w14:paraId="4EB76178" w14:textId="77777777" w:rsidR="00DC4AB1" w:rsidRPr="00DC4AB1" w:rsidRDefault="00DC4AB1" w:rsidP="00DC4AB1">
      <w:pPr>
        <w:widowControl w:val="0"/>
        <w:autoSpaceDE w:val="0"/>
        <w:autoSpaceDN w:val="0"/>
        <w:adjustRightInd w:val="0"/>
        <w:ind w:left="-709"/>
        <w:jc w:val="right"/>
        <w:rPr>
          <w:lang w:val="ru-RU"/>
        </w:rPr>
      </w:pPr>
      <w:r w:rsidRPr="00DC4AB1">
        <w:rPr>
          <w:lang w:val="ru-RU"/>
        </w:rPr>
        <w:t>в тыс._______ (</w:t>
      </w:r>
      <w:r w:rsidRPr="00DC4AB1">
        <w:rPr>
          <w:i/>
          <w:lang w:val="ru-RU"/>
        </w:rPr>
        <w:t>указать валюту</w:t>
      </w:r>
      <w:r w:rsidRPr="00DC4AB1">
        <w:rPr>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DC4AB1" w:rsidRPr="00DC4AB1" w14:paraId="2793D4E6" w14:textId="77777777" w:rsidTr="005B5FED">
        <w:trPr>
          <w:trHeight w:val="240"/>
        </w:trPr>
        <w:tc>
          <w:tcPr>
            <w:tcW w:w="5103" w:type="dxa"/>
            <w:tcBorders>
              <w:top w:val="single" w:sz="6" w:space="0" w:color="auto"/>
              <w:left w:val="single" w:sz="6" w:space="0" w:color="auto"/>
              <w:bottom w:val="single" w:sz="6" w:space="0" w:color="auto"/>
              <w:right w:val="single" w:sz="6" w:space="0" w:color="auto"/>
            </w:tcBorders>
          </w:tcPr>
          <w:p w14:paraId="6C23277C" w14:textId="77777777" w:rsidR="00DC4AB1" w:rsidRPr="00DC4AB1" w:rsidRDefault="00DC4AB1" w:rsidP="00DC4AB1">
            <w:pPr>
              <w:widowControl w:val="0"/>
              <w:autoSpaceDE w:val="0"/>
              <w:autoSpaceDN w:val="0"/>
              <w:adjustRightInd w:val="0"/>
              <w:jc w:val="center"/>
              <w:rPr>
                <w:lang w:val="ru-RU"/>
              </w:rPr>
            </w:pPr>
            <w:r w:rsidRPr="00DC4AB1">
              <w:rPr>
                <w:lang w:val="ru-RU"/>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1BAEB9A8" w14:textId="77777777" w:rsidR="00DC4AB1" w:rsidRPr="00DC4AB1" w:rsidRDefault="00DC4AB1" w:rsidP="00DC4AB1">
            <w:pPr>
              <w:widowControl w:val="0"/>
              <w:autoSpaceDE w:val="0"/>
              <w:autoSpaceDN w:val="0"/>
              <w:adjustRightInd w:val="0"/>
              <w:jc w:val="center"/>
              <w:rPr>
                <w:lang w:val="ru-RU"/>
              </w:rPr>
            </w:pPr>
            <w:r w:rsidRPr="00DC4AB1">
              <w:rPr>
                <w:lang w:val="ru-RU"/>
              </w:rPr>
              <w:t>202</w:t>
            </w:r>
            <w:r w:rsidRPr="00DC4AB1">
              <w:rPr>
                <w:lang w:val="en-US"/>
              </w:rPr>
              <w:t>2</w:t>
            </w:r>
            <w:r w:rsidRPr="00DC4AB1">
              <w:rPr>
                <w:lang w:val="ru-RU"/>
              </w:rPr>
              <w:t>г.</w:t>
            </w:r>
          </w:p>
        </w:tc>
        <w:tc>
          <w:tcPr>
            <w:tcW w:w="1538" w:type="dxa"/>
            <w:tcBorders>
              <w:top w:val="single" w:sz="6" w:space="0" w:color="auto"/>
              <w:left w:val="single" w:sz="6" w:space="0" w:color="auto"/>
              <w:bottom w:val="single" w:sz="6" w:space="0" w:color="auto"/>
              <w:right w:val="single" w:sz="6" w:space="0" w:color="auto"/>
            </w:tcBorders>
          </w:tcPr>
          <w:p w14:paraId="19153461" w14:textId="77777777" w:rsidR="00DC4AB1" w:rsidRPr="00DC4AB1" w:rsidRDefault="00DC4AB1" w:rsidP="00DC4AB1">
            <w:pPr>
              <w:widowControl w:val="0"/>
              <w:autoSpaceDE w:val="0"/>
              <w:autoSpaceDN w:val="0"/>
              <w:adjustRightInd w:val="0"/>
              <w:jc w:val="center"/>
              <w:rPr>
                <w:lang w:val="ru-RU"/>
              </w:rPr>
            </w:pPr>
            <w:r w:rsidRPr="00DC4AB1">
              <w:rPr>
                <w:lang w:val="ru-RU"/>
              </w:rPr>
              <w:t>202</w:t>
            </w:r>
            <w:r w:rsidRPr="00DC4AB1">
              <w:rPr>
                <w:lang w:val="en-US"/>
              </w:rPr>
              <w:t>3</w:t>
            </w:r>
            <w:r w:rsidRPr="00DC4AB1">
              <w:rPr>
                <w:lang w:val="ru-RU"/>
              </w:rPr>
              <w:t>г.</w:t>
            </w:r>
          </w:p>
        </w:tc>
        <w:tc>
          <w:tcPr>
            <w:tcW w:w="1406" w:type="dxa"/>
            <w:tcBorders>
              <w:top w:val="single" w:sz="6" w:space="0" w:color="auto"/>
              <w:left w:val="single" w:sz="6" w:space="0" w:color="auto"/>
              <w:bottom w:val="single" w:sz="6" w:space="0" w:color="auto"/>
              <w:right w:val="single" w:sz="6" w:space="0" w:color="auto"/>
            </w:tcBorders>
          </w:tcPr>
          <w:p w14:paraId="5D87389D" w14:textId="77777777" w:rsidR="00DC4AB1" w:rsidRPr="00DC4AB1" w:rsidRDefault="00DC4AB1" w:rsidP="00DC4AB1">
            <w:pPr>
              <w:widowControl w:val="0"/>
              <w:autoSpaceDE w:val="0"/>
              <w:autoSpaceDN w:val="0"/>
              <w:adjustRightInd w:val="0"/>
              <w:jc w:val="center"/>
              <w:rPr>
                <w:lang w:val="ru-RU"/>
              </w:rPr>
            </w:pPr>
            <w:r w:rsidRPr="00DC4AB1">
              <w:rPr>
                <w:lang w:val="ru-RU"/>
              </w:rPr>
              <w:t>202</w:t>
            </w:r>
            <w:r w:rsidRPr="00DC4AB1">
              <w:rPr>
                <w:lang w:val="en-US"/>
              </w:rPr>
              <w:t>4</w:t>
            </w:r>
            <w:r w:rsidRPr="00DC4AB1">
              <w:rPr>
                <w:lang w:val="ru-RU"/>
              </w:rPr>
              <w:t>г.</w:t>
            </w:r>
          </w:p>
        </w:tc>
      </w:tr>
      <w:tr w:rsidR="00DC4AB1" w:rsidRPr="00DC4AB1" w14:paraId="38CEC548" w14:textId="77777777" w:rsidTr="005B5FED">
        <w:trPr>
          <w:trHeight w:val="240"/>
        </w:trPr>
        <w:tc>
          <w:tcPr>
            <w:tcW w:w="5103" w:type="dxa"/>
            <w:tcBorders>
              <w:top w:val="single" w:sz="6" w:space="0" w:color="auto"/>
              <w:left w:val="single" w:sz="6" w:space="0" w:color="auto"/>
              <w:bottom w:val="single" w:sz="6" w:space="0" w:color="auto"/>
              <w:right w:val="single" w:sz="6" w:space="0" w:color="auto"/>
            </w:tcBorders>
          </w:tcPr>
          <w:p w14:paraId="6D5B4AAD" w14:textId="77777777" w:rsidR="00DC4AB1" w:rsidRPr="00DC4AB1" w:rsidRDefault="00DC4AB1" w:rsidP="00DC4AB1">
            <w:pPr>
              <w:widowControl w:val="0"/>
              <w:autoSpaceDE w:val="0"/>
              <w:autoSpaceDN w:val="0"/>
              <w:adjustRightInd w:val="0"/>
              <w:ind w:left="-540" w:firstLine="540"/>
              <w:rPr>
                <w:lang w:val="ru-RU"/>
              </w:rPr>
            </w:pPr>
            <w:r w:rsidRPr="00DC4AB1">
              <w:rPr>
                <w:lang w:val="ru-RU"/>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624CC7DB" w14:textId="77777777" w:rsidR="00DC4AB1" w:rsidRPr="00DC4AB1" w:rsidRDefault="00DC4AB1" w:rsidP="00DC4AB1">
            <w:pPr>
              <w:widowControl w:val="0"/>
              <w:autoSpaceDE w:val="0"/>
              <w:autoSpaceDN w:val="0"/>
              <w:adjustRightInd w:val="0"/>
              <w:ind w:right="-613"/>
              <w:rPr>
                <w:lang w:val="ru-RU"/>
              </w:rPr>
            </w:pPr>
          </w:p>
        </w:tc>
        <w:tc>
          <w:tcPr>
            <w:tcW w:w="1538" w:type="dxa"/>
            <w:tcBorders>
              <w:top w:val="single" w:sz="6" w:space="0" w:color="auto"/>
              <w:left w:val="single" w:sz="6" w:space="0" w:color="auto"/>
              <w:bottom w:val="single" w:sz="6" w:space="0" w:color="auto"/>
              <w:right w:val="single" w:sz="6" w:space="0" w:color="auto"/>
            </w:tcBorders>
          </w:tcPr>
          <w:p w14:paraId="369C03E3" w14:textId="77777777" w:rsidR="00DC4AB1" w:rsidRPr="00DC4AB1" w:rsidRDefault="00DC4AB1" w:rsidP="00DC4AB1">
            <w:pPr>
              <w:widowControl w:val="0"/>
              <w:autoSpaceDE w:val="0"/>
              <w:autoSpaceDN w:val="0"/>
              <w:adjustRightInd w:val="0"/>
              <w:ind w:right="-735"/>
              <w:rPr>
                <w:lang w:val="ru-RU"/>
              </w:rPr>
            </w:pPr>
          </w:p>
        </w:tc>
        <w:tc>
          <w:tcPr>
            <w:tcW w:w="1406" w:type="dxa"/>
            <w:tcBorders>
              <w:top w:val="single" w:sz="6" w:space="0" w:color="auto"/>
              <w:left w:val="single" w:sz="6" w:space="0" w:color="auto"/>
              <w:bottom w:val="single" w:sz="6" w:space="0" w:color="auto"/>
              <w:right w:val="single" w:sz="6" w:space="0" w:color="auto"/>
            </w:tcBorders>
          </w:tcPr>
          <w:p w14:paraId="1A4DE173" w14:textId="77777777" w:rsidR="00DC4AB1" w:rsidRPr="00DC4AB1" w:rsidRDefault="00DC4AB1" w:rsidP="00DC4AB1">
            <w:pPr>
              <w:widowControl w:val="0"/>
              <w:autoSpaceDE w:val="0"/>
              <w:autoSpaceDN w:val="0"/>
              <w:adjustRightInd w:val="0"/>
              <w:rPr>
                <w:lang w:val="ru-RU"/>
              </w:rPr>
            </w:pPr>
          </w:p>
        </w:tc>
      </w:tr>
      <w:tr w:rsidR="00DC4AB1" w:rsidRPr="00DC4AB1" w14:paraId="3410DDD3" w14:textId="77777777" w:rsidTr="005B5FED">
        <w:trPr>
          <w:trHeight w:val="288"/>
        </w:trPr>
        <w:tc>
          <w:tcPr>
            <w:tcW w:w="5103" w:type="dxa"/>
            <w:tcBorders>
              <w:top w:val="single" w:sz="6" w:space="0" w:color="auto"/>
              <w:left w:val="single" w:sz="6" w:space="0" w:color="auto"/>
              <w:right w:val="single" w:sz="6" w:space="0" w:color="auto"/>
            </w:tcBorders>
          </w:tcPr>
          <w:p w14:paraId="6F732016" w14:textId="77777777" w:rsidR="00DC4AB1" w:rsidRPr="00DC4AB1" w:rsidRDefault="00DC4AB1" w:rsidP="00DC4AB1">
            <w:pPr>
              <w:widowControl w:val="0"/>
              <w:autoSpaceDE w:val="0"/>
              <w:autoSpaceDN w:val="0"/>
              <w:adjustRightInd w:val="0"/>
              <w:rPr>
                <w:lang w:val="ru-RU"/>
              </w:rPr>
            </w:pPr>
            <w:r w:rsidRPr="00DC4AB1">
              <w:rPr>
                <w:lang w:val="ru-RU"/>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2EA2F064" w14:textId="77777777" w:rsidR="00DC4AB1" w:rsidRPr="00DC4AB1" w:rsidRDefault="00DC4AB1" w:rsidP="00DC4AB1">
            <w:pPr>
              <w:widowControl w:val="0"/>
              <w:autoSpaceDE w:val="0"/>
              <w:autoSpaceDN w:val="0"/>
              <w:adjustRightInd w:val="0"/>
              <w:ind w:right="-613"/>
              <w:rPr>
                <w:lang w:val="ru-RU"/>
              </w:rPr>
            </w:pPr>
          </w:p>
        </w:tc>
        <w:tc>
          <w:tcPr>
            <w:tcW w:w="1538" w:type="dxa"/>
            <w:tcBorders>
              <w:top w:val="single" w:sz="6" w:space="0" w:color="auto"/>
              <w:left w:val="single" w:sz="6" w:space="0" w:color="auto"/>
              <w:bottom w:val="nil"/>
              <w:right w:val="single" w:sz="6" w:space="0" w:color="auto"/>
            </w:tcBorders>
          </w:tcPr>
          <w:p w14:paraId="3BED04AB" w14:textId="77777777" w:rsidR="00DC4AB1" w:rsidRPr="00DC4AB1" w:rsidRDefault="00DC4AB1" w:rsidP="00DC4AB1">
            <w:pPr>
              <w:widowControl w:val="0"/>
              <w:autoSpaceDE w:val="0"/>
              <w:autoSpaceDN w:val="0"/>
              <w:adjustRightInd w:val="0"/>
              <w:ind w:right="-735"/>
              <w:rPr>
                <w:lang w:val="ru-RU"/>
              </w:rPr>
            </w:pPr>
          </w:p>
        </w:tc>
        <w:tc>
          <w:tcPr>
            <w:tcW w:w="1406" w:type="dxa"/>
            <w:tcBorders>
              <w:top w:val="single" w:sz="6" w:space="0" w:color="auto"/>
              <w:left w:val="single" w:sz="6" w:space="0" w:color="auto"/>
              <w:bottom w:val="nil"/>
              <w:right w:val="single" w:sz="6" w:space="0" w:color="auto"/>
            </w:tcBorders>
          </w:tcPr>
          <w:p w14:paraId="0ED8F3E2" w14:textId="77777777" w:rsidR="00DC4AB1" w:rsidRPr="00DC4AB1" w:rsidRDefault="00DC4AB1" w:rsidP="00DC4AB1">
            <w:pPr>
              <w:widowControl w:val="0"/>
              <w:autoSpaceDE w:val="0"/>
              <w:autoSpaceDN w:val="0"/>
              <w:adjustRightInd w:val="0"/>
              <w:rPr>
                <w:lang w:val="ru-RU"/>
              </w:rPr>
            </w:pPr>
          </w:p>
        </w:tc>
      </w:tr>
      <w:tr w:rsidR="00DC4AB1" w:rsidRPr="00DC4AB1" w14:paraId="048F717A" w14:textId="77777777" w:rsidTr="005B5FED">
        <w:trPr>
          <w:trHeight w:val="246"/>
        </w:trPr>
        <w:tc>
          <w:tcPr>
            <w:tcW w:w="5103" w:type="dxa"/>
            <w:tcBorders>
              <w:top w:val="single" w:sz="6" w:space="0" w:color="auto"/>
              <w:left w:val="single" w:sz="6" w:space="0" w:color="auto"/>
              <w:bottom w:val="single" w:sz="6" w:space="0" w:color="auto"/>
              <w:right w:val="single" w:sz="6" w:space="0" w:color="auto"/>
            </w:tcBorders>
          </w:tcPr>
          <w:p w14:paraId="061AAE63" w14:textId="77777777" w:rsidR="00DC4AB1" w:rsidRPr="00DC4AB1" w:rsidRDefault="00DC4AB1" w:rsidP="00DC4AB1">
            <w:pPr>
              <w:widowControl w:val="0"/>
              <w:autoSpaceDE w:val="0"/>
              <w:autoSpaceDN w:val="0"/>
              <w:adjustRightInd w:val="0"/>
              <w:rPr>
                <w:lang w:val="ru-RU"/>
              </w:rPr>
            </w:pPr>
            <w:r w:rsidRPr="00DC4AB1">
              <w:rPr>
                <w:lang w:val="ru-RU"/>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48A0D16C" w14:textId="77777777" w:rsidR="00DC4AB1" w:rsidRPr="00DC4AB1" w:rsidRDefault="00DC4AB1" w:rsidP="00DC4AB1">
            <w:pPr>
              <w:widowControl w:val="0"/>
              <w:autoSpaceDE w:val="0"/>
              <w:autoSpaceDN w:val="0"/>
              <w:adjustRightInd w:val="0"/>
              <w:ind w:right="-613"/>
              <w:rPr>
                <w:lang w:val="ru-RU"/>
              </w:rPr>
            </w:pPr>
          </w:p>
        </w:tc>
        <w:tc>
          <w:tcPr>
            <w:tcW w:w="1538" w:type="dxa"/>
            <w:tcBorders>
              <w:top w:val="single" w:sz="6" w:space="0" w:color="auto"/>
              <w:left w:val="single" w:sz="6" w:space="0" w:color="auto"/>
              <w:bottom w:val="single" w:sz="6" w:space="0" w:color="auto"/>
              <w:right w:val="single" w:sz="6" w:space="0" w:color="auto"/>
            </w:tcBorders>
          </w:tcPr>
          <w:p w14:paraId="5C8F04AF" w14:textId="77777777" w:rsidR="00DC4AB1" w:rsidRPr="00DC4AB1" w:rsidRDefault="00DC4AB1" w:rsidP="00DC4AB1">
            <w:pPr>
              <w:widowControl w:val="0"/>
              <w:autoSpaceDE w:val="0"/>
              <w:autoSpaceDN w:val="0"/>
              <w:adjustRightInd w:val="0"/>
              <w:ind w:right="-735"/>
              <w:rPr>
                <w:lang w:val="ru-RU"/>
              </w:rPr>
            </w:pPr>
          </w:p>
        </w:tc>
        <w:tc>
          <w:tcPr>
            <w:tcW w:w="1406" w:type="dxa"/>
            <w:tcBorders>
              <w:top w:val="single" w:sz="6" w:space="0" w:color="auto"/>
              <w:left w:val="single" w:sz="6" w:space="0" w:color="auto"/>
              <w:bottom w:val="single" w:sz="6" w:space="0" w:color="auto"/>
              <w:right w:val="single" w:sz="6" w:space="0" w:color="auto"/>
            </w:tcBorders>
          </w:tcPr>
          <w:p w14:paraId="75B38F5A" w14:textId="77777777" w:rsidR="00DC4AB1" w:rsidRPr="00DC4AB1" w:rsidRDefault="00DC4AB1" w:rsidP="00DC4AB1">
            <w:pPr>
              <w:widowControl w:val="0"/>
              <w:autoSpaceDE w:val="0"/>
              <w:autoSpaceDN w:val="0"/>
              <w:adjustRightInd w:val="0"/>
              <w:rPr>
                <w:lang w:val="ru-RU"/>
              </w:rPr>
            </w:pPr>
          </w:p>
        </w:tc>
      </w:tr>
      <w:tr w:rsidR="00DC4AB1" w:rsidRPr="00DC4AB1" w14:paraId="510AF1F8" w14:textId="77777777" w:rsidTr="005B5FED">
        <w:trPr>
          <w:trHeight w:val="296"/>
        </w:trPr>
        <w:tc>
          <w:tcPr>
            <w:tcW w:w="5103" w:type="dxa"/>
            <w:tcBorders>
              <w:top w:val="single" w:sz="6" w:space="0" w:color="auto"/>
              <w:left w:val="single" w:sz="6" w:space="0" w:color="auto"/>
              <w:bottom w:val="single" w:sz="6" w:space="0" w:color="auto"/>
              <w:right w:val="single" w:sz="6" w:space="0" w:color="auto"/>
            </w:tcBorders>
          </w:tcPr>
          <w:p w14:paraId="0E00F984" w14:textId="77777777" w:rsidR="00DC4AB1" w:rsidRPr="00DC4AB1" w:rsidRDefault="00DC4AB1" w:rsidP="00DC4AB1">
            <w:pPr>
              <w:widowControl w:val="0"/>
              <w:autoSpaceDE w:val="0"/>
              <w:autoSpaceDN w:val="0"/>
              <w:adjustRightInd w:val="0"/>
              <w:rPr>
                <w:lang w:val="ru-RU"/>
              </w:rPr>
            </w:pPr>
            <w:r w:rsidRPr="00DC4AB1">
              <w:rPr>
                <w:lang w:val="ru-RU"/>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5670E62A" w14:textId="77777777" w:rsidR="00DC4AB1" w:rsidRPr="00DC4AB1" w:rsidRDefault="00DC4AB1" w:rsidP="00DC4AB1">
            <w:pPr>
              <w:widowControl w:val="0"/>
              <w:autoSpaceDE w:val="0"/>
              <w:autoSpaceDN w:val="0"/>
              <w:adjustRightInd w:val="0"/>
              <w:ind w:right="-613"/>
              <w:rPr>
                <w:lang w:val="ru-RU"/>
              </w:rPr>
            </w:pPr>
          </w:p>
        </w:tc>
        <w:tc>
          <w:tcPr>
            <w:tcW w:w="1538" w:type="dxa"/>
            <w:tcBorders>
              <w:top w:val="single" w:sz="6" w:space="0" w:color="auto"/>
              <w:left w:val="single" w:sz="6" w:space="0" w:color="auto"/>
              <w:bottom w:val="single" w:sz="6" w:space="0" w:color="auto"/>
              <w:right w:val="single" w:sz="6" w:space="0" w:color="auto"/>
            </w:tcBorders>
          </w:tcPr>
          <w:p w14:paraId="443AAF5A" w14:textId="77777777" w:rsidR="00DC4AB1" w:rsidRPr="00DC4AB1" w:rsidRDefault="00DC4AB1" w:rsidP="00DC4AB1">
            <w:pPr>
              <w:widowControl w:val="0"/>
              <w:autoSpaceDE w:val="0"/>
              <w:autoSpaceDN w:val="0"/>
              <w:adjustRightInd w:val="0"/>
              <w:ind w:right="-735"/>
              <w:rPr>
                <w:lang w:val="ru-RU"/>
              </w:rPr>
            </w:pPr>
          </w:p>
        </w:tc>
        <w:tc>
          <w:tcPr>
            <w:tcW w:w="1406" w:type="dxa"/>
            <w:tcBorders>
              <w:top w:val="single" w:sz="6" w:space="0" w:color="auto"/>
              <w:left w:val="single" w:sz="6" w:space="0" w:color="auto"/>
              <w:bottom w:val="single" w:sz="6" w:space="0" w:color="auto"/>
              <w:right w:val="single" w:sz="6" w:space="0" w:color="auto"/>
            </w:tcBorders>
          </w:tcPr>
          <w:p w14:paraId="1A65DE39" w14:textId="77777777" w:rsidR="00DC4AB1" w:rsidRPr="00DC4AB1" w:rsidRDefault="00DC4AB1" w:rsidP="00DC4AB1">
            <w:pPr>
              <w:widowControl w:val="0"/>
              <w:autoSpaceDE w:val="0"/>
              <w:autoSpaceDN w:val="0"/>
              <w:adjustRightInd w:val="0"/>
              <w:rPr>
                <w:lang w:val="ru-RU"/>
              </w:rPr>
            </w:pPr>
          </w:p>
        </w:tc>
      </w:tr>
      <w:tr w:rsidR="00DC4AB1" w:rsidRPr="00DC4AB1" w14:paraId="7475CF4C" w14:textId="77777777" w:rsidTr="005B5FED">
        <w:trPr>
          <w:trHeight w:val="317"/>
        </w:trPr>
        <w:tc>
          <w:tcPr>
            <w:tcW w:w="5103" w:type="dxa"/>
            <w:tcBorders>
              <w:top w:val="single" w:sz="6" w:space="0" w:color="auto"/>
              <w:left w:val="single" w:sz="6" w:space="0" w:color="auto"/>
              <w:bottom w:val="single" w:sz="4" w:space="0" w:color="auto"/>
              <w:right w:val="single" w:sz="6" w:space="0" w:color="auto"/>
            </w:tcBorders>
          </w:tcPr>
          <w:p w14:paraId="2BF198F4" w14:textId="77777777" w:rsidR="00DC4AB1" w:rsidRPr="00DC4AB1" w:rsidRDefault="00DC4AB1" w:rsidP="00DC4AB1">
            <w:pPr>
              <w:widowControl w:val="0"/>
              <w:autoSpaceDE w:val="0"/>
              <w:autoSpaceDN w:val="0"/>
              <w:adjustRightInd w:val="0"/>
              <w:rPr>
                <w:lang w:val="ru-RU"/>
              </w:rPr>
            </w:pPr>
            <w:r w:rsidRPr="00DC4AB1">
              <w:rPr>
                <w:lang w:val="ru-RU"/>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6E8584A8" w14:textId="77777777" w:rsidR="00DC4AB1" w:rsidRPr="00DC4AB1" w:rsidRDefault="00DC4AB1" w:rsidP="00DC4AB1">
            <w:pPr>
              <w:widowControl w:val="0"/>
              <w:autoSpaceDE w:val="0"/>
              <w:autoSpaceDN w:val="0"/>
              <w:adjustRightInd w:val="0"/>
              <w:ind w:right="-613"/>
              <w:rPr>
                <w:lang w:val="ru-RU"/>
              </w:rPr>
            </w:pPr>
          </w:p>
        </w:tc>
        <w:tc>
          <w:tcPr>
            <w:tcW w:w="1538" w:type="dxa"/>
            <w:tcBorders>
              <w:top w:val="single" w:sz="6" w:space="0" w:color="auto"/>
              <w:left w:val="single" w:sz="6" w:space="0" w:color="auto"/>
              <w:bottom w:val="single" w:sz="4" w:space="0" w:color="auto"/>
              <w:right w:val="single" w:sz="6" w:space="0" w:color="auto"/>
            </w:tcBorders>
          </w:tcPr>
          <w:p w14:paraId="133F0DD5" w14:textId="77777777" w:rsidR="00DC4AB1" w:rsidRPr="00DC4AB1" w:rsidRDefault="00DC4AB1" w:rsidP="00DC4AB1">
            <w:pPr>
              <w:widowControl w:val="0"/>
              <w:autoSpaceDE w:val="0"/>
              <w:autoSpaceDN w:val="0"/>
              <w:adjustRightInd w:val="0"/>
              <w:ind w:right="-735"/>
              <w:rPr>
                <w:lang w:val="ru-RU"/>
              </w:rPr>
            </w:pPr>
          </w:p>
        </w:tc>
        <w:tc>
          <w:tcPr>
            <w:tcW w:w="1406" w:type="dxa"/>
            <w:tcBorders>
              <w:top w:val="single" w:sz="6" w:space="0" w:color="auto"/>
              <w:left w:val="single" w:sz="6" w:space="0" w:color="auto"/>
              <w:bottom w:val="single" w:sz="4" w:space="0" w:color="auto"/>
              <w:right w:val="single" w:sz="6" w:space="0" w:color="auto"/>
            </w:tcBorders>
          </w:tcPr>
          <w:p w14:paraId="75024DF6" w14:textId="77777777" w:rsidR="00DC4AB1" w:rsidRPr="00DC4AB1" w:rsidRDefault="00DC4AB1" w:rsidP="00DC4AB1">
            <w:pPr>
              <w:widowControl w:val="0"/>
              <w:autoSpaceDE w:val="0"/>
              <w:autoSpaceDN w:val="0"/>
              <w:adjustRightInd w:val="0"/>
              <w:rPr>
                <w:lang w:val="ru-RU"/>
              </w:rPr>
            </w:pPr>
          </w:p>
        </w:tc>
      </w:tr>
      <w:tr w:rsidR="00DC4AB1" w:rsidRPr="00DC4AB1" w14:paraId="43173700" w14:textId="77777777" w:rsidTr="005B5FED">
        <w:trPr>
          <w:trHeight w:val="265"/>
        </w:trPr>
        <w:tc>
          <w:tcPr>
            <w:tcW w:w="5103" w:type="dxa"/>
            <w:tcBorders>
              <w:top w:val="single" w:sz="4" w:space="0" w:color="auto"/>
              <w:left w:val="single" w:sz="6" w:space="0" w:color="auto"/>
              <w:bottom w:val="single" w:sz="6" w:space="0" w:color="auto"/>
              <w:right w:val="single" w:sz="6" w:space="0" w:color="auto"/>
            </w:tcBorders>
          </w:tcPr>
          <w:p w14:paraId="669E9D67" w14:textId="77777777" w:rsidR="00DC4AB1" w:rsidRPr="00DC4AB1" w:rsidRDefault="00DC4AB1" w:rsidP="00DC4AB1">
            <w:pPr>
              <w:widowControl w:val="0"/>
              <w:autoSpaceDE w:val="0"/>
              <w:autoSpaceDN w:val="0"/>
              <w:adjustRightInd w:val="0"/>
              <w:rPr>
                <w:lang w:val="ru-RU"/>
              </w:rPr>
            </w:pPr>
            <w:r w:rsidRPr="00DC4AB1">
              <w:rPr>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6E096FED" w14:textId="77777777" w:rsidR="00DC4AB1" w:rsidRPr="00DC4AB1" w:rsidRDefault="00DC4AB1" w:rsidP="00DC4AB1">
            <w:pPr>
              <w:widowControl w:val="0"/>
              <w:autoSpaceDE w:val="0"/>
              <w:autoSpaceDN w:val="0"/>
              <w:adjustRightInd w:val="0"/>
              <w:ind w:right="-613"/>
              <w:rPr>
                <w:lang w:val="ru-RU"/>
              </w:rPr>
            </w:pPr>
          </w:p>
        </w:tc>
        <w:tc>
          <w:tcPr>
            <w:tcW w:w="1538" w:type="dxa"/>
            <w:tcBorders>
              <w:top w:val="single" w:sz="4" w:space="0" w:color="auto"/>
              <w:left w:val="single" w:sz="6" w:space="0" w:color="auto"/>
              <w:bottom w:val="single" w:sz="6" w:space="0" w:color="auto"/>
              <w:right w:val="single" w:sz="6" w:space="0" w:color="auto"/>
            </w:tcBorders>
          </w:tcPr>
          <w:p w14:paraId="7B17CC6F" w14:textId="77777777" w:rsidR="00DC4AB1" w:rsidRPr="00DC4AB1" w:rsidRDefault="00DC4AB1" w:rsidP="00DC4AB1">
            <w:pPr>
              <w:widowControl w:val="0"/>
              <w:autoSpaceDE w:val="0"/>
              <w:autoSpaceDN w:val="0"/>
              <w:adjustRightInd w:val="0"/>
              <w:ind w:right="-735"/>
              <w:rPr>
                <w:lang w:val="ru-RU"/>
              </w:rPr>
            </w:pPr>
          </w:p>
        </w:tc>
        <w:tc>
          <w:tcPr>
            <w:tcW w:w="1406" w:type="dxa"/>
            <w:tcBorders>
              <w:top w:val="single" w:sz="4" w:space="0" w:color="auto"/>
              <w:left w:val="single" w:sz="6" w:space="0" w:color="auto"/>
              <w:bottom w:val="single" w:sz="6" w:space="0" w:color="auto"/>
              <w:right w:val="single" w:sz="6" w:space="0" w:color="auto"/>
            </w:tcBorders>
          </w:tcPr>
          <w:p w14:paraId="5B0AA98C" w14:textId="77777777" w:rsidR="00DC4AB1" w:rsidRPr="00DC4AB1" w:rsidRDefault="00DC4AB1" w:rsidP="00DC4AB1">
            <w:pPr>
              <w:widowControl w:val="0"/>
              <w:autoSpaceDE w:val="0"/>
              <w:autoSpaceDN w:val="0"/>
              <w:adjustRightInd w:val="0"/>
              <w:rPr>
                <w:lang w:val="ru-RU"/>
              </w:rPr>
            </w:pPr>
          </w:p>
        </w:tc>
      </w:tr>
      <w:tr w:rsidR="00DC4AB1" w:rsidRPr="00DC4AB1" w14:paraId="72CAD4FA" w14:textId="77777777" w:rsidTr="005B5FED">
        <w:trPr>
          <w:trHeight w:val="292"/>
        </w:trPr>
        <w:tc>
          <w:tcPr>
            <w:tcW w:w="5103" w:type="dxa"/>
            <w:tcBorders>
              <w:top w:val="single" w:sz="6" w:space="0" w:color="auto"/>
              <w:left w:val="single" w:sz="6" w:space="0" w:color="auto"/>
              <w:bottom w:val="single" w:sz="4" w:space="0" w:color="auto"/>
              <w:right w:val="single" w:sz="6" w:space="0" w:color="auto"/>
            </w:tcBorders>
          </w:tcPr>
          <w:p w14:paraId="6CA5DE5A" w14:textId="77777777" w:rsidR="00DC4AB1" w:rsidRPr="00DC4AB1" w:rsidRDefault="00DC4AB1" w:rsidP="00DC4AB1">
            <w:pPr>
              <w:widowControl w:val="0"/>
              <w:autoSpaceDE w:val="0"/>
              <w:autoSpaceDN w:val="0"/>
              <w:adjustRightInd w:val="0"/>
              <w:rPr>
                <w:lang w:val="ru-RU"/>
              </w:rPr>
            </w:pPr>
            <w:r w:rsidRPr="00DC4AB1">
              <w:rPr>
                <w:lang w:val="ru-RU"/>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32501D5B" w14:textId="77777777" w:rsidR="00DC4AB1" w:rsidRPr="00DC4AB1" w:rsidRDefault="00DC4AB1" w:rsidP="00DC4AB1">
            <w:pPr>
              <w:widowControl w:val="0"/>
              <w:autoSpaceDE w:val="0"/>
              <w:autoSpaceDN w:val="0"/>
              <w:adjustRightInd w:val="0"/>
              <w:ind w:right="-613"/>
              <w:rPr>
                <w:lang w:val="ru-RU"/>
              </w:rPr>
            </w:pPr>
          </w:p>
        </w:tc>
        <w:tc>
          <w:tcPr>
            <w:tcW w:w="1538" w:type="dxa"/>
            <w:tcBorders>
              <w:top w:val="single" w:sz="6" w:space="0" w:color="auto"/>
              <w:left w:val="single" w:sz="6" w:space="0" w:color="auto"/>
              <w:bottom w:val="single" w:sz="4" w:space="0" w:color="auto"/>
              <w:right w:val="single" w:sz="6" w:space="0" w:color="auto"/>
            </w:tcBorders>
          </w:tcPr>
          <w:p w14:paraId="4682ECDF" w14:textId="77777777" w:rsidR="00DC4AB1" w:rsidRPr="00DC4AB1" w:rsidRDefault="00DC4AB1" w:rsidP="00DC4AB1">
            <w:pPr>
              <w:widowControl w:val="0"/>
              <w:autoSpaceDE w:val="0"/>
              <w:autoSpaceDN w:val="0"/>
              <w:adjustRightInd w:val="0"/>
              <w:ind w:right="-735"/>
              <w:rPr>
                <w:lang w:val="ru-RU"/>
              </w:rPr>
            </w:pPr>
          </w:p>
        </w:tc>
        <w:tc>
          <w:tcPr>
            <w:tcW w:w="1406" w:type="dxa"/>
            <w:tcBorders>
              <w:top w:val="single" w:sz="6" w:space="0" w:color="auto"/>
              <w:left w:val="single" w:sz="6" w:space="0" w:color="auto"/>
              <w:bottom w:val="single" w:sz="4" w:space="0" w:color="auto"/>
              <w:right w:val="single" w:sz="6" w:space="0" w:color="auto"/>
            </w:tcBorders>
          </w:tcPr>
          <w:p w14:paraId="27C6056C" w14:textId="77777777" w:rsidR="00DC4AB1" w:rsidRPr="00DC4AB1" w:rsidRDefault="00DC4AB1" w:rsidP="00DC4AB1">
            <w:pPr>
              <w:widowControl w:val="0"/>
              <w:autoSpaceDE w:val="0"/>
              <w:autoSpaceDN w:val="0"/>
              <w:adjustRightInd w:val="0"/>
              <w:rPr>
                <w:lang w:val="ru-RU"/>
              </w:rPr>
            </w:pPr>
          </w:p>
        </w:tc>
      </w:tr>
      <w:tr w:rsidR="00DC4AB1" w:rsidRPr="00DC4AB1" w14:paraId="72A6BE5D" w14:textId="77777777" w:rsidTr="005B5FED">
        <w:trPr>
          <w:trHeight w:val="363"/>
        </w:trPr>
        <w:tc>
          <w:tcPr>
            <w:tcW w:w="5103" w:type="dxa"/>
            <w:tcBorders>
              <w:top w:val="single" w:sz="4" w:space="0" w:color="auto"/>
              <w:left w:val="single" w:sz="6" w:space="0" w:color="auto"/>
              <w:bottom w:val="single" w:sz="6" w:space="0" w:color="auto"/>
              <w:right w:val="single" w:sz="6" w:space="0" w:color="auto"/>
            </w:tcBorders>
          </w:tcPr>
          <w:p w14:paraId="6A59655E" w14:textId="77777777" w:rsidR="00DC4AB1" w:rsidRPr="00DC4AB1" w:rsidRDefault="00DC4AB1" w:rsidP="00DC4AB1">
            <w:pPr>
              <w:widowControl w:val="0"/>
              <w:autoSpaceDE w:val="0"/>
              <w:autoSpaceDN w:val="0"/>
              <w:adjustRightInd w:val="0"/>
              <w:rPr>
                <w:lang w:val="ru-RU"/>
              </w:rPr>
            </w:pPr>
            <w:r w:rsidRPr="00DC4AB1">
              <w:rPr>
                <w:lang w:val="ru-RU"/>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0292AC61" w14:textId="77777777" w:rsidR="00DC4AB1" w:rsidRPr="00DC4AB1" w:rsidRDefault="00DC4AB1" w:rsidP="00DC4AB1">
            <w:pPr>
              <w:widowControl w:val="0"/>
              <w:autoSpaceDE w:val="0"/>
              <w:autoSpaceDN w:val="0"/>
              <w:adjustRightInd w:val="0"/>
              <w:ind w:right="-613"/>
              <w:rPr>
                <w:lang w:val="ru-RU"/>
              </w:rPr>
            </w:pPr>
          </w:p>
        </w:tc>
        <w:tc>
          <w:tcPr>
            <w:tcW w:w="1538" w:type="dxa"/>
            <w:tcBorders>
              <w:top w:val="single" w:sz="4" w:space="0" w:color="auto"/>
              <w:left w:val="single" w:sz="6" w:space="0" w:color="auto"/>
              <w:bottom w:val="single" w:sz="6" w:space="0" w:color="auto"/>
              <w:right w:val="single" w:sz="6" w:space="0" w:color="auto"/>
            </w:tcBorders>
          </w:tcPr>
          <w:p w14:paraId="4FEBC7EC" w14:textId="77777777" w:rsidR="00DC4AB1" w:rsidRPr="00DC4AB1" w:rsidRDefault="00DC4AB1" w:rsidP="00DC4AB1">
            <w:pPr>
              <w:widowControl w:val="0"/>
              <w:autoSpaceDE w:val="0"/>
              <w:autoSpaceDN w:val="0"/>
              <w:adjustRightInd w:val="0"/>
              <w:ind w:right="-735"/>
              <w:rPr>
                <w:lang w:val="ru-RU"/>
              </w:rPr>
            </w:pPr>
          </w:p>
        </w:tc>
        <w:tc>
          <w:tcPr>
            <w:tcW w:w="1406" w:type="dxa"/>
            <w:tcBorders>
              <w:top w:val="single" w:sz="4" w:space="0" w:color="auto"/>
              <w:left w:val="single" w:sz="6" w:space="0" w:color="auto"/>
              <w:bottom w:val="single" w:sz="6" w:space="0" w:color="auto"/>
              <w:right w:val="single" w:sz="6" w:space="0" w:color="auto"/>
            </w:tcBorders>
          </w:tcPr>
          <w:p w14:paraId="23619BE7" w14:textId="77777777" w:rsidR="00DC4AB1" w:rsidRPr="00DC4AB1" w:rsidRDefault="00DC4AB1" w:rsidP="00DC4AB1">
            <w:pPr>
              <w:widowControl w:val="0"/>
              <w:autoSpaceDE w:val="0"/>
              <w:autoSpaceDN w:val="0"/>
              <w:adjustRightInd w:val="0"/>
              <w:rPr>
                <w:lang w:val="ru-RU"/>
              </w:rPr>
            </w:pPr>
          </w:p>
        </w:tc>
      </w:tr>
    </w:tbl>
    <w:p w14:paraId="01E1E0A3" w14:textId="77777777" w:rsidR="00DC4AB1" w:rsidRPr="00DC4AB1" w:rsidRDefault="00DC4AB1" w:rsidP="00DC4AB1">
      <w:pPr>
        <w:widowControl w:val="0"/>
        <w:autoSpaceDE w:val="0"/>
        <w:autoSpaceDN w:val="0"/>
        <w:adjustRightInd w:val="0"/>
        <w:rPr>
          <w:lang w:val="ru-RU"/>
        </w:rPr>
      </w:pPr>
    </w:p>
    <w:p w14:paraId="51738197" w14:textId="77777777" w:rsidR="00DC4AB1" w:rsidRPr="00DC4AB1" w:rsidRDefault="00DC4AB1" w:rsidP="00DC4AB1">
      <w:pPr>
        <w:spacing w:after="5"/>
        <w:ind w:left="-5" w:right="159" w:firstLine="572"/>
        <w:jc w:val="both"/>
        <w:rPr>
          <w:lang w:val="ru-RU"/>
        </w:rPr>
      </w:pPr>
      <w:r w:rsidRPr="00DC4AB1">
        <w:rPr>
          <w:lang w:val="ru-RU"/>
        </w:rPr>
        <w:lastRenderedPageBreak/>
        <w:t>Ф.И.О. руководителя ______________________________________________</w:t>
      </w:r>
    </w:p>
    <w:p w14:paraId="573F566C" w14:textId="77777777" w:rsidR="00DC4AB1" w:rsidRPr="00DC4AB1" w:rsidRDefault="00DC4AB1" w:rsidP="00DC4AB1">
      <w:pPr>
        <w:spacing w:after="5"/>
        <w:ind w:right="159"/>
        <w:jc w:val="both"/>
        <w:rPr>
          <w:lang w:val="ru-RU"/>
        </w:rPr>
      </w:pPr>
    </w:p>
    <w:p w14:paraId="33E3528A" w14:textId="77777777" w:rsidR="00DC4AB1" w:rsidRPr="00DC4AB1" w:rsidRDefault="00DC4AB1" w:rsidP="00DC4AB1">
      <w:pPr>
        <w:ind w:firstLine="567"/>
        <w:rPr>
          <w:lang w:val="ru-RU"/>
        </w:rPr>
      </w:pPr>
      <w:r w:rsidRPr="00DC4AB1">
        <w:rPr>
          <w:lang w:val="ru-RU"/>
        </w:rPr>
        <w:t>Подпись: _______________</w:t>
      </w:r>
    </w:p>
    <w:p w14:paraId="32E241CA" w14:textId="77777777" w:rsidR="00DC4AB1" w:rsidRPr="00DC4AB1" w:rsidRDefault="00DC4AB1" w:rsidP="00DC4AB1">
      <w:pPr>
        <w:spacing w:after="5"/>
        <w:ind w:left="-5" w:right="159" w:firstLine="572"/>
        <w:jc w:val="both"/>
        <w:rPr>
          <w:lang w:val="ru-RU"/>
        </w:rPr>
      </w:pPr>
    </w:p>
    <w:p w14:paraId="2D02AB11" w14:textId="77777777" w:rsidR="00DC4AB1" w:rsidRPr="00DC4AB1" w:rsidRDefault="00DC4AB1" w:rsidP="00DC4AB1">
      <w:pPr>
        <w:spacing w:after="5"/>
        <w:ind w:left="-5" w:right="159" w:firstLine="2132"/>
        <w:jc w:val="both"/>
        <w:rPr>
          <w:lang w:val="ru-RU"/>
        </w:rPr>
      </w:pPr>
      <w:r w:rsidRPr="00DC4AB1">
        <w:rPr>
          <w:lang w:val="ru-RU"/>
        </w:rPr>
        <w:t>М.П.</w:t>
      </w:r>
    </w:p>
    <w:p w14:paraId="5A6965FE" w14:textId="77777777" w:rsidR="00DC4AB1" w:rsidRPr="00DC4AB1" w:rsidRDefault="00DC4AB1" w:rsidP="00DC4AB1">
      <w:pPr>
        <w:jc w:val="both"/>
        <w:rPr>
          <w:lang w:val="ru-RU"/>
        </w:rPr>
      </w:pPr>
    </w:p>
    <w:p w14:paraId="187AB1AB" w14:textId="77777777" w:rsidR="00DC4AB1" w:rsidRPr="00DC4AB1" w:rsidRDefault="00DC4AB1" w:rsidP="00DC4AB1">
      <w:pPr>
        <w:jc w:val="both"/>
        <w:rPr>
          <w:u w:val="single"/>
          <w:lang w:val="ru-RU"/>
        </w:rPr>
      </w:pPr>
      <w:r w:rsidRPr="00DC4AB1">
        <w:rPr>
          <w:u w:val="single"/>
          <w:lang w:val="ru-RU"/>
        </w:rPr>
        <w:t>(*) компании, финансовое положение которых определяется иными критериями, могут предоставить иную форму, определяющую его финансовое положение.</w:t>
      </w:r>
    </w:p>
    <w:p w14:paraId="35FEB248" w14:textId="77777777" w:rsidR="00DC4AB1" w:rsidRPr="00DC4AB1" w:rsidRDefault="00DC4AB1" w:rsidP="00DC4AB1">
      <w:pPr>
        <w:ind w:left="284" w:right="159"/>
        <w:jc w:val="right"/>
        <w:rPr>
          <w:b/>
          <w:lang w:val="ru-RU"/>
        </w:rPr>
      </w:pPr>
      <w:r w:rsidRPr="00DC4AB1">
        <w:rPr>
          <w:lang w:val="ru-RU"/>
        </w:rPr>
        <w:br w:type="page"/>
      </w:r>
      <w:r w:rsidRPr="00DC4AB1">
        <w:rPr>
          <w:b/>
          <w:i/>
          <w:lang w:val="ru-RU"/>
        </w:rPr>
        <w:lastRenderedPageBreak/>
        <w:t>Форма №5</w:t>
      </w:r>
    </w:p>
    <w:p w14:paraId="070A40BD" w14:textId="77777777" w:rsidR="00DC4AB1" w:rsidRPr="00DC4AB1" w:rsidRDefault="00DC4AB1" w:rsidP="00DC4AB1">
      <w:pPr>
        <w:ind w:right="2"/>
        <w:jc w:val="center"/>
        <w:rPr>
          <w:lang w:val="ru-RU"/>
        </w:rPr>
      </w:pPr>
    </w:p>
    <w:p w14:paraId="2F623833" w14:textId="77777777" w:rsidR="00DC4AB1" w:rsidRPr="00DC4AB1" w:rsidRDefault="00DC4AB1" w:rsidP="00DC4AB1">
      <w:pPr>
        <w:ind w:left="471" w:right="535" w:hanging="10"/>
        <w:jc w:val="center"/>
        <w:rPr>
          <w:u w:val="single"/>
          <w:lang w:val="ru-RU"/>
        </w:rPr>
      </w:pPr>
      <w:r w:rsidRPr="00DC4AB1">
        <w:rPr>
          <w:i/>
          <w:u w:val="single"/>
          <w:lang w:val="ru-RU"/>
        </w:rPr>
        <w:t>НА ФИРМЕННОМ БЛАНКЕ УЧАСТНИКА</w:t>
      </w:r>
    </w:p>
    <w:p w14:paraId="6612D670" w14:textId="77777777" w:rsidR="00DC4AB1" w:rsidRPr="00DC4AB1" w:rsidRDefault="00DC4AB1" w:rsidP="00DC4AB1">
      <w:pPr>
        <w:spacing w:after="21"/>
        <w:rPr>
          <w:lang w:val="ru-RU"/>
        </w:rPr>
      </w:pPr>
      <w:r w:rsidRPr="00DC4AB1">
        <w:rPr>
          <w:i/>
          <w:lang w:val="ru-RU"/>
        </w:rPr>
        <w:t xml:space="preserve"> </w:t>
      </w:r>
    </w:p>
    <w:p w14:paraId="7BB985B0" w14:textId="77777777" w:rsidR="00DC4AB1" w:rsidRPr="00DC4AB1" w:rsidRDefault="00DC4AB1" w:rsidP="00DC4AB1">
      <w:pPr>
        <w:spacing w:after="7"/>
        <w:ind w:left="-5" w:right="7091" w:hanging="10"/>
        <w:rPr>
          <w:i/>
          <w:lang w:val="ru-RU"/>
        </w:rPr>
      </w:pPr>
      <w:r w:rsidRPr="00DC4AB1">
        <w:rPr>
          <w:i/>
          <w:lang w:val="ru-RU"/>
        </w:rPr>
        <w:t>№ _______________</w:t>
      </w:r>
    </w:p>
    <w:p w14:paraId="174AAC92" w14:textId="77777777" w:rsidR="00DC4AB1" w:rsidRPr="00DC4AB1" w:rsidRDefault="00DC4AB1" w:rsidP="00DC4AB1">
      <w:pPr>
        <w:spacing w:after="7"/>
        <w:ind w:left="-5" w:right="7091" w:hanging="10"/>
        <w:rPr>
          <w:lang w:val="ru-RU"/>
        </w:rPr>
      </w:pPr>
      <w:r w:rsidRPr="00DC4AB1">
        <w:rPr>
          <w:i/>
          <w:lang w:val="ru-RU"/>
        </w:rPr>
        <w:t xml:space="preserve">Дата: ____________ </w:t>
      </w:r>
    </w:p>
    <w:p w14:paraId="26CB2BCA" w14:textId="77777777" w:rsidR="00DC4AB1" w:rsidRPr="00DC4AB1" w:rsidRDefault="00DC4AB1" w:rsidP="00DC4AB1">
      <w:pPr>
        <w:spacing w:after="29"/>
        <w:rPr>
          <w:lang w:val="ru-RU"/>
        </w:rPr>
      </w:pPr>
      <w:r w:rsidRPr="00DC4AB1">
        <w:rPr>
          <w:lang w:val="ru-RU"/>
        </w:rPr>
        <w:t xml:space="preserve"> </w:t>
      </w:r>
    </w:p>
    <w:p w14:paraId="5B5BBA8D" w14:textId="77777777" w:rsidR="00DC4AB1" w:rsidRPr="00DC4AB1" w:rsidRDefault="00DC4AB1" w:rsidP="00DC4AB1">
      <w:pPr>
        <w:ind w:left="10" w:right="151" w:hanging="10"/>
        <w:jc w:val="right"/>
        <w:rPr>
          <w:b/>
          <w:lang w:val="ru-RU"/>
        </w:rPr>
      </w:pPr>
      <w:r w:rsidRPr="00DC4AB1">
        <w:rPr>
          <w:b/>
          <w:lang w:val="ru-RU"/>
        </w:rPr>
        <w:t>Закупочная комиссия</w:t>
      </w:r>
    </w:p>
    <w:p w14:paraId="691088B7" w14:textId="77777777" w:rsidR="00DC4AB1" w:rsidRPr="00DC4AB1" w:rsidRDefault="00DC4AB1" w:rsidP="00DC4AB1">
      <w:pPr>
        <w:ind w:left="10" w:right="151" w:hanging="10"/>
        <w:jc w:val="right"/>
        <w:rPr>
          <w:lang w:val="ru-RU"/>
        </w:rPr>
      </w:pPr>
    </w:p>
    <w:p w14:paraId="3A59B7FC" w14:textId="77777777" w:rsidR="00DC4AB1" w:rsidRPr="00DC4AB1" w:rsidRDefault="00DC4AB1" w:rsidP="00DC4AB1">
      <w:pPr>
        <w:ind w:right="627"/>
        <w:jc w:val="center"/>
        <w:rPr>
          <w:lang w:val="ru-RU"/>
        </w:rPr>
      </w:pPr>
      <w:r w:rsidRPr="00DC4AB1">
        <w:rPr>
          <w:lang w:val="ru-RU"/>
        </w:rPr>
        <w:t>ЗАЯВЛЕНИЕ</w:t>
      </w:r>
    </w:p>
    <w:p w14:paraId="1EF420C8" w14:textId="77777777" w:rsidR="00DC4AB1" w:rsidRPr="00DC4AB1" w:rsidRDefault="00DC4AB1" w:rsidP="00DC4AB1">
      <w:pPr>
        <w:ind w:right="564"/>
        <w:jc w:val="center"/>
        <w:rPr>
          <w:lang w:val="ru-RU"/>
        </w:rPr>
      </w:pPr>
      <w:r w:rsidRPr="00DC4AB1">
        <w:rPr>
          <w:lang w:val="ru-RU"/>
        </w:rPr>
        <w:t>по недопущению коррупционных проявлений</w:t>
      </w:r>
    </w:p>
    <w:p w14:paraId="169A5128" w14:textId="77777777" w:rsidR="00DC4AB1" w:rsidRPr="00DC4AB1" w:rsidRDefault="00DC4AB1" w:rsidP="00DC4AB1">
      <w:pPr>
        <w:rPr>
          <w:i/>
          <w:lang w:val="ru-RU"/>
        </w:rPr>
      </w:pPr>
    </w:p>
    <w:p w14:paraId="39281D5C" w14:textId="77777777" w:rsidR="00DC4AB1" w:rsidRPr="00DC4AB1" w:rsidRDefault="00DC4AB1" w:rsidP="00DC4AB1">
      <w:pPr>
        <w:jc w:val="right"/>
        <w:rPr>
          <w:i/>
          <w:lang w:val="ru-RU"/>
        </w:rPr>
      </w:pPr>
      <w:r w:rsidRPr="00DC4AB1">
        <w:rPr>
          <w:lang w:val="ru-RU"/>
        </w:rPr>
        <w:t xml:space="preserve">Настоящим письмом подтверждаем, что компания </w:t>
      </w:r>
      <w:r w:rsidRPr="00DC4AB1">
        <w:rPr>
          <w:i/>
          <w:lang w:val="ru-RU"/>
        </w:rPr>
        <w:t>________________________ (наименование компании)</w:t>
      </w:r>
    </w:p>
    <w:p w14:paraId="52FB243E" w14:textId="77777777" w:rsidR="00DC4AB1" w:rsidRPr="00DC4AB1" w:rsidRDefault="00DC4AB1" w:rsidP="00DC4AB1">
      <w:pPr>
        <w:ind w:firstLine="720"/>
        <w:jc w:val="both"/>
        <w:rPr>
          <w:lang w:val="ru-RU"/>
        </w:rPr>
      </w:pPr>
      <w:r w:rsidRPr="00DC4AB1">
        <w:rPr>
          <w:lang w:val="ru-RU"/>
        </w:rPr>
        <w:t>а) обязуется:</w:t>
      </w:r>
      <w:r w:rsidRPr="00DC4AB1">
        <w:rPr>
          <w:lang w:val="ru-RU"/>
        </w:rPr>
        <w:cr/>
        <w:t>- соблюдать требования Закона Республики Узбекистан «О государственных закупках» №ЗРУ-684 от 22.04.2021 г.;</w:t>
      </w:r>
    </w:p>
    <w:p w14:paraId="07AA45DA" w14:textId="77777777" w:rsidR="00DC4AB1" w:rsidRPr="00DC4AB1" w:rsidRDefault="00DC4AB1" w:rsidP="00DC4AB1">
      <w:pPr>
        <w:jc w:val="both"/>
        <w:rPr>
          <w:lang w:val="ru-RU"/>
        </w:rPr>
      </w:pPr>
      <w:r w:rsidRPr="00DC4AB1">
        <w:rPr>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A46822E" w14:textId="77777777" w:rsidR="00DC4AB1" w:rsidRPr="00DC4AB1" w:rsidRDefault="00DC4AB1" w:rsidP="00DC4AB1">
      <w:pPr>
        <w:jc w:val="both"/>
        <w:rPr>
          <w:lang w:val="ru-RU"/>
        </w:rPr>
      </w:pPr>
      <w:r w:rsidRPr="00DC4AB1">
        <w:rPr>
          <w:lang w:val="ru-RU"/>
        </w:rPr>
        <w:t xml:space="preserve">- не совершать </w:t>
      </w:r>
      <w:proofErr w:type="spellStart"/>
      <w:r w:rsidRPr="00DC4AB1">
        <w:rPr>
          <w:lang w:val="ru-RU"/>
        </w:rPr>
        <w:t>антиконкурентные</w:t>
      </w:r>
      <w:proofErr w:type="spellEnd"/>
      <w:r w:rsidRPr="00DC4AB1">
        <w:rPr>
          <w:lang w:val="ru-RU"/>
        </w:rPr>
        <w:t xml:space="preserve"> действия, в том числе при выявлении случаев аффилированности;</w:t>
      </w:r>
    </w:p>
    <w:p w14:paraId="6DFCEB36" w14:textId="77777777" w:rsidR="00DC4AB1" w:rsidRPr="00DC4AB1" w:rsidRDefault="00DC4AB1" w:rsidP="00DC4AB1">
      <w:pPr>
        <w:jc w:val="both"/>
        <w:rPr>
          <w:lang w:val="ru-RU"/>
        </w:rPr>
      </w:pPr>
      <w:r w:rsidRPr="00DC4AB1">
        <w:rPr>
          <w:lang w:val="ru-RU"/>
        </w:rPr>
        <w:t>- не допускать проявления мошенничества, фальсификации данных и коррупции;</w:t>
      </w:r>
    </w:p>
    <w:p w14:paraId="1AD861EB" w14:textId="77777777" w:rsidR="00DC4AB1" w:rsidRPr="00DC4AB1" w:rsidRDefault="00DC4AB1" w:rsidP="00DC4AB1">
      <w:pPr>
        <w:jc w:val="both"/>
        <w:rPr>
          <w:lang w:val="ru-RU"/>
        </w:rPr>
      </w:pPr>
      <w:r w:rsidRPr="00DC4AB1">
        <w:rPr>
          <w:lang w:val="ru-RU"/>
        </w:rPr>
        <w:t>- не предоставлять ложные или подложные документы, раскрывать информацию об аффилированных лицах, участвовавшим в данном лоте.</w:t>
      </w:r>
      <w:r w:rsidRPr="00DC4AB1">
        <w:rPr>
          <w:lang w:val="ru-RU"/>
        </w:rPr>
        <w:cr/>
      </w:r>
    </w:p>
    <w:p w14:paraId="7A312C0A" w14:textId="77777777" w:rsidR="00DC4AB1" w:rsidRPr="00DC4AB1" w:rsidRDefault="00DC4AB1" w:rsidP="00DC4AB1">
      <w:pPr>
        <w:ind w:firstLine="720"/>
        <w:jc w:val="both"/>
        <w:rPr>
          <w:lang w:val="ru-RU"/>
        </w:rPr>
      </w:pPr>
      <w:r w:rsidRPr="00DC4AB1">
        <w:rPr>
          <w:lang w:val="ru-RU"/>
        </w:rPr>
        <w:t>б) подтверждает, что:</w:t>
      </w:r>
    </w:p>
    <w:p w14:paraId="4B737A43" w14:textId="77777777" w:rsidR="00DC4AB1" w:rsidRPr="00DC4AB1" w:rsidRDefault="00DC4AB1" w:rsidP="00DC4AB1">
      <w:pPr>
        <w:jc w:val="both"/>
        <w:rPr>
          <w:lang w:val="ru-RU"/>
        </w:rPr>
      </w:pPr>
      <w:r w:rsidRPr="00DC4AB1">
        <w:rPr>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8263548" w14:textId="77777777" w:rsidR="00DC4AB1" w:rsidRPr="00DC4AB1" w:rsidRDefault="00DC4AB1" w:rsidP="00DC4AB1">
      <w:pPr>
        <w:jc w:val="both"/>
        <w:rPr>
          <w:lang w:val="ru-RU"/>
        </w:rPr>
      </w:pPr>
      <w:r w:rsidRPr="00DC4AB1">
        <w:rPr>
          <w:lang w:val="ru-RU"/>
        </w:rPr>
        <w:t>- не состоит в сговоре с другими участниками с целью искажения цен или результатов отбора.</w:t>
      </w:r>
    </w:p>
    <w:p w14:paraId="5CD6D5EF" w14:textId="77777777" w:rsidR="00DC4AB1" w:rsidRPr="00DC4AB1" w:rsidRDefault="00DC4AB1" w:rsidP="00DC4AB1">
      <w:pPr>
        <w:widowControl w:val="0"/>
        <w:autoSpaceDE w:val="0"/>
        <w:autoSpaceDN w:val="0"/>
        <w:adjustRightInd w:val="0"/>
        <w:rPr>
          <w:lang w:val="ru-RU"/>
        </w:rPr>
      </w:pPr>
    </w:p>
    <w:p w14:paraId="38DA164E" w14:textId="77777777" w:rsidR="00DC4AB1" w:rsidRPr="00DC4AB1" w:rsidRDefault="00DC4AB1" w:rsidP="00DC4AB1">
      <w:pPr>
        <w:spacing w:after="5"/>
        <w:ind w:left="-5" w:right="159" w:firstLine="572"/>
        <w:jc w:val="both"/>
        <w:rPr>
          <w:lang w:val="ru-RU"/>
        </w:rPr>
      </w:pPr>
      <w:r w:rsidRPr="00DC4AB1">
        <w:rPr>
          <w:lang w:val="ru-RU"/>
        </w:rPr>
        <w:t>Ф.И.О. руководителя ______________________________________________</w:t>
      </w:r>
    </w:p>
    <w:p w14:paraId="21967811" w14:textId="77777777" w:rsidR="00DC4AB1" w:rsidRPr="00DC4AB1" w:rsidRDefault="00DC4AB1" w:rsidP="00DC4AB1">
      <w:pPr>
        <w:spacing w:after="5"/>
        <w:ind w:left="-5" w:right="159" w:firstLine="572"/>
        <w:jc w:val="both"/>
        <w:rPr>
          <w:lang w:val="ru-RU"/>
        </w:rPr>
      </w:pPr>
    </w:p>
    <w:p w14:paraId="2488F3D4" w14:textId="77777777" w:rsidR="00DC4AB1" w:rsidRPr="00DC4AB1" w:rsidRDefault="00DC4AB1" w:rsidP="00DC4AB1">
      <w:pPr>
        <w:ind w:firstLine="567"/>
        <w:rPr>
          <w:lang w:val="ru-RU"/>
        </w:rPr>
      </w:pPr>
      <w:r w:rsidRPr="00DC4AB1">
        <w:rPr>
          <w:lang w:val="ru-RU"/>
        </w:rPr>
        <w:t>Подпись: _______________</w:t>
      </w:r>
    </w:p>
    <w:p w14:paraId="34FEC2B7" w14:textId="77777777" w:rsidR="00DC4AB1" w:rsidRPr="00DC4AB1" w:rsidRDefault="00DC4AB1" w:rsidP="00DC4AB1">
      <w:pPr>
        <w:spacing w:after="5"/>
        <w:ind w:left="-5" w:right="159" w:firstLine="572"/>
        <w:jc w:val="both"/>
        <w:rPr>
          <w:lang w:val="ru-RU"/>
        </w:rPr>
      </w:pPr>
    </w:p>
    <w:p w14:paraId="2C80B0E3" w14:textId="77777777" w:rsidR="00DC4AB1" w:rsidRPr="00DC4AB1" w:rsidRDefault="00DC4AB1" w:rsidP="00DC4AB1">
      <w:pPr>
        <w:spacing w:after="5"/>
        <w:ind w:left="-5" w:right="159" w:firstLine="572"/>
        <w:jc w:val="both"/>
        <w:rPr>
          <w:lang w:val="ru-RU"/>
        </w:rPr>
      </w:pPr>
    </w:p>
    <w:p w14:paraId="600EB61A" w14:textId="77777777" w:rsidR="00DC4AB1" w:rsidRPr="00DC4AB1" w:rsidRDefault="00DC4AB1" w:rsidP="00DC4AB1">
      <w:pPr>
        <w:spacing w:after="5"/>
        <w:ind w:left="-5" w:right="159" w:firstLine="2132"/>
        <w:jc w:val="both"/>
        <w:rPr>
          <w:lang w:val="ru-RU"/>
        </w:rPr>
      </w:pPr>
      <w:r w:rsidRPr="00DC4AB1">
        <w:rPr>
          <w:lang w:val="ru-RU"/>
        </w:rPr>
        <w:t>М.П.</w:t>
      </w:r>
    </w:p>
    <w:p w14:paraId="2F6CE1C8" w14:textId="77777777" w:rsidR="00DC4AB1" w:rsidRPr="00DC4AB1" w:rsidRDefault="00DC4AB1" w:rsidP="00DC4AB1">
      <w:pPr>
        <w:ind w:left="284" w:right="159"/>
        <w:jc w:val="right"/>
        <w:rPr>
          <w:b/>
          <w:i/>
          <w:lang w:val="ru-RU"/>
        </w:rPr>
      </w:pPr>
      <w:r w:rsidRPr="00DC4AB1">
        <w:rPr>
          <w:b/>
          <w:lang w:val="ru-RU"/>
        </w:rPr>
        <w:br w:type="page"/>
      </w:r>
      <w:r w:rsidRPr="00DC4AB1">
        <w:rPr>
          <w:b/>
          <w:i/>
          <w:lang w:val="ru-RU"/>
        </w:rPr>
        <w:lastRenderedPageBreak/>
        <w:t>Форма №6</w:t>
      </w:r>
    </w:p>
    <w:p w14:paraId="7F1E836E" w14:textId="77777777" w:rsidR="00DC4AB1" w:rsidRPr="00DC4AB1" w:rsidRDefault="00DC4AB1" w:rsidP="00DC4AB1">
      <w:pPr>
        <w:ind w:right="2"/>
        <w:jc w:val="center"/>
        <w:rPr>
          <w:lang w:val="ru-RU"/>
        </w:rPr>
      </w:pPr>
      <w:r w:rsidRPr="00DC4AB1">
        <w:rPr>
          <w:i/>
          <w:lang w:val="ru-RU"/>
        </w:rPr>
        <w:t xml:space="preserve"> </w:t>
      </w:r>
    </w:p>
    <w:p w14:paraId="50A501A1" w14:textId="77777777" w:rsidR="00DC4AB1" w:rsidRPr="00DC4AB1" w:rsidRDefault="00DC4AB1" w:rsidP="00DC4AB1">
      <w:pPr>
        <w:ind w:left="471" w:right="535" w:hanging="10"/>
        <w:jc w:val="center"/>
        <w:rPr>
          <w:u w:val="single"/>
          <w:lang w:val="ru-RU"/>
        </w:rPr>
      </w:pPr>
      <w:r w:rsidRPr="00DC4AB1">
        <w:rPr>
          <w:i/>
          <w:u w:val="single"/>
          <w:lang w:val="ru-RU"/>
        </w:rPr>
        <w:t xml:space="preserve">НА ФИРМЕННОМ БЛАНКЕ УЧАСТНИКА </w:t>
      </w:r>
    </w:p>
    <w:p w14:paraId="653C6244" w14:textId="77777777" w:rsidR="00DC4AB1" w:rsidRPr="00DC4AB1" w:rsidRDefault="00DC4AB1" w:rsidP="00DC4AB1">
      <w:pPr>
        <w:spacing w:after="21"/>
        <w:rPr>
          <w:lang w:val="ru-RU"/>
        </w:rPr>
      </w:pPr>
      <w:r w:rsidRPr="00DC4AB1">
        <w:rPr>
          <w:i/>
          <w:lang w:val="ru-RU"/>
        </w:rPr>
        <w:t xml:space="preserve"> </w:t>
      </w:r>
    </w:p>
    <w:p w14:paraId="5892B04E" w14:textId="77777777" w:rsidR="00DC4AB1" w:rsidRPr="00DC4AB1" w:rsidRDefault="00DC4AB1" w:rsidP="00DC4AB1">
      <w:pPr>
        <w:spacing w:after="7"/>
        <w:ind w:left="-5" w:right="7091" w:hanging="10"/>
        <w:rPr>
          <w:i/>
          <w:lang w:val="ru-RU"/>
        </w:rPr>
      </w:pPr>
      <w:r w:rsidRPr="00DC4AB1">
        <w:rPr>
          <w:i/>
          <w:lang w:val="ru-RU"/>
        </w:rPr>
        <w:t xml:space="preserve">№:_______________ </w:t>
      </w:r>
    </w:p>
    <w:p w14:paraId="0E8285DE" w14:textId="77777777" w:rsidR="00DC4AB1" w:rsidRPr="00DC4AB1" w:rsidRDefault="00DC4AB1" w:rsidP="00DC4AB1">
      <w:pPr>
        <w:spacing w:after="7"/>
        <w:ind w:left="-5" w:right="7091" w:hanging="10"/>
        <w:rPr>
          <w:lang w:val="ru-RU"/>
        </w:rPr>
      </w:pPr>
      <w:r w:rsidRPr="00DC4AB1">
        <w:rPr>
          <w:i/>
          <w:lang w:val="ru-RU"/>
        </w:rPr>
        <w:t xml:space="preserve">Дата: ____________ </w:t>
      </w:r>
    </w:p>
    <w:p w14:paraId="40564DD8" w14:textId="77777777" w:rsidR="00DC4AB1" w:rsidRPr="00DC4AB1" w:rsidRDefault="00DC4AB1" w:rsidP="00DC4AB1">
      <w:pPr>
        <w:spacing w:after="29"/>
        <w:rPr>
          <w:lang w:val="ru-RU"/>
        </w:rPr>
      </w:pPr>
      <w:r w:rsidRPr="00DC4AB1">
        <w:rPr>
          <w:lang w:val="ru-RU"/>
        </w:rPr>
        <w:t xml:space="preserve"> </w:t>
      </w:r>
    </w:p>
    <w:p w14:paraId="49F53A26" w14:textId="77777777" w:rsidR="00DC4AB1" w:rsidRPr="00DC4AB1" w:rsidRDefault="00DC4AB1" w:rsidP="00DC4AB1">
      <w:pPr>
        <w:ind w:left="10" w:right="151" w:hanging="10"/>
        <w:jc w:val="right"/>
        <w:rPr>
          <w:lang w:val="ru-RU"/>
        </w:rPr>
      </w:pPr>
      <w:r w:rsidRPr="00DC4AB1">
        <w:rPr>
          <w:b/>
          <w:lang w:val="ru-RU"/>
        </w:rPr>
        <w:t xml:space="preserve">Закупочная комиссия </w:t>
      </w:r>
    </w:p>
    <w:p w14:paraId="5FC4A61C" w14:textId="77777777" w:rsidR="00DC4AB1" w:rsidRPr="00DC4AB1" w:rsidRDefault="00DC4AB1" w:rsidP="00DC4AB1">
      <w:pPr>
        <w:ind w:right="12"/>
        <w:jc w:val="center"/>
        <w:rPr>
          <w:lang w:val="ru-RU"/>
        </w:rPr>
      </w:pPr>
      <w:r w:rsidRPr="00DC4AB1">
        <w:rPr>
          <w:i/>
          <w:lang w:val="ru-RU"/>
        </w:rPr>
        <w:t xml:space="preserve"> </w:t>
      </w:r>
    </w:p>
    <w:p w14:paraId="16256601" w14:textId="77777777" w:rsidR="00DC4AB1" w:rsidRPr="00DC4AB1" w:rsidRDefault="00DC4AB1" w:rsidP="00DC4AB1">
      <w:pPr>
        <w:ind w:right="12"/>
        <w:jc w:val="center"/>
        <w:rPr>
          <w:lang w:val="ru-RU"/>
        </w:rPr>
      </w:pPr>
      <w:r w:rsidRPr="00DC4AB1">
        <w:rPr>
          <w:i/>
          <w:lang w:val="ru-RU"/>
        </w:rPr>
        <w:t xml:space="preserve"> </w:t>
      </w:r>
    </w:p>
    <w:p w14:paraId="33C6E212" w14:textId="77777777" w:rsidR="00DC4AB1" w:rsidRPr="00DC4AB1" w:rsidRDefault="00DC4AB1" w:rsidP="00DC4AB1">
      <w:pPr>
        <w:spacing w:after="22"/>
        <w:rPr>
          <w:lang w:val="ru-RU"/>
        </w:rPr>
      </w:pPr>
      <w:r w:rsidRPr="00DC4AB1">
        <w:rPr>
          <w:lang w:val="ru-RU"/>
        </w:rPr>
        <w:t xml:space="preserve"> </w:t>
      </w:r>
    </w:p>
    <w:p w14:paraId="6FDB9EBC" w14:textId="77777777" w:rsidR="00DC4AB1" w:rsidRPr="00DC4AB1" w:rsidRDefault="00DC4AB1" w:rsidP="00DC4AB1">
      <w:pPr>
        <w:ind w:left="409" w:right="474" w:hanging="10"/>
        <w:jc w:val="center"/>
        <w:rPr>
          <w:lang w:val="ru-RU"/>
        </w:rPr>
      </w:pPr>
      <w:r w:rsidRPr="00DC4AB1">
        <w:rPr>
          <w:lang w:val="ru-RU"/>
        </w:rPr>
        <w:t xml:space="preserve">ГАРАНТИЙНОЕ ПИСЬМО </w:t>
      </w:r>
    </w:p>
    <w:p w14:paraId="5765761A" w14:textId="77777777" w:rsidR="00DC4AB1" w:rsidRPr="00DC4AB1" w:rsidRDefault="00DC4AB1" w:rsidP="00DC4AB1">
      <w:pPr>
        <w:ind w:right="12"/>
        <w:jc w:val="center"/>
        <w:rPr>
          <w:lang w:val="ru-RU"/>
        </w:rPr>
      </w:pPr>
      <w:r w:rsidRPr="00DC4AB1">
        <w:rPr>
          <w:lang w:val="ru-RU"/>
        </w:rPr>
        <w:t xml:space="preserve"> </w:t>
      </w:r>
    </w:p>
    <w:p w14:paraId="6A709B2F" w14:textId="77777777" w:rsidR="00DC4AB1" w:rsidRPr="00DC4AB1" w:rsidRDefault="00DC4AB1" w:rsidP="00DC4AB1">
      <w:pPr>
        <w:ind w:right="12"/>
        <w:jc w:val="center"/>
        <w:rPr>
          <w:lang w:val="ru-RU"/>
        </w:rPr>
      </w:pPr>
      <w:r w:rsidRPr="00DC4AB1">
        <w:rPr>
          <w:lang w:val="ru-RU"/>
        </w:rPr>
        <w:t xml:space="preserve"> </w:t>
      </w:r>
    </w:p>
    <w:p w14:paraId="7CFE4ECF" w14:textId="77777777" w:rsidR="00DC4AB1" w:rsidRPr="00DC4AB1" w:rsidRDefault="00DC4AB1" w:rsidP="00DC4AB1">
      <w:pPr>
        <w:spacing w:after="23"/>
        <w:rPr>
          <w:lang w:val="ru-RU"/>
        </w:rPr>
      </w:pPr>
      <w:r w:rsidRPr="00DC4AB1">
        <w:rPr>
          <w:lang w:val="ru-RU"/>
        </w:rPr>
        <w:t xml:space="preserve"> </w:t>
      </w:r>
    </w:p>
    <w:p w14:paraId="43225B40" w14:textId="77777777" w:rsidR="00DC4AB1" w:rsidRPr="00DC4AB1" w:rsidRDefault="00DC4AB1" w:rsidP="00DC4AB1">
      <w:pPr>
        <w:ind w:right="104"/>
        <w:jc w:val="right"/>
        <w:rPr>
          <w:lang w:val="ru-RU"/>
        </w:rPr>
      </w:pPr>
      <w:r w:rsidRPr="00DC4AB1">
        <w:rPr>
          <w:lang w:val="ru-RU"/>
        </w:rPr>
        <w:t>Настоящим письмом подтверждаем, что компания __________________________</w:t>
      </w:r>
      <w:proofErr w:type="gramStart"/>
      <w:r w:rsidRPr="00DC4AB1">
        <w:rPr>
          <w:lang w:val="ru-RU"/>
        </w:rPr>
        <w:t>_ :</w:t>
      </w:r>
      <w:proofErr w:type="gramEnd"/>
      <w:r w:rsidRPr="00DC4AB1">
        <w:rPr>
          <w:lang w:val="ru-RU"/>
        </w:rPr>
        <w:t xml:space="preserve"> </w:t>
      </w:r>
    </w:p>
    <w:p w14:paraId="1813906D" w14:textId="77777777" w:rsidR="00DC4AB1" w:rsidRPr="00DC4AB1" w:rsidRDefault="00DC4AB1" w:rsidP="00DC4AB1">
      <w:pPr>
        <w:ind w:right="386"/>
        <w:jc w:val="right"/>
        <w:rPr>
          <w:lang w:val="ru-RU"/>
        </w:rPr>
      </w:pPr>
      <w:r w:rsidRPr="00DC4AB1">
        <w:rPr>
          <w:i/>
          <w:lang w:val="ru-RU"/>
        </w:rPr>
        <w:t xml:space="preserve">     (наименование компании) </w:t>
      </w:r>
    </w:p>
    <w:p w14:paraId="419867D6" w14:textId="77777777" w:rsidR="00DC4AB1" w:rsidRPr="00DC4AB1" w:rsidRDefault="00DC4AB1" w:rsidP="00DC4AB1">
      <w:pPr>
        <w:spacing w:after="5"/>
        <w:ind w:left="139" w:right="159"/>
        <w:jc w:val="both"/>
        <w:rPr>
          <w:lang w:val="ru-RU"/>
        </w:rPr>
      </w:pPr>
      <w:r w:rsidRPr="00DC4AB1">
        <w:rPr>
          <w:lang w:val="ru-RU"/>
        </w:rPr>
        <w:t>полностью ознакомлена с техническим заданием и закупочной документацией. В случае определения нашей компании победителем согласна поставить товар (работу, услугу) в полном соответствии с техническим заданием и закупочной документацией.</w:t>
      </w:r>
    </w:p>
    <w:p w14:paraId="0ED4461A" w14:textId="77777777" w:rsidR="00DC4AB1" w:rsidRPr="00DC4AB1" w:rsidRDefault="00DC4AB1" w:rsidP="00DC4AB1">
      <w:pPr>
        <w:widowControl w:val="0"/>
        <w:autoSpaceDE w:val="0"/>
        <w:autoSpaceDN w:val="0"/>
        <w:adjustRightInd w:val="0"/>
        <w:rPr>
          <w:lang w:val="ru-RU"/>
        </w:rPr>
      </w:pPr>
    </w:p>
    <w:p w14:paraId="00920042" w14:textId="77777777" w:rsidR="00DC4AB1" w:rsidRPr="00DC4AB1" w:rsidRDefault="00DC4AB1" w:rsidP="00DC4AB1">
      <w:pPr>
        <w:widowControl w:val="0"/>
        <w:autoSpaceDE w:val="0"/>
        <w:autoSpaceDN w:val="0"/>
        <w:adjustRightInd w:val="0"/>
        <w:rPr>
          <w:lang w:val="ru-RU"/>
        </w:rPr>
      </w:pPr>
    </w:p>
    <w:p w14:paraId="7C2088EA" w14:textId="77777777" w:rsidR="00DC4AB1" w:rsidRPr="00DC4AB1" w:rsidRDefault="00DC4AB1" w:rsidP="00DC4AB1">
      <w:pPr>
        <w:widowControl w:val="0"/>
        <w:autoSpaceDE w:val="0"/>
        <w:autoSpaceDN w:val="0"/>
        <w:adjustRightInd w:val="0"/>
        <w:rPr>
          <w:lang w:val="ru-RU"/>
        </w:rPr>
      </w:pPr>
    </w:p>
    <w:p w14:paraId="073167E8" w14:textId="77777777" w:rsidR="00DC4AB1" w:rsidRPr="00DC4AB1" w:rsidRDefault="00DC4AB1" w:rsidP="00DC4AB1">
      <w:pPr>
        <w:spacing w:after="5"/>
        <w:ind w:left="-5" w:right="159" w:firstLine="572"/>
        <w:jc w:val="both"/>
        <w:rPr>
          <w:lang w:val="ru-RU"/>
        </w:rPr>
      </w:pPr>
      <w:r w:rsidRPr="00DC4AB1">
        <w:rPr>
          <w:lang w:val="ru-RU"/>
        </w:rPr>
        <w:t xml:space="preserve">Ф.И.О. руководителя ______________________________________________ </w:t>
      </w:r>
    </w:p>
    <w:p w14:paraId="0D6BE7B5" w14:textId="77777777" w:rsidR="00DC4AB1" w:rsidRPr="00DC4AB1" w:rsidRDefault="00DC4AB1" w:rsidP="00DC4AB1">
      <w:pPr>
        <w:spacing w:after="5"/>
        <w:ind w:left="-5" w:right="159" w:firstLine="572"/>
        <w:jc w:val="both"/>
        <w:rPr>
          <w:lang w:val="ru-RU"/>
        </w:rPr>
      </w:pPr>
    </w:p>
    <w:p w14:paraId="7FA4B59C" w14:textId="77777777" w:rsidR="00DC4AB1" w:rsidRPr="00DC4AB1" w:rsidRDefault="00DC4AB1" w:rsidP="00DC4AB1">
      <w:pPr>
        <w:ind w:firstLine="567"/>
        <w:rPr>
          <w:lang w:val="ru-RU"/>
        </w:rPr>
      </w:pPr>
      <w:r w:rsidRPr="00DC4AB1">
        <w:rPr>
          <w:lang w:val="ru-RU"/>
        </w:rPr>
        <w:t>Подпись: _______________</w:t>
      </w:r>
    </w:p>
    <w:p w14:paraId="6CD81DFA" w14:textId="77777777" w:rsidR="00DC4AB1" w:rsidRPr="00DC4AB1" w:rsidRDefault="00DC4AB1" w:rsidP="00DC4AB1">
      <w:pPr>
        <w:spacing w:after="5"/>
        <w:ind w:left="-5" w:right="159" w:firstLine="572"/>
        <w:jc w:val="both"/>
        <w:rPr>
          <w:lang w:val="ru-RU"/>
        </w:rPr>
      </w:pPr>
    </w:p>
    <w:p w14:paraId="3A02E6D9" w14:textId="77777777" w:rsidR="00DC4AB1" w:rsidRPr="00DC4AB1" w:rsidRDefault="00DC4AB1" w:rsidP="00DC4AB1">
      <w:pPr>
        <w:spacing w:after="5"/>
        <w:ind w:left="-5" w:right="159" w:firstLine="572"/>
        <w:jc w:val="both"/>
        <w:rPr>
          <w:lang w:val="ru-RU"/>
        </w:rPr>
      </w:pPr>
    </w:p>
    <w:p w14:paraId="1C5EE362" w14:textId="77777777" w:rsidR="00DC4AB1" w:rsidRPr="00DC4AB1" w:rsidRDefault="00DC4AB1" w:rsidP="00DC4AB1">
      <w:pPr>
        <w:spacing w:after="5"/>
        <w:ind w:left="-5" w:right="159" w:firstLine="2132"/>
        <w:jc w:val="both"/>
        <w:rPr>
          <w:lang w:val="ru-RU"/>
        </w:rPr>
      </w:pPr>
      <w:r w:rsidRPr="00DC4AB1">
        <w:rPr>
          <w:lang w:val="ru-RU"/>
        </w:rPr>
        <w:t>М.П.</w:t>
      </w:r>
    </w:p>
    <w:p w14:paraId="7F45E430" w14:textId="77777777" w:rsidR="00DC4AB1" w:rsidRPr="00DC4AB1" w:rsidRDefault="00DC4AB1" w:rsidP="00DC4AB1">
      <w:pPr>
        <w:ind w:left="284" w:right="159"/>
        <w:jc w:val="right"/>
        <w:rPr>
          <w:b/>
          <w:lang w:val="ru-RU"/>
        </w:rPr>
      </w:pPr>
    </w:p>
    <w:p w14:paraId="3750117B" w14:textId="77777777" w:rsidR="00DC4AB1" w:rsidRPr="00DC4AB1" w:rsidRDefault="00DC4AB1" w:rsidP="00DC4AB1">
      <w:pPr>
        <w:ind w:left="284" w:right="159"/>
        <w:jc w:val="right"/>
        <w:rPr>
          <w:b/>
          <w:lang w:val="ru-RU"/>
        </w:rPr>
      </w:pPr>
      <w:r w:rsidRPr="00DC4AB1">
        <w:rPr>
          <w:b/>
          <w:lang w:val="ru-RU"/>
        </w:rPr>
        <w:br w:type="page"/>
      </w:r>
      <w:r w:rsidRPr="00DC4AB1" w:rsidDel="0081038D">
        <w:rPr>
          <w:b/>
          <w:i/>
          <w:lang w:val="ru-RU"/>
        </w:rPr>
        <w:lastRenderedPageBreak/>
        <w:t xml:space="preserve"> </w:t>
      </w:r>
    </w:p>
    <w:p w14:paraId="15BB61E5" w14:textId="77777777" w:rsidR="00DC4AB1" w:rsidRPr="00DC4AB1" w:rsidRDefault="00DC4AB1" w:rsidP="00DC4AB1">
      <w:pPr>
        <w:ind w:right="2"/>
        <w:jc w:val="center"/>
        <w:rPr>
          <w:lang w:val="ru-RU"/>
        </w:rPr>
      </w:pPr>
    </w:p>
    <w:p w14:paraId="50A7493C" w14:textId="77777777" w:rsidR="00DC4AB1" w:rsidRPr="00DC4AB1" w:rsidRDefault="00DC4AB1" w:rsidP="00DC4AB1">
      <w:pPr>
        <w:ind w:left="471" w:right="535" w:hanging="10"/>
        <w:jc w:val="center"/>
        <w:rPr>
          <w:u w:val="single"/>
          <w:lang w:val="ru-RU"/>
        </w:rPr>
      </w:pPr>
      <w:r w:rsidRPr="00DC4AB1">
        <w:rPr>
          <w:i/>
          <w:u w:val="single"/>
          <w:lang w:val="ru-RU"/>
        </w:rPr>
        <w:t>НА ФИРМЕННОМ БЛАНКЕ УЧАСТНИКА</w:t>
      </w:r>
    </w:p>
    <w:p w14:paraId="3CB161BB" w14:textId="77777777" w:rsidR="00DC4AB1" w:rsidRPr="00DC4AB1" w:rsidRDefault="00DC4AB1" w:rsidP="00DC4AB1">
      <w:pPr>
        <w:spacing w:after="21"/>
        <w:rPr>
          <w:lang w:val="ru-RU"/>
        </w:rPr>
      </w:pPr>
    </w:p>
    <w:p w14:paraId="7BFF2217" w14:textId="77777777" w:rsidR="00DC4AB1" w:rsidRPr="00DC4AB1" w:rsidRDefault="00DC4AB1" w:rsidP="00DC4AB1">
      <w:pPr>
        <w:spacing w:after="7"/>
        <w:ind w:left="-5" w:right="7091" w:hanging="10"/>
        <w:rPr>
          <w:i/>
          <w:lang w:val="ru-RU"/>
        </w:rPr>
      </w:pPr>
      <w:r w:rsidRPr="00DC4AB1">
        <w:rPr>
          <w:i/>
          <w:lang w:val="ru-RU"/>
        </w:rPr>
        <w:t>№ _______________</w:t>
      </w:r>
    </w:p>
    <w:p w14:paraId="05CBC06C" w14:textId="77777777" w:rsidR="00DC4AB1" w:rsidRPr="00DC4AB1" w:rsidRDefault="00DC4AB1" w:rsidP="00DC4AB1">
      <w:pPr>
        <w:spacing w:after="7"/>
        <w:ind w:left="-5" w:right="7091" w:hanging="10"/>
        <w:rPr>
          <w:lang w:val="ru-RU"/>
        </w:rPr>
      </w:pPr>
      <w:r w:rsidRPr="00DC4AB1">
        <w:rPr>
          <w:i/>
          <w:lang w:val="ru-RU"/>
        </w:rPr>
        <w:t>Дата: ____________</w:t>
      </w:r>
    </w:p>
    <w:p w14:paraId="74A1B0A5" w14:textId="77777777" w:rsidR="00DC4AB1" w:rsidRPr="00DC4AB1" w:rsidRDefault="00DC4AB1" w:rsidP="00DC4AB1">
      <w:pPr>
        <w:spacing w:after="29"/>
        <w:rPr>
          <w:lang w:val="ru-RU"/>
        </w:rPr>
      </w:pPr>
    </w:p>
    <w:p w14:paraId="7A0299BB" w14:textId="77777777" w:rsidR="00DC4AB1" w:rsidRPr="00DC4AB1" w:rsidRDefault="00DC4AB1" w:rsidP="00DC4AB1">
      <w:pPr>
        <w:ind w:left="10" w:right="151" w:hanging="10"/>
        <w:jc w:val="right"/>
        <w:rPr>
          <w:b/>
          <w:lang w:val="ru-RU"/>
        </w:rPr>
      </w:pPr>
      <w:r w:rsidRPr="00DC4AB1">
        <w:rPr>
          <w:b/>
          <w:lang w:val="ru-RU"/>
        </w:rPr>
        <w:t>Закупочная комиссия</w:t>
      </w:r>
    </w:p>
    <w:p w14:paraId="50D09B6F" w14:textId="77777777" w:rsidR="00DC4AB1" w:rsidRPr="00DC4AB1" w:rsidRDefault="00DC4AB1" w:rsidP="00DC4AB1">
      <w:pPr>
        <w:ind w:left="10" w:right="151" w:hanging="10"/>
        <w:jc w:val="right"/>
        <w:rPr>
          <w:lang w:val="ru-RU"/>
        </w:rPr>
      </w:pPr>
    </w:p>
    <w:p w14:paraId="6DE7DEF1" w14:textId="77777777" w:rsidR="00DC4AB1" w:rsidRPr="00DC4AB1" w:rsidRDefault="00DC4AB1" w:rsidP="00DC4AB1">
      <w:pPr>
        <w:spacing w:after="5"/>
        <w:ind w:right="284"/>
        <w:jc w:val="center"/>
        <w:rPr>
          <w:lang w:val="ru-RU"/>
        </w:rPr>
      </w:pPr>
      <w:r w:rsidRPr="00DC4AB1">
        <w:rPr>
          <w:b/>
          <w:lang w:val="ru-RU"/>
        </w:rPr>
        <w:t>Информация о выполненных аналогичных поставках.</w:t>
      </w:r>
    </w:p>
    <w:tbl>
      <w:tblPr>
        <w:tblW w:w="9330" w:type="dxa"/>
        <w:tblLayout w:type="fixed"/>
        <w:tblCellMar>
          <w:top w:w="9" w:type="dxa"/>
          <w:left w:w="0" w:type="dxa"/>
          <w:right w:w="50" w:type="dxa"/>
        </w:tblCellMar>
        <w:tblLook w:val="04A0" w:firstRow="1" w:lastRow="0" w:firstColumn="1" w:lastColumn="0" w:noHBand="0" w:noVBand="1"/>
      </w:tblPr>
      <w:tblGrid>
        <w:gridCol w:w="754"/>
        <w:gridCol w:w="3045"/>
        <w:gridCol w:w="2898"/>
        <w:gridCol w:w="2633"/>
      </w:tblGrid>
      <w:tr w:rsidR="00DC4AB1" w:rsidRPr="00DC4AB1" w14:paraId="3505EC7C" w14:textId="77777777" w:rsidTr="005B5FED">
        <w:trPr>
          <w:trHeight w:val="435"/>
        </w:trPr>
        <w:tc>
          <w:tcPr>
            <w:tcW w:w="754" w:type="dxa"/>
            <w:tcBorders>
              <w:top w:val="single" w:sz="4" w:space="0" w:color="000000"/>
              <w:left w:val="single" w:sz="4" w:space="0" w:color="000000"/>
              <w:bottom w:val="single" w:sz="4" w:space="0" w:color="000000"/>
              <w:right w:val="single" w:sz="4" w:space="0" w:color="000000"/>
            </w:tcBorders>
            <w:vAlign w:val="center"/>
          </w:tcPr>
          <w:p w14:paraId="7360B9C9" w14:textId="77777777" w:rsidR="00DC4AB1" w:rsidRPr="00DC4AB1" w:rsidRDefault="00DC4AB1" w:rsidP="00DC4AB1">
            <w:pPr>
              <w:spacing w:before="80" w:after="80"/>
              <w:ind w:left="57" w:right="57"/>
              <w:jc w:val="center"/>
              <w:rPr>
                <w:b/>
                <w:lang w:val="uz-Cyrl-UZ"/>
              </w:rPr>
            </w:pPr>
            <w:r w:rsidRPr="00DC4AB1">
              <w:rPr>
                <w:b/>
                <w:lang w:val="ru-RU"/>
              </w:rPr>
              <w:t>№</w:t>
            </w:r>
            <w:r w:rsidRPr="00DC4AB1">
              <w:rPr>
                <w:b/>
                <w:lang w:val="uz-Cyrl-UZ"/>
              </w:rPr>
              <w:t xml:space="preserve"> </w:t>
            </w:r>
            <w:r w:rsidRPr="00DC4AB1">
              <w:rPr>
                <w:b/>
                <w:lang w:val="ru-RU"/>
              </w:rPr>
              <w:t>п/п</w:t>
            </w:r>
          </w:p>
        </w:tc>
        <w:tc>
          <w:tcPr>
            <w:tcW w:w="3045" w:type="dxa"/>
            <w:tcBorders>
              <w:top w:val="single" w:sz="4" w:space="0" w:color="000000"/>
              <w:left w:val="single" w:sz="4" w:space="0" w:color="000000"/>
              <w:bottom w:val="single" w:sz="4" w:space="0" w:color="000000"/>
              <w:right w:val="single" w:sz="4" w:space="0" w:color="000000"/>
            </w:tcBorders>
            <w:vAlign w:val="center"/>
          </w:tcPr>
          <w:p w14:paraId="60C44622" w14:textId="77777777" w:rsidR="00DC4AB1" w:rsidRPr="00DC4AB1" w:rsidRDefault="00DC4AB1" w:rsidP="00DC4AB1">
            <w:pPr>
              <w:spacing w:before="80" w:after="80"/>
              <w:ind w:left="57" w:right="57"/>
              <w:jc w:val="center"/>
              <w:rPr>
                <w:b/>
                <w:lang w:val="uz-Cyrl-UZ"/>
              </w:rPr>
            </w:pPr>
            <w:r w:rsidRPr="00DC4AB1">
              <w:rPr>
                <w:b/>
                <w:lang w:val="ru-RU"/>
              </w:rPr>
              <w:t xml:space="preserve">Наименование </w:t>
            </w:r>
            <w:r w:rsidRPr="00DC4AB1">
              <w:rPr>
                <w:b/>
                <w:lang w:val="uz-Cyrl-UZ"/>
              </w:rPr>
              <w:t>услуги</w:t>
            </w:r>
          </w:p>
        </w:tc>
        <w:tc>
          <w:tcPr>
            <w:tcW w:w="2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78C4" w14:textId="77777777" w:rsidR="00DC4AB1" w:rsidRPr="00DC4AB1" w:rsidRDefault="00DC4AB1" w:rsidP="00DC4AB1">
            <w:pPr>
              <w:spacing w:before="80" w:after="80"/>
              <w:ind w:left="57" w:right="57"/>
              <w:jc w:val="center"/>
              <w:rPr>
                <w:b/>
                <w:lang w:val="ru-RU"/>
              </w:rPr>
            </w:pPr>
            <w:r w:rsidRPr="00DC4AB1">
              <w:rPr>
                <w:b/>
                <w:lang w:val="ru-RU"/>
              </w:rPr>
              <w:t>Наименование заказчика</w:t>
            </w:r>
          </w:p>
        </w:tc>
        <w:tc>
          <w:tcPr>
            <w:tcW w:w="2633" w:type="dxa"/>
            <w:tcBorders>
              <w:top w:val="single" w:sz="4" w:space="0" w:color="000000"/>
              <w:left w:val="single" w:sz="4" w:space="0" w:color="000000"/>
              <w:bottom w:val="single" w:sz="4" w:space="0" w:color="000000"/>
              <w:right w:val="single" w:sz="4" w:space="0" w:color="000000"/>
            </w:tcBorders>
            <w:vAlign w:val="center"/>
          </w:tcPr>
          <w:p w14:paraId="39FCDF0E" w14:textId="77777777" w:rsidR="00DC4AB1" w:rsidRPr="00DC4AB1" w:rsidRDefault="00DC4AB1" w:rsidP="00DC4AB1">
            <w:pPr>
              <w:spacing w:before="80" w:after="80"/>
              <w:ind w:left="57" w:right="57"/>
              <w:jc w:val="center"/>
              <w:rPr>
                <w:b/>
                <w:lang w:val="ru-RU"/>
              </w:rPr>
            </w:pPr>
            <w:r w:rsidRPr="00DC4AB1">
              <w:rPr>
                <w:b/>
                <w:lang w:val="ru-RU"/>
              </w:rPr>
              <w:t>Период (год) выполнения</w:t>
            </w:r>
          </w:p>
        </w:tc>
      </w:tr>
      <w:tr w:rsidR="00DC4AB1" w:rsidRPr="00DC4AB1" w14:paraId="063BBF35" w14:textId="77777777" w:rsidTr="005B5FED">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3F4E2711" w14:textId="77777777" w:rsidR="00DC4AB1" w:rsidRPr="00DC4AB1" w:rsidRDefault="00DC4AB1" w:rsidP="00DC4AB1">
            <w:pPr>
              <w:ind w:right="284"/>
              <w:jc w:val="center"/>
              <w:rPr>
                <w:lang w:val="ru-RU"/>
              </w:rPr>
            </w:pPr>
            <w:r w:rsidRPr="00DC4AB1">
              <w:rPr>
                <w:lang w:val="ru-RU"/>
              </w:rPr>
              <w:t>1</w:t>
            </w:r>
          </w:p>
        </w:tc>
        <w:tc>
          <w:tcPr>
            <w:tcW w:w="3045" w:type="dxa"/>
            <w:tcBorders>
              <w:top w:val="single" w:sz="4" w:space="0" w:color="000000"/>
              <w:left w:val="single" w:sz="4" w:space="0" w:color="000000"/>
              <w:bottom w:val="single" w:sz="4" w:space="0" w:color="000000"/>
              <w:right w:val="single" w:sz="4" w:space="0" w:color="000000"/>
            </w:tcBorders>
          </w:tcPr>
          <w:p w14:paraId="343D7EBC" w14:textId="77777777" w:rsidR="00DC4AB1" w:rsidRPr="00DC4AB1" w:rsidRDefault="00DC4AB1" w:rsidP="00DC4AB1">
            <w:pPr>
              <w:ind w:right="284"/>
              <w:jc w:val="both"/>
              <w:rPr>
                <w:lang w:val="ru-RU"/>
              </w:rPr>
            </w:pPr>
          </w:p>
        </w:tc>
        <w:tc>
          <w:tcPr>
            <w:tcW w:w="2898" w:type="dxa"/>
            <w:tcBorders>
              <w:top w:val="single" w:sz="4" w:space="0" w:color="000000"/>
              <w:left w:val="single" w:sz="4" w:space="0" w:color="000000"/>
              <w:bottom w:val="single" w:sz="4" w:space="0" w:color="000000"/>
              <w:right w:val="single" w:sz="4" w:space="0" w:color="000000"/>
            </w:tcBorders>
          </w:tcPr>
          <w:p w14:paraId="3633B7AE" w14:textId="77777777" w:rsidR="00DC4AB1" w:rsidRPr="00DC4AB1" w:rsidRDefault="00DC4AB1" w:rsidP="00DC4AB1">
            <w:pPr>
              <w:ind w:right="284"/>
              <w:jc w:val="both"/>
              <w:rPr>
                <w:lang w:val="ru-RU"/>
              </w:rPr>
            </w:pPr>
          </w:p>
        </w:tc>
        <w:tc>
          <w:tcPr>
            <w:tcW w:w="2633" w:type="dxa"/>
            <w:tcBorders>
              <w:top w:val="single" w:sz="4" w:space="0" w:color="000000"/>
              <w:left w:val="single" w:sz="4" w:space="0" w:color="000000"/>
              <w:bottom w:val="single" w:sz="4" w:space="0" w:color="000000"/>
              <w:right w:val="single" w:sz="4" w:space="0" w:color="000000"/>
            </w:tcBorders>
          </w:tcPr>
          <w:p w14:paraId="791A6FB1" w14:textId="77777777" w:rsidR="00DC4AB1" w:rsidRPr="00DC4AB1" w:rsidRDefault="00DC4AB1" w:rsidP="00DC4AB1">
            <w:pPr>
              <w:ind w:right="284"/>
              <w:jc w:val="both"/>
              <w:rPr>
                <w:lang w:val="ru-RU"/>
              </w:rPr>
            </w:pPr>
          </w:p>
        </w:tc>
      </w:tr>
      <w:tr w:rsidR="00DC4AB1" w:rsidRPr="00DC4AB1" w14:paraId="68F75145" w14:textId="77777777" w:rsidTr="005B5FED">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3D2308EE" w14:textId="77777777" w:rsidR="00DC4AB1" w:rsidRPr="00DC4AB1" w:rsidRDefault="00DC4AB1" w:rsidP="00DC4AB1">
            <w:pPr>
              <w:ind w:right="284"/>
              <w:jc w:val="center"/>
              <w:rPr>
                <w:lang w:val="ru-RU"/>
              </w:rPr>
            </w:pPr>
            <w:r w:rsidRPr="00DC4AB1">
              <w:rPr>
                <w:lang w:val="ru-RU"/>
              </w:rPr>
              <w:t>2</w:t>
            </w:r>
          </w:p>
        </w:tc>
        <w:tc>
          <w:tcPr>
            <w:tcW w:w="3045" w:type="dxa"/>
            <w:tcBorders>
              <w:top w:val="single" w:sz="4" w:space="0" w:color="000000"/>
              <w:left w:val="single" w:sz="4" w:space="0" w:color="000000"/>
              <w:bottom w:val="single" w:sz="4" w:space="0" w:color="000000"/>
              <w:right w:val="single" w:sz="4" w:space="0" w:color="000000"/>
            </w:tcBorders>
          </w:tcPr>
          <w:p w14:paraId="041A608A" w14:textId="77777777" w:rsidR="00DC4AB1" w:rsidRPr="00DC4AB1" w:rsidRDefault="00DC4AB1" w:rsidP="00DC4AB1">
            <w:pPr>
              <w:ind w:right="284"/>
              <w:jc w:val="both"/>
              <w:rPr>
                <w:lang w:val="ru-RU"/>
              </w:rPr>
            </w:pPr>
          </w:p>
        </w:tc>
        <w:tc>
          <w:tcPr>
            <w:tcW w:w="2898" w:type="dxa"/>
            <w:tcBorders>
              <w:top w:val="single" w:sz="4" w:space="0" w:color="000000"/>
              <w:left w:val="single" w:sz="4" w:space="0" w:color="000000"/>
              <w:bottom w:val="single" w:sz="4" w:space="0" w:color="000000"/>
              <w:right w:val="single" w:sz="4" w:space="0" w:color="000000"/>
            </w:tcBorders>
          </w:tcPr>
          <w:p w14:paraId="02F64BF4" w14:textId="77777777" w:rsidR="00DC4AB1" w:rsidRPr="00DC4AB1" w:rsidRDefault="00DC4AB1" w:rsidP="00DC4AB1">
            <w:pPr>
              <w:ind w:right="284"/>
              <w:jc w:val="both"/>
              <w:rPr>
                <w:lang w:val="ru-RU"/>
              </w:rPr>
            </w:pPr>
          </w:p>
        </w:tc>
        <w:tc>
          <w:tcPr>
            <w:tcW w:w="2633" w:type="dxa"/>
            <w:tcBorders>
              <w:top w:val="single" w:sz="4" w:space="0" w:color="000000"/>
              <w:left w:val="single" w:sz="4" w:space="0" w:color="000000"/>
              <w:bottom w:val="single" w:sz="4" w:space="0" w:color="000000"/>
              <w:right w:val="single" w:sz="4" w:space="0" w:color="000000"/>
            </w:tcBorders>
          </w:tcPr>
          <w:p w14:paraId="3DCC7D7F" w14:textId="77777777" w:rsidR="00DC4AB1" w:rsidRPr="00DC4AB1" w:rsidRDefault="00DC4AB1" w:rsidP="00DC4AB1">
            <w:pPr>
              <w:ind w:right="284"/>
              <w:jc w:val="both"/>
              <w:rPr>
                <w:lang w:val="ru-RU"/>
              </w:rPr>
            </w:pPr>
          </w:p>
        </w:tc>
      </w:tr>
      <w:tr w:rsidR="00DC4AB1" w:rsidRPr="00DC4AB1" w14:paraId="49B83106" w14:textId="77777777" w:rsidTr="005B5FED">
        <w:trPr>
          <w:trHeight w:val="283"/>
        </w:trPr>
        <w:tc>
          <w:tcPr>
            <w:tcW w:w="754" w:type="dxa"/>
            <w:tcBorders>
              <w:top w:val="single" w:sz="4" w:space="0" w:color="000000"/>
              <w:left w:val="single" w:sz="4" w:space="0" w:color="000000"/>
              <w:bottom w:val="single" w:sz="4" w:space="0" w:color="000000"/>
              <w:right w:val="single" w:sz="4" w:space="0" w:color="000000"/>
            </w:tcBorders>
            <w:vAlign w:val="center"/>
          </w:tcPr>
          <w:p w14:paraId="72F5B6A1" w14:textId="77777777" w:rsidR="00DC4AB1" w:rsidRPr="00DC4AB1" w:rsidRDefault="00DC4AB1" w:rsidP="00DC4AB1">
            <w:pPr>
              <w:ind w:right="284"/>
              <w:jc w:val="both"/>
              <w:rPr>
                <w:lang w:val="ru-RU"/>
              </w:rPr>
            </w:pPr>
            <w:r w:rsidRPr="00DC4AB1">
              <w:rPr>
                <w:lang w:val="ru-RU"/>
              </w:rPr>
              <w:t>…</w:t>
            </w:r>
          </w:p>
        </w:tc>
        <w:tc>
          <w:tcPr>
            <w:tcW w:w="3045" w:type="dxa"/>
            <w:tcBorders>
              <w:top w:val="single" w:sz="4" w:space="0" w:color="000000"/>
              <w:left w:val="single" w:sz="4" w:space="0" w:color="000000"/>
              <w:bottom w:val="single" w:sz="4" w:space="0" w:color="000000"/>
              <w:right w:val="single" w:sz="4" w:space="0" w:color="000000"/>
            </w:tcBorders>
          </w:tcPr>
          <w:p w14:paraId="576C3446" w14:textId="77777777" w:rsidR="00DC4AB1" w:rsidRPr="00DC4AB1" w:rsidRDefault="00DC4AB1" w:rsidP="00DC4AB1">
            <w:pPr>
              <w:ind w:right="284"/>
              <w:jc w:val="both"/>
              <w:rPr>
                <w:lang w:val="ru-RU"/>
              </w:rPr>
            </w:pPr>
          </w:p>
        </w:tc>
        <w:tc>
          <w:tcPr>
            <w:tcW w:w="2898" w:type="dxa"/>
            <w:tcBorders>
              <w:top w:val="single" w:sz="4" w:space="0" w:color="000000"/>
              <w:left w:val="single" w:sz="4" w:space="0" w:color="000000"/>
              <w:bottom w:val="single" w:sz="4" w:space="0" w:color="000000"/>
              <w:right w:val="single" w:sz="4" w:space="0" w:color="000000"/>
            </w:tcBorders>
          </w:tcPr>
          <w:p w14:paraId="6D1E4FF2" w14:textId="77777777" w:rsidR="00DC4AB1" w:rsidRPr="00DC4AB1" w:rsidRDefault="00DC4AB1" w:rsidP="00DC4AB1">
            <w:pPr>
              <w:ind w:right="284"/>
              <w:jc w:val="both"/>
              <w:rPr>
                <w:lang w:val="ru-RU"/>
              </w:rPr>
            </w:pPr>
          </w:p>
        </w:tc>
        <w:tc>
          <w:tcPr>
            <w:tcW w:w="2633" w:type="dxa"/>
            <w:tcBorders>
              <w:top w:val="single" w:sz="4" w:space="0" w:color="000000"/>
              <w:left w:val="single" w:sz="4" w:space="0" w:color="000000"/>
              <w:bottom w:val="single" w:sz="4" w:space="0" w:color="000000"/>
              <w:right w:val="single" w:sz="4" w:space="0" w:color="000000"/>
            </w:tcBorders>
          </w:tcPr>
          <w:p w14:paraId="3EEDF40B" w14:textId="77777777" w:rsidR="00DC4AB1" w:rsidRPr="00DC4AB1" w:rsidRDefault="00DC4AB1" w:rsidP="00DC4AB1">
            <w:pPr>
              <w:ind w:right="284"/>
              <w:jc w:val="both"/>
              <w:rPr>
                <w:lang w:val="ru-RU"/>
              </w:rPr>
            </w:pPr>
          </w:p>
        </w:tc>
      </w:tr>
    </w:tbl>
    <w:p w14:paraId="3A3D83A7" w14:textId="77777777" w:rsidR="00DC4AB1" w:rsidRPr="00DC4AB1" w:rsidRDefault="00DC4AB1" w:rsidP="00DC4AB1">
      <w:pPr>
        <w:ind w:right="284"/>
        <w:jc w:val="both"/>
        <w:rPr>
          <w:lang w:val="ru-RU"/>
        </w:rPr>
      </w:pPr>
    </w:p>
    <w:p w14:paraId="64F07AA7" w14:textId="77777777" w:rsidR="00DC4AB1" w:rsidRPr="00DC4AB1" w:rsidRDefault="00DC4AB1" w:rsidP="00DC4AB1">
      <w:pPr>
        <w:ind w:right="284"/>
        <w:jc w:val="both"/>
        <w:rPr>
          <w:lang w:val="ru-RU"/>
        </w:rPr>
      </w:pPr>
      <w:r w:rsidRPr="00DC4AB1">
        <w:rPr>
          <w:lang w:val="ru-RU"/>
        </w:rPr>
        <w:t>Приложить подтверждающие документы: договоры, счет-фактуры, акты выполненных работ. При этом стоимость в подтверждающих документах должна быть обезличена.</w:t>
      </w:r>
    </w:p>
    <w:p w14:paraId="789E4277" w14:textId="77777777" w:rsidR="00DC4AB1" w:rsidRPr="00DC4AB1" w:rsidRDefault="00DC4AB1" w:rsidP="00DC4AB1">
      <w:pPr>
        <w:ind w:right="284"/>
        <w:jc w:val="both"/>
        <w:rPr>
          <w:i/>
          <w:color w:val="000000"/>
          <w:lang w:val="ru-RU"/>
        </w:rPr>
      </w:pPr>
      <w:r w:rsidRPr="00DC4AB1">
        <w:rPr>
          <w:i/>
          <w:color w:val="000000"/>
          <w:lang w:val="ru-RU"/>
        </w:rPr>
        <w:t>При наличии отзывов/рекомендаций от контрагентов, указанных в таблице, приложить отзывы/рекомендации.</w:t>
      </w:r>
    </w:p>
    <w:p w14:paraId="6A68BB5A" w14:textId="77777777" w:rsidR="00DC4AB1" w:rsidRPr="00DC4AB1" w:rsidRDefault="00DC4AB1" w:rsidP="00DC4AB1">
      <w:pPr>
        <w:widowControl w:val="0"/>
        <w:autoSpaceDE w:val="0"/>
        <w:autoSpaceDN w:val="0"/>
        <w:adjustRightInd w:val="0"/>
        <w:rPr>
          <w:lang w:val="ru-RU"/>
        </w:rPr>
      </w:pPr>
    </w:p>
    <w:p w14:paraId="4EE849BB" w14:textId="77777777" w:rsidR="00DC4AB1" w:rsidRPr="00DC4AB1" w:rsidRDefault="00DC4AB1" w:rsidP="00DC4AB1">
      <w:pPr>
        <w:widowControl w:val="0"/>
        <w:autoSpaceDE w:val="0"/>
        <w:autoSpaceDN w:val="0"/>
        <w:adjustRightInd w:val="0"/>
        <w:rPr>
          <w:lang w:val="ru-RU"/>
        </w:rPr>
      </w:pPr>
    </w:p>
    <w:p w14:paraId="40616333" w14:textId="77777777" w:rsidR="00DC4AB1" w:rsidRPr="00DC4AB1" w:rsidRDefault="00DC4AB1" w:rsidP="00DC4AB1">
      <w:pPr>
        <w:widowControl w:val="0"/>
        <w:autoSpaceDE w:val="0"/>
        <w:autoSpaceDN w:val="0"/>
        <w:adjustRightInd w:val="0"/>
        <w:rPr>
          <w:lang w:val="ru-RU"/>
        </w:rPr>
      </w:pPr>
    </w:p>
    <w:p w14:paraId="73277451" w14:textId="77777777" w:rsidR="00DC4AB1" w:rsidRPr="00DC4AB1" w:rsidRDefault="00DC4AB1" w:rsidP="00DC4AB1">
      <w:pPr>
        <w:spacing w:after="5"/>
        <w:ind w:left="-5" w:right="159" w:firstLine="572"/>
        <w:jc w:val="both"/>
        <w:rPr>
          <w:lang w:val="ru-RU"/>
        </w:rPr>
      </w:pPr>
      <w:r w:rsidRPr="00DC4AB1">
        <w:rPr>
          <w:lang w:val="ru-RU"/>
        </w:rPr>
        <w:t>Ф.И.О. руководителя ______________________________________________</w:t>
      </w:r>
    </w:p>
    <w:p w14:paraId="4BA62AA1" w14:textId="77777777" w:rsidR="00DC4AB1" w:rsidRPr="00DC4AB1" w:rsidRDefault="00DC4AB1" w:rsidP="00DC4AB1">
      <w:pPr>
        <w:spacing w:after="5"/>
        <w:ind w:left="-5" w:right="159" w:firstLine="572"/>
        <w:jc w:val="both"/>
        <w:rPr>
          <w:lang w:val="ru-RU"/>
        </w:rPr>
      </w:pPr>
    </w:p>
    <w:p w14:paraId="40BE4F36" w14:textId="77777777" w:rsidR="00DC4AB1" w:rsidRPr="00DC4AB1" w:rsidRDefault="00DC4AB1" w:rsidP="00DC4AB1">
      <w:pPr>
        <w:ind w:firstLine="567"/>
        <w:rPr>
          <w:lang w:val="ru-RU"/>
        </w:rPr>
      </w:pPr>
      <w:r w:rsidRPr="00DC4AB1">
        <w:rPr>
          <w:lang w:val="ru-RU"/>
        </w:rPr>
        <w:t>Подпись: _______________</w:t>
      </w:r>
    </w:p>
    <w:p w14:paraId="5FF19399" w14:textId="77777777" w:rsidR="00DC4AB1" w:rsidRPr="00DC4AB1" w:rsidRDefault="00DC4AB1" w:rsidP="00DC4AB1">
      <w:pPr>
        <w:spacing w:after="5"/>
        <w:ind w:left="-5" w:right="159" w:firstLine="572"/>
        <w:jc w:val="both"/>
        <w:rPr>
          <w:lang w:val="ru-RU"/>
        </w:rPr>
      </w:pPr>
    </w:p>
    <w:p w14:paraId="51B82B46" w14:textId="77777777" w:rsidR="00DC4AB1" w:rsidRPr="00DC4AB1" w:rsidRDefault="00DC4AB1" w:rsidP="00DC4AB1">
      <w:pPr>
        <w:spacing w:after="5"/>
        <w:ind w:left="-5" w:right="159" w:firstLine="572"/>
        <w:jc w:val="both"/>
        <w:rPr>
          <w:lang w:val="ru-RU"/>
        </w:rPr>
      </w:pPr>
    </w:p>
    <w:p w14:paraId="2160FC57" w14:textId="77777777" w:rsidR="00DC4AB1" w:rsidRPr="00DC4AB1" w:rsidRDefault="00DC4AB1" w:rsidP="00DC4AB1">
      <w:pPr>
        <w:spacing w:after="5"/>
        <w:ind w:left="-5" w:right="159" w:firstLine="2132"/>
        <w:jc w:val="both"/>
        <w:rPr>
          <w:lang w:val="ru-RU"/>
        </w:rPr>
      </w:pPr>
      <w:r w:rsidRPr="00DC4AB1">
        <w:rPr>
          <w:lang w:val="ru-RU"/>
        </w:rPr>
        <w:t>М.П.</w:t>
      </w:r>
    </w:p>
    <w:p w14:paraId="20BD5C44" w14:textId="77777777" w:rsidR="00DC4AB1" w:rsidRPr="00DC4AB1" w:rsidRDefault="00DC4AB1" w:rsidP="00DC4AB1">
      <w:pPr>
        <w:ind w:left="6480" w:right="159" w:firstLine="720"/>
        <w:jc w:val="both"/>
        <w:rPr>
          <w:i/>
          <w:lang w:val="ru-RU"/>
        </w:rPr>
      </w:pPr>
    </w:p>
    <w:p w14:paraId="1B895B32" w14:textId="77777777" w:rsidR="00DC4AB1" w:rsidRPr="00DC4AB1" w:rsidRDefault="00DC4AB1" w:rsidP="00DC4AB1">
      <w:pPr>
        <w:ind w:left="6480" w:right="159" w:firstLine="720"/>
        <w:jc w:val="both"/>
        <w:rPr>
          <w:i/>
          <w:lang w:val="ru-RU"/>
        </w:rPr>
      </w:pPr>
    </w:p>
    <w:p w14:paraId="7F7C535E" w14:textId="77777777" w:rsidR="00DC4AB1" w:rsidRPr="00DC4AB1" w:rsidRDefault="00DC4AB1" w:rsidP="00DC4AB1">
      <w:pPr>
        <w:ind w:left="6480" w:right="159" w:firstLine="720"/>
        <w:jc w:val="both"/>
        <w:rPr>
          <w:i/>
          <w:lang w:val="ru-RU"/>
        </w:rPr>
      </w:pPr>
    </w:p>
    <w:p w14:paraId="5F9744EB" w14:textId="77777777" w:rsidR="00DC4AB1" w:rsidRPr="00DC4AB1" w:rsidRDefault="00DC4AB1" w:rsidP="00DC4AB1">
      <w:pPr>
        <w:ind w:left="6480" w:right="159" w:firstLine="720"/>
        <w:jc w:val="both"/>
        <w:rPr>
          <w:i/>
          <w:lang w:val="ru-RU"/>
        </w:rPr>
      </w:pPr>
    </w:p>
    <w:p w14:paraId="493BCA4E" w14:textId="77777777" w:rsidR="00DC4AB1" w:rsidRPr="00DC4AB1" w:rsidRDefault="00DC4AB1" w:rsidP="00DC4AB1">
      <w:pPr>
        <w:ind w:left="6480" w:right="159" w:firstLine="720"/>
        <w:jc w:val="both"/>
        <w:rPr>
          <w:i/>
          <w:lang w:val="ru-RU"/>
        </w:rPr>
      </w:pPr>
    </w:p>
    <w:p w14:paraId="15CCF17F" w14:textId="77777777" w:rsidR="00DC4AB1" w:rsidRPr="00DC4AB1" w:rsidRDefault="00DC4AB1" w:rsidP="00DC4AB1">
      <w:pPr>
        <w:ind w:left="6480" w:right="159" w:firstLine="720"/>
        <w:jc w:val="both"/>
        <w:rPr>
          <w:i/>
          <w:lang w:val="ru-RU"/>
        </w:rPr>
      </w:pPr>
    </w:p>
    <w:p w14:paraId="725962D6" w14:textId="77777777" w:rsidR="00DC4AB1" w:rsidRPr="00DC4AB1" w:rsidRDefault="00DC4AB1" w:rsidP="00DC4AB1">
      <w:pPr>
        <w:ind w:left="6480" w:right="159" w:firstLine="720"/>
        <w:jc w:val="both"/>
        <w:rPr>
          <w:i/>
          <w:lang w:val="ru-RU"/>
        </w:rPr>
      </w:pPr>
    </w:p>
    <w:p w14:paraId="6A319371" w14:textId="77777777" w:rsidR="00DC4AB1" w:rsidRPr="00DC4AB1" w:rsidRDefault="00DC4AB1" w:rsidP="00DC4AB1">
      <w:pPr>
        <w:ind w:left="6480" w:right="159" w:firstLine="720"/>
        <w:jc w:val="both"/>
        <w:rPr>
          <w:i/>
          <w:lang w:val="ru-RU"/>
        </w:rPr>
      </w:pPr>
    </w:p>
    <w:p w14:paraId="0AF23EE1" w14:textId="77777777" w:rsidR="00DC4AB1" w:rsidRPr="00DC4AB1" w:rsidRDefault="00DC4AB1" w:rsidP="00DC4AB1">
      <w:pPr>
        <w:ind w:left="6480" w:right="159" w:firstLine="720"/>
        <w:jc w:val="both"/>
        <w:rPr>
          <w:i/>
          <w:lang w:val="ru-RU"/>
        </w:rPr>
      </w:pPr>
    </w:p>
    <w:p w14:paraId="0A62F5A3" w14:textId="77777777" w:rsidR="00DC4AB1" w:rsidRPr="00DC4AB1" w:rsidRDefault="00DC4AB1" w:rsidP="00DC4AB1">
      <w:pPr>
        <w:ind w:left="6480" w:right="159" w:firstLine="720"/>
        <w:jc w:val="both"/>
        <w:rPr>
          <w:i/>
          <w:lang w:val="ru-RU"/>
        </w:rPr>
      </w:pPr>
    </w:p>
    <w:p w14:paraId="11763506" w14:textId="77777777" w:rsidR="00DC4AB1" w:rsidRPr="00DC4AB1" w:rsidRDefault="00DC4AB1" w:rsidP="00DC4AB1">
      <w:pPr>
        <w:ind w:left="6480" w:right="159" w:firstLine="720"/>
        <w:jc w:val="both"/>
        <w:rPr>
          <w:i/>
          <w:lang w:val="ru-RU"/>
        </w:rPr>
      </w:pPr>
    </w:p>
    <w:p w14:paraId="7EDCF39A" w14:textId="77777777" w:rsidR="00DC4AB1" w:rsidRPr="00DC4AB1" w:rsidRDefault="00DC4AB1" w:rsidP="00DC4AB1">
      <w:pPr>
        <w:ind w:left="6480" w:right="159" w:firstLine="720"/>
        <w:jc w:val="both"/>
        <w:rPr>
          <w:i/>
          <w:lang w:val="ru-RU"/>
        </w:rPr>
      </w:pPr>
    </w:p>
    <w:p w14:paraId="7D7A65A2" w14:textId="77777777" w:rsidR="00DC4AB1" w:rsidRPr="00DC4AB1" w:rsidRDefault="00DC4AB1" w:rsidP="00DC4AB1">
      <w:pPr>
        <w:ind w:left="6480" w:right="159" w:firstLine="720"/>
        <w:jc w:val="both"/>
        <w:rPr>
          <w:i/>
          <w:lang w:val="ru-RU"/>
        </w:rPr>
      </w:pPr>
    </w:p>
    <w:p w14:paraId="5B9A0072" w14:textId="77777777" w:rsidR="00DC4AB1" w:rsidRPr="00DC4AB1" w:rsidRDefault="00DC4AB1" w:rsidP="00DC4AB1">
      <w:pPr>
        <w:ind w:left="6480" w:right="159" w:firstLine="720"/>
        <w:jc w:val="both"/>
        <w:rPr>
          <w:i/>
          <w:lang w:val="ru-RU"/>
        </w:rPr>
      </w:pPr>
    </w:p>
    <w:p w14:paraId="3E0FF459" w14:textId="77777777" w:rsidR="00DC4AB1" w:rsidRPr="00DC4AB1" w:rsidRDefault="00DC4AB1" w:rsidP="00DC4AB1">
      <w:pPr>
        <w:ind w:left="6480" w:right="159" w:firstLine="720"/>
        <w:jc w:val="both"/>
        <w:rPr>
          <w:i/>
          <w:lang w:val="ru-RU"/>
        </w:rPr>
      </w:pPr>
    </w:p>
    <w:p w14:paraId="051DD97F" w14:textId="77777777" w:rsidR="00DC4AB1" w:rsidRPr="00DC4AB1" w:rsidRDefault="00DC4AB1" w:rsidP="00DC4AB1">
      <w:pPr>
        <w:ind w:left="6480" w:right="159" w:firstLine="720"/>
        <w:jc w:val="both"/>
        <w:rPr>
          <w:i/>
          <w:lang w:val="ru-RU"/>
        </w:rPr>
      </w:pPr>
    </w:p>
    <w:p w14:paraId="652D8479" w14:textId="77777777" w:rsidR="00DC4AB1" w:rsidRPr="00DC4AB1" w:rsidRDefault="00DC4AB1" w:rsidP="00DC4AB1">
      <w:pPr>
        <w:ind w:left="6480" w:right="159" w:firstLine="720"/>
        <w:jc w:val="both"/>
        <w:rPr>
          <w:i/>
          <w:lang w:val="ru-RU"/>
        </w:rPr>
      </w:pPr>
    </w:p>
    <w:p w14:paraId="1E3FFDA9" w14:textId="77777777" w:rsidR="00DC4AB1" w:rsidRPr="00DC4AB1" w:rsidRDefault="00DC4AB1" w:rsidP="00DC4AB1">
      <w:pPr>
        <w:ind w:left="6480" w:right="159" w:firstLine="720"/>
        <w:jc w:val="both"/>
        <w:rPr>
          <w:i/>
          <w:lang w:val="ru-RU"/>
        </w:rPr>
      </w:pPr>
    </w:p>
    <w:p w14:paraId="17F2FEDC" w14:textId="77777777" w:rsidR="00DC4AB1" w:rsidRPr="00DC4AB1" w:rsidRDefault="00DC4AB1" w:rsidP="00DC4AB1">
      <w:pPr>
        <w:ind w:left="6480" w:right="159" w:firstLine="720"/>
        <w:jc w:val="both"/>
        <w:rPr>
          <w:i/>
          <w:lang w:val="ru-RU"/>
        </w:rPr>
      </w:pPr>
    </w:p>
    <w:p w14:paraId="6027F5D1" w14:textId="77777777" w:rsidR="00DC4AB1" w:rsidRPr="00DC4AB1" w:rsidRDefault="00DC4AB1" w:rsidP="00DC4AB1">
      <w:pPr>
        <w:ind w:left="6480" w:right="159" w:firstLine="720"/>
        <w:jc w:val="both"/>
        <w:rPr>
          <w:i/>
          <w:lang w:val="ru-RU"/>
        </w:rPr>
      </w:pPr>
    </w:p>
    <w:p w14:paraId="780E4018" w14:textId="77777777" w:rsidR="00DC4AB1" w:rsidRPr="00DC4AB1" w:rsidRDefault="00DC4AB1" w:rsidP="00DC4AB1">
      <w:pPr>
        <w:ind w:left="6480" w:right="159" w:firstLine="720"/>
        <w:jc w:val="both"/>
        <w:rPr>
          <w:i/>
          <w:lang w:val="ru-RU"/>
        </w:rPr>
      </w:pPr>
    </w:p>
    <w:p w14:paraId="55BDCB82" w14:textId="77777777" w:rsidR="00DC4AB1" w:rsidRPr="00DC4AB1" w:rsidRDefault="00DC4AB1" w:rsidP="00DC4AB1">
      <w:pPr>
        <w:jc w:val="right"/>
        <w:rPr>
          <w:b/>
          <w:lang w:val="ru-RU"/>
        </w:rPr>
      </w:pPr>
      <w:r w:rsidRPr="00DC4AB1">
        <w:rPr>
          <w:b/>
          <w:lang w:val="ru-RU"/>
        </w:rPr>
        <w:lastRenderedPageBreak/>
        <w:t>Приложение №2</w:t>
      </w:r>
    </w:p>
    <w:p w14:paraId="6D351E8E" w14:textId="77777777" w:rsidR="00DC4AB1" w:rsidRPr="00DC4AB1" w:rsidRDefault="00DC4AB1" w:rsidP="00DC4AB1">
      <w:pPr>
        <w:jc w:val="right"/>
        <w:rPr>
          <w:b/>
          <w:bCs/>
          <w:lang w:val="ru-RU"/>
        </w:rPr>
      </w:pPr>
    </w:p>
    <w:p w14:paraId="29E20FBE" w14:textId="77777777" w:rsidR="00DC4AB1" w:rsidRPr="00DC4AB1" w:rsidRDefault="00DC4AB1" w:rsidP="00DC4AB1">
      <w:pPr>
        <w:jc w:val="center"/>
        <w:rPr>
          <w:b/>
          <w:bCs/>
          <w:lang w:val="ru-RU"/>
        </w:rPr>
      </w:pPr>
    </w:p>
    <w:p w14:paraId="6082C410" w14:textId="77777777" w:rsidR="00DC4AB1" w:rsidRPr="00DC4AB1" w:rsidRDefault="00DC4AB1" w:rsidP="00DC4AB1">
      <w:pPr>
        <w:jc w:val="center"/>
        <w:rPr>
          <w:b/>
          <w:bCs/>
          <w:lang w:val="ru-RU"/>
        </w:rPr>
      </w:pPr>
      <w:r w:rsidRPr="00DC4AB1">
        <w:rPr>
          <w:b/>
          <w:bCs/>
          <w:lang w:val="ru-RU"/>
        </w:rPr>
        <w:t>Метод оценки предложений – Балльный метод</w:t>
      </w:r>
    </w:p>
    <w:p w14:paraId="13A88410" w14:textId="77777777" w:rsidR="00DC4AB1" w:rsidRPr="00DC4AB1" w:rsidRDefault="00DC4AB1" w:rsidP="00DC4AB1">
      <w:pPr>
        <w:ind w:firstLine="720"/>
        <w:jc w:val="both"/>
        <w:rPr>
          <w:lang w:val="ru-RU"/>
        </w:rPr>
      </w:pPr>
      <w:r w:rsidRPr="00DC4AB1">
        <w:rPr>
          <w:b/>
          <w:bCs/>
          <w:lang w:val="ru-RU"/>
        </w:rPr>
        <w:t>Балльный метод</w:t>
      </w:r>
      <w:r w:rsidRPr="00DC4AB1">
        <w:rPr>
          <w:lang w:val="ru-RU"/>
        </w:rPr>
        <w:t xml:space="preserve"> - победителем является участник, набравший наибольшее количество баллов с учётом технических, квалификационных и ценовых параметров отборного предложения. </w:t>
      </w:r>
    </w:p>
    <w:p w14:paraId="42DF2305" w14:textId="77777777" w:rsidR="00DC4AB1" w:rsidRPr="00DC4AB1" w:rsidRDefault="00DC4AB1" w:rsidP="00DC4AB1">
      <w:pPr>
        <w:ind w:firstLine="720"/>
        <w:jc w:val="both"/>
        <w:rPr>
          <w:lang w:val="ru-RU"/>
        </w:rPr>
      </w:pPr>
      <w:r w:rsidRPr="00DC4AB1">
        <w:rPr>
          <w:lang w:val="ru-RU"/>
        </w:rPr>
        <w:t>При выборе балльного метода заказчик должен дополнительно указать относительные количественные показатели по важности технических и ценовых параметров предложений участников.</w:t>
      </w:r>
    </w:p>
    <w:p w14:paraId="054F3C0E" w14:textId="77777777" w:rsidR="00DC4AB1" w:rsidRPr="00DC4AB1" w:rsidRDefault="00DC4AB1" w:rsidP="00DC4AB1">
      <w:pPr>
        <w:jc w:val="center"/>
        <w:rPr>
          <w:b/>
          <w:bCs/>
          <w:lang w:val="ru-RU"/>
        </w:rPr>
      </w:pPr>
    </w:p>
    <w:p w14:paraId="4BBF9244" w14:textId="77777777" w:rsidR="00DC4AB1" w:rsidRPr="00DC4AB1" w:rsidRDefault="00DC4AB1" w:rsidP="00DC4AB1">
      <w:pPr>
        <w:jc w:val="center"/>
        <w:rPr>
          <w:b/>
          <w:bCs/>
          <w:lang w:val="ru-RU"/>
        </w:rPr>
      </w:pPr>
      <w:r w:rsidRPr="00DC4AB1">
        <w:rPr>
          <w:b/>
          <w:bCs/>
          <w:lang w:val="ru-RU"/>
        </w:rPr>
        <w:t>Относительные количественные показатели по важности технических и ценовых</w:t>
      </w:r>
    </w:p>
    <w:p w14:paraId="0F5B28DA" w14:textId="77777777" w:rsidR="00DC4AB1" w:rsidRPr="00DC4AB1" w:rsidRDefault="00DC4AB1" w:rsidP="00DC4AB1">
      <w:pPr>
        <w:jc w:val="center"/>
        <w:rPr>
          <w:b/>
          <w:bCs/>
          <w:lang w:val="ru-RU"/>
        </w:rPr>
      </w:pPr>
      <w:r w:rsidRPr="00DC4AB1">
        <w:rPr>
          <w:b/>
          <w:bCs/>
          <w:lang w:val="ru-RU"/>
        </w:rPr>
        <w:t>параметров предложений участников.</w:t>
      </w:r>
    </w:p>
    <w:p w14:paraId="373AE71F" w14:textId="77777777" w:rsidR="00DC4AB1" w:rsidRPr="00DC4AB1" w:rsidRDefault="00DC4AB1" w:rsidP="00DC4AB1">
      <w:pPr>
        <w:jc w:val="center"/>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7088"/>
        <w:gridCol w:w="1773"/>
      </w:tblGrid>
      <w:tr w:rsidR="00DC4AB1" w:rsidRPr="00DC4AB1" w14:paraId="5D7EE155" w14:textId="77777777" w:rsidTr="005B5FED">
        <w:trPr>
          <w:jc w:val="center"/>
        </w:trPr>
        <w:tc>
          <w:tcPr>
            <w:tcW w:w="1135" w:type="dxa"/>
            <w:shd w:val="clear" w:color="auto" w:fill="auto"/>
          </w:tcPr>
          <w:p w14:paraId="69C16561" w14:textId="77777777" w:rsidR="00DC4AB1" w:rsidRPr="00DC4AB1" w:rsidRDefault="00DC4AB1" w:rsidP="00DC4AB1">
            <w:pPr>
              <w:jc w:val="center"/>
              <w:rPr>
                <w:b/>
                <w:bCs/>
                <w:lang w:val="ru-RU"/>
              </w:rPr>
            </w:pPr>
            <w:r w:rsidRPr="00DC4AB1">
              <w:rPr>
                <w:b/>
                <w:bCs/>
                <w:lang w:val="ru-RU"/>
              </w:rPr>
              <w:t>№</w:t>
            </w:r>
          </w:p>
        </w:tc>
        <w:tc>
          <w:tcPr>
            <w:tcW w:w="7088" w:type="dxa"/>
            <w:shd w:val="clear" w:color="auto" w:fill="auto"/>
          </w:tcPr>
          <w:p w14:paraId="3B5B2144" w14:textId="77777777" w:rsidR="00DC4AB1" w:rsidRPr="00DC4AB1" w:rsidRDefault="00DC4AB1" w:rsidP="00DC4AB1">
            <w:pPr>
              <w:jc w:val="center"/>
              <w:rPr>
                <w:b/>
                <w:bCs/>
                <w:lang w:val="ru-RU"/>
              </w:rPr>
            </w:pPr>
            <w:r w:rsidRPr="00DC4AB1">
              <w:rPr>
                <w:b/>
                <w:bCs/>
                <w:lang w:val="ru-RU"/>
              </w:rPr>
              <w:t>Критерий</w:t>
            </w:r>
          </w:p>
        </w:tc>
        <w:tc>
          <w:tcPr>
            <w:tcW w:w="1773" w:type="dxa"/>
            <w:shd w:val="clear" w:color="auto" w:fill="auto"/>
          </w:tcPr>
          <w:p w14:paraId="3217FE2D" w14:textId="77777777" w:rsidR="00DC4AB1" w:rsidRPr="00DC4AB1" w:rsidRDefault="00DC4AB1" w:rsidP="00DC4AB1">
            <w:pPr>
              <w:jc w:val="center"/>
              <w:rPr>
                <w:b/>
                <w:bCs/>
                <w:lang w:val="ru-RU"/>
              </w:rPr>
            </w:pPr>
            <w:r w:rsidRPr="00DC4AB1">
              <w:rPr>
                <w:b/>
                <w:bCs/>
                <w:lang w:val="ru-RU"/>
              </w:rPr>
              <w:t>Оценка</w:t>
            </w:r>
          </w:p>
        </w:tc>
      </w:tr>
      <w:tr w:rsidR="00DC4AB1" w:rsidRPr="00DC4AB1" w14:paraId="74B05961" w14:textId="77777777" w:rsidTr="005B5FED">
        <w:trPr>
          <w:trHeight w:val="633"/>
          <w:jc w:val="center"/>
        </w:trPr>
        <w:tc>
          <w:tcPr>
            <w:tcW w:w="1135" w:type="dxa"/>
            <w:shd w:val="clear" w:color="auto" w:fill="auto"/>
            <w:vAlign w:val="center"/>
          </w:tcPr>
          <w:p w14:paraId="679763AD" w14:textId="77777777" w:rsidR="00DC4AB1" w:rsidRPr="00DC4AB1" w:rsidRDefault="00DC4AB1" w:rsidP="00DC4AB1">
            <w:pPr>
              <w:jc w:val="center"/>
              <w:rPr>
                <w:lang w:val="ru-RU"/>
              </w:rPr>
            </w:pPr>
            <w:r w:rsidRPr="00DC4AB1">
              <w:rPr>
                <w:lang w:val="ru-RU"/>
              </w:rPr>
              <w:t>1</w:t>
            </w:r>
          </w:p>
        </w:tc>
        <w:tc>
          <w:tcPr>
            <w:tcW w:w="7088" w:type="dxa"/>
            <w:shd w:val="clear" w:color="auto" w:fill="auto"/>
            <w:vAlign w:val="center"/>
          </w:tcPr>
          <w:p w14:paraId="35D7CFF8" w14:textId="77777777" w:rsidR="00DC4AB1" w:rsidRPr="00DC4AB1" w:rsidRDefault="00DC4AB1" w:rsidP="00DC4AB1">
            <w:pPr>
              <w:jc w:val="center"/>
              <w:rPr>
                <w:lang w:val="ru-RU"/>
              </w:rPr>
            </w:pPr>
            <w:r w:rsidRPr="00DC4AB1">
              <w:rPr>
                <w:lang w:val="ru-RU"/>
              </w:rPr>
              <w:t>Количественный показатель технико- квалификационной части</w:t>
            </w:r>
          </w:p>
        </w:tc>
        <w:tc>
          <w:tcPr>
            <w:tcW w:w="1773" w:type="dxa"/>
            <w:shd w:val="clear" w:color="auto" w:fill="auto"/>
            <w:vAlign w:val="center"/>
          </w:tcPr>
          <w:p w14:paraId="33523B0E" w14:textId="77777777" w:rsidR="00DC4AB1" w:rsidRPr="00DC4AB1" w:rsidRDefault="00DC4AB1" w:rsidP="00DC4AB1">
            <w:pPr>
              <w:jc w:val="center"/>
              <w:rPr>
                <w:b/>
                <w:bCs/>
                <w:lang w:val="ru-RU"/>
              </w:rPr>
            </w:pPr>
            <w:r w:rsidRPr="00DC4AB1">
              <w:rPr>
                <w:b/>
                <w:bCs/>
                <w:lang w:val="ru-RU"/>
              </w:rPr>
              <w:t>70%</w:t>
            </w:r>
          </w:p>
        </w:tc>
      </w:tr>
      <w:tr w:rsidR="00DC4AB1" w:rsidRPr="00DC4AB1" w14:paraId="543AB41F" w14:textId="77777777" w:rsidTr="005B5FED">
        <w:trPr>
          <w:trHeight w:val="698"/>
          <w:jc w:val="center"/>
        </w:trPr>
        <w:tc>
          <w:tcPr>
            <w:tcW w:w="1135" w:type="dxa"/>
            <w:shd w:val="clear" w:color="auto" w:fill="auto"/>
            <w:vAlign w:val="center"/>
          </w:tcPr>
          <w:p w14:paraId="2C61E184" w14:textId="77777777" w:rsidR="00DC4AB1" w:rsidRPr="00DC4AB1" w:rsidRDefault="00DC4AB1" w:rsidP="00DC4AB1">
            <w:pPr>
              <w:jc w:val="center"/>
              <w:rPr>
                <w:lang w:val="ru-RU"/>
              </w:rPr>
            </w:pPr>
            <w:r w:rsidRPr="00DC4AB1">
              <w:rPr>
                <w:lang w:val="ru-RU"/>
              </w:rPr>
              <w:t>2</w:t>
            </w:r>
          </w:p>
        </w:tc>
        <w:tc>
          <w:tcPr>
            <w:tcW w:w="7088" w:type="dxa"/>
            <w:shd w:val="clear" w:color="auto" w:fill="auto"/>
            <w:vAlign w:val="center"/>
          </w:tcPr>
          <w:p w14:paraId="4215416C" w14:textId="77777777" w:rsidR="00DC4AB1" w:rsidRPr="00DC4AB1" w:rsidRDefault="00DC4AB1" w:rsidP="00DC4AB1">
            <w:pPr>
              <w:jc w:val="center"/>
              <w:rPr>
                <w:lang w:val="ru-RU"/>
              </w:rPr>
            </w:pPr>
            <w:r w:rsidRPr="00DC4AB1">
              <w:rPr>
                <w:lang w:val="ru-RU"/>
              </w:rPr>
              <w:t>Количественный показатель ценовой части</w:t>
            </w:r>
          </w:p>
        </w:tc>
        <w:tc>
          <w:tcPr>
            <w:tcW w:w="1773" w:type="dxa"/>
            <w:shd w:val="clear" w:color="auto" w:fill="auto"/>
            <w:vAlign w:val="center"/>
          </w:tcPr>
          <w:p w14:paraId="447B961D" w14:textId="77777777" w:rsidR="00DC4AB1" w:rsidRPr="00DC4AB1" w:rsidRDefault="00DC4AB1" w:rsidP="00DC4AB1">
            <w:pPr>
              <w:jc w:val="center"/>
              <w:rPr>
                <w:b/>
                <w:bCs/>
                <w:lang w:val="ru-RU"/>
              </w:rPr>
            </w:pPr>
            <w:r w:rsidRPr="00DC4AB1">
              <w:rPr>
                <w:b/>
                <w:bCs/>
                <w:lang w:val="ru-RU"/>
              </w:rPr>
              <w:t>30%</w:t>
            </w:r>
          </w:p>
        </w:tc>
      </w:tr>
    </w:tbl>
    <w:p w14:paraId="6B1CDE14" w14:textId="77777777" w:rsidR="00DC4AB1" w:rsidRPr="00DC4AB1" w:rsidRDefault="00DC4AB1" w:rsidP="00DC4AB1">
      <w:pPr>
        <w:ind w:firstLine="720"/>
        <w:jc w:val="both"/>
        <w:rPr>
          <w:b/>
          <w:bCs/>
          <w:lang w:val="ru-RU"/>
        </w:rPr>
      </w:pPr>
    </w:p>
    <w:p w14:paraId="4D8096C8" w14:textId="77777777" w:rsidR="00DC4AB1" w:rsidRPr="00DC4AB1" w:rsidRDefault="00DC4AB1" w:rsidP="00DC4AB1">
      <w:pPr>
        <w:ind w:firstLine="720"/>
        <w:jc w:val="both"/>
        <w:rPr>
          <w:b/>
          <w:bCs/>
          <w:lang w:val="ru-RU"/>
        </w:rPr>
      </w:pPr>
      <w:r w:rsidRPr="00DC4AB1">
        <w:rPr>
          <w:b/>
          <w:bCs/>
          <w:lang w:val="ru-RU"/>
        </w:rPr>
        <w:t>В технико-квалификационном разделе подача ценового предложения категорически запрещена — это ведет к исключению претендента из Отбора!!!</w:t>
      </w:r>
    </w:p>
    <w:p w14:paraId="592557B0" w14:textId="77777777" w:rsidR="00DC4AB1" w:rsidRPr="00DC4AB1" w:rsidRDefault="00DC4AB1" w:rsidP="00DC4AB1">
      <w:pPr>
        <w:ind w:left="567"/>
        <w:jc w:val="center"/>
        <w:rPr>
          <w:b/>
          <w:bCs/>
          <w:lang w:val="ru-RU"/>
        </w:rPr>
      </w:pPr>
    </w:p>
    <w:p w14:paraId="08A1DD66" w14:textId="77777777" w:rsidR="00DC4AB1" w:rsidRPr="00DC4AB1" w:rsidRDefault="00DC4AB1" w:rsidP="00DC4AB1">
      <w:pPr>
        <w:ind w:left="567"/>
        <w:jc w:val="center"/>
        <w:rPr>
          <w:b/>
          <w:bCs/>
          <w:lang w:val="ru-RU"/>
        </w:rPr>
      </w:pPr>
      <w:r w:rsidRPr="00DC4AB1">
        <w:rPr>
          <w:b/>
          <w:bCs/>
          <w:lang w:val="ru-RU"/>
        </w:rPr>
        <w:t>1 Порядок и критерии предварительной технико-квалификационной оценки.</w:t>
      </w:r>
    </w:p>
    <w:p w14:paraId="44B73918" w14:textId="77777777" w:rsidR="00DC4AB1" w:rsidRPr="00DC4AB1" w:rsidRDefault="00DC4AB1" w:rsidP="00DC4AB1">
      <w:pPr>
        <w:spacing w:after="5"/>
        <w:ind w:right="-1" w:firstLine="360"/>
        <w:jc w:val="both"/>
        <w:rPr>
          <w:lang w:val="ru-RU"/>
        </w:rPr>
      </w:pPr>
      <w:r w:rsidRPr="00DC4AB1">
        <w:rPr>
          <w:lang w:val="ru-RU"/>
        </w:rPr>
        <w:t>Осуществляется закупочной комиссией на основании документов квалификационной и технической части. Предложения участников отбора, не прошедшие, по технико-квалификационной оценке, (набравшие менее 84 баллов по итогам выставления оценок), дисквалифицируются. Максимальный балл 100 баллов.</w:t>
      </w:r>
    </w:p>
    <w:p w14:paraId="4416198C" w14:textId="77777777" w:rsidR="00DC4AB1" w:rsidRPr="00DC4AB1" w:rsidRDefault="00DC4AB1" w:rsidP="00DC4AB1">
      <w:pPr>
        <w:spacing w:after="5"/>
        <w:ind w:right="-1" w:firstLine="360"/>
        <w:jc w:val="both"/>
        <w:rPr>
          <w:lang w:val="ru-RU"/>
        </w:rPr>
      </w:pPr>
      <w:r w:rsidRPr="00DC4AB1">
        <w:rPr>
          <w:lang w:val="ru-RU"/>
        </w:rPr>
        <w:t>Участники, получившие 0 (ноль) баллов в критериях, обязательность которых является «критичным» отстраняются от Отбора электронной торговой платформой.</w:t>
      </w:r>
    </w:p>
    <w:p w14:paraId="1EDEE2CF" w14:textId="77777777" w:rsidR="00DC4AB1" w:rsidRPr="00DC4AB1" w:rsidRDefault="00DC4AB1" w:rsidP="00DC4AB1">
      <w:pPr>
        <w:spacing w:after="5"/>
        <w:ind w:right="-1" w:firstLine="360"/>
        <w:jc w:val="both"/>
        <w:rPr>
          <w:lang w:val="ru-RU"/>
        </w:rPr>
      </w:pPr>
    </w:p>
    <w:p w14:paraId="67AFD598" w14:textId="77777777" w:rsidR="00DC4AB1" w:rsidRPr="00DC4AB1" w:rsidRDefault="00DC4AB1" w:rsidP="00DC4AB1">
      <w:pPr>
        <w:numPr>
          <w:ilvl w:val="1"/>
          <w:numId w:val="10"/>
        </w:numPr>
        <w:rPr>
          <w:lang w:val="ru-RU"/>
        </w:rPr>
      </w:pPr>
      <w:r w:rsidRPr="00DC4AB1">
        <w:rPr>
          <w:lang w:val="ru-RU"/>
        </w:rPr>
        <w:t>Порядок и критерии предварительной квалификационной оценки.</w:t>
      </w:r>
    </w:p>
    <w:p w14:paraId="5FA22379" w14:textId="77777777" w:rsidR="00DC4AB1" w:rsidRPr="00DC4AB1" w:rsidRDefault="00DC4AB1" w:rsidP="00DC4AB1">
      <w:pPr>
        <w:spacing w:after="5"/>
        <w:ind w:right="-1" w:firstLine="360"/>
        <w:jc w:val="both"/>
        <w:rPr>
          <w:lang w:val="ru-RU"/>
        </w:rPr>
      </w:pPr>
    </w:p>
    <w:tbl>
      <w:tblPr>
        <w:tblStyle w:val="a8"/>
        <w:tblW w:w="9554" w:type="dxa"/>
        <w:tblInd w:w="222" w:type="dxa"/>
        <w:tblLook w:val="04A0" w:firstRow="1" w:lastRow="0" w:firstColumn="1" w:lastColumn="0" w:noHBand="0" w:noVBand="1"/>
      </w:tblPr>
      <w:tblGrid>
        <w:gridCol w:w="458"/>
        <w:gridCol w:w="2897"/>
        <w:gridCol w:w="2985"/>
        <w:gridCol w:w="3214"/>
      </w:tblGrid>
      <w:tr w:rsidR="00DC4AB1" w:rsidRPr="00DC4AB1" w14:paraId="373B30FB" w14:textId="77777777" w:rsidTr="005B5FED">
        <w:tc>
          <w:tcPr>
            <w:tcW w:w="438" w:type="dxa"/>
          </w:tcPr>
          <w:p w14:paraId="6A37D171" w14:textId="77777777" w:rsidR="00DC4AB1" w:rsidRPr="00DC4AB1" w:rsidRDefault="00DC4AB1" w:rsidP="00DC4AB1">
            <w:pPr>
              <w:jc w:val="center"/>
              <w:rPr>
                <w:b/>
                <w:lang w:val="ru-RU"/>
              </w:rPr>
            </w:pPr>
            <w:r w:rsidRPr="00DC4AB1">
              <w:rPr>
                <w:b/>
                <w:lang w:val="ru-RU"/>
              </w:rPr>
              <w:t>№</w:t>
            </w:r>
          </w:p>
        </w:tc>
        <w:tc>
          <w:tcPr>
            <w:tcW w:w="2900" w:type="dxa"/>
          </w:tcPr>
          <w:p w14:paraId="7A6AB8E2" w14:textId="77777777" w:rsidR="00DC4AB1" w:rsidRPr="00DC4AB1" w:rsidRDefault="00DC4AB1" w:rsidP="00DC4AB1">
            <w:pPr>
              <w:jc w:val="center"/>
              <w:rPr>
                <w:b/>
                <w:lang w:val="ru-RU"/>
              </w:rPr>
            </w:pPr>
            <w:r w:rsidRPr="00DC4AB1">
              <w:rPr>
                <w:b/>
                <w:lang w:val="ru-RU"/>
              </w:rPr>
              <w:t>Критерий</w:t>
            </w:r>
          </w:p>
        </w:tc>
        <w:tc>
          <w:tcPr>
            <w:tcW w:w="2997" w:type="dxa"/>
          </w:tcPr>
          <w:p w14:paraId="6B43B853" w14:textId="77777777" w:rsidR="00DC4AB1" w:rsidRPr="00DC4AB1" w:rsidRDefault="00DC4AB1" w:rsidP="00DC4AB1">
            <w:pPr>
              <w:jc w:val="center"/>
              <w:rPr>
                <w:b/>
                <w:lang w:val="ru-RU"/>
              </w:rPr>
            </w:pPr>
            <w:r w:rsidRPr="00DC4AB1">
              <w:rPr>
                <w:b/>
                <w:lang w:val="ru-RU"/>
              </w:rPr>
              <w:t>Оценка</w:t>
            </w:r>
          </w:p>
        </w:tc>
        <w:tc>
          <w:tcPr>
            <w:tcW w:w="3219" w:type="dxa"/>
          </w:tcPr>
          <w:p w14:paraId="20033CAB" w14:textId="77777777" w:rsidR="00DC4AB1" w:rsidRPr="00DC4AB1" w:rsidRDefault="00DC4AB1" w:rsidP="00DC4AB1">
            <w:pPr>
              <w:jc w:val="center"/>
              <w:rPr>
                <w:b/>
                <w:lang w:val="ru-RU"/>
              </w:rPr>
            </w:pPr>
            <w:r w:rsidRPr="00DC4AB1">
              <w:rPr>
                <w:b/>
                <w:lang w:val="ru-RU"/>
              </w:rPr>
              <w:t>Примечание</w:t>
            </w:r>
          </w:p>
        </w:tc>
      </w:tr>
      <w:tr w:rsidR="00DC4AB1" w:rsidRPr="00DC4AB1" w14:paraId="483D9DD5" w14:textId="77777777" w:rsidTr="005B5FED">
        <w:tc>
          <w:tcPr>
            <w:tcW w:w="438" w:type="dxa"/>
          </w:tcPr>
          <w:p w14:paraId="74D2E43F" w14:textId="77777777" w:rsidR="00DC4AB1" w:rsidRPr="00DC4AB1" w:rsidRDefault="00DC4AB1" w:rsidP="00DC4AB1">
            <w:pPr>
              <w:jc w:val="center"/>
              <w:rPr>
                <w:lang w:val="ru-RU"/>
              </w:rPr>
            </w:pPr>
            <w:r w:rsidRPr="00DC4AB1">
              <w:rPr>
                <w:lang w:val="ru-RU"/>
              </w:rPr>
              <w:t>1</w:t>
            </w:r>
          </w:p>
        </w:tc>
        <w:tc>
          <w:tcPr>
            <w:tcW w:w="2900" w:type="dxa"/>
          </w:tcPr>
          <w:p w14:paraId="598B47A3" w14:textId="77777777" w:rsidR="00DC4AB1" w:rsidRPr="00DC4AB1" w:rsidRDefault="00DC4AB1" w:rsidP="00DC4AB1">
            <w:pPr>
              <w:rPr>
                <w:lang w:val="ru-RU"/>
              </w:rPr>
            </w:pPr>
            <w:r w:rsidRPr="00DC4AB1">
              <w:rPr>
                <w:lang w:val="ru-RU"/>
              </w:rPr>
              <w:t>Наличие технических, финансовых, материальных, кадровых ресурсов и других ресурсов, необходимых для исполнения договора.</w:t>
            </w:r>
          </w:p>
        </w:tc>
        <w:tc>
          <w:tcPr>
            <w:tcW w:w="2997" w:type="dxa"/>
          </w:tcPr>
          <w:p w14:paraId="4F4810B4" w14:textId="77777777" w:rsidR="00DC4AB1" w:rsidRPr="00DC4AB1" w:rsidRDefault="00DC4AB1" w:rsidP="00DC4AB1">
            <w:pPr>
              <w:rPr>
                <w:lang w:val="ru-RU"/>
              </w:rPr>
            </w:pPr>
            <w:r w:rsidRPr="00DC4AB1">
              <w:rPr>
                <w:lang w:val="ru-RU"/>
              </w:rPr>
              <w:t>Имеется / Не имеется</w:t>
            </w:r>
          </w:p>
        </w:tc>
        <w:tc>
          <w:tcPr>
            <w:tcW w:w="3219" w:type="dxa"/>
          </w:tcPr>
          <w:p w14:paraId="1AB5B717" w14:textId="77777777" w:rsidR="00DC4AB1" w:rsidRPr="00DC4AB1" w:rsidRDefault="00DC4AB1" w:rsidP="00DC4AB1">
            <w:pPr>
              <w:rPr>
                <w:lang w:val="ru-RU"/>
              </w:rPr>
            </w:pPr>
            <w:r w:rsidRPr="00DC4AB1">
              <w:rPr>
                <w:lang w:val="ru-RU"/>
              </w:rPr>
              <w:t>Если не имеется, то участник дисквалифицируется</w:t>
            </w:r>
          </w:p>
        </w:tc>
      </w:tr>
      <w:tr w:rsidR="00DC4AB1" w:rsidRPr="00DC4AB1" w14:paraId="049B1BC7" w14:textId="77777777" w:rsidTr="005B5FED">
        <w:tc>
          <w:tcPr>
            <w:tcW w:w="438" w:type="dxa"/>
          </w:tcPr>
          <w:p w14:paraId="7EDCE238" w14:textId="77777777" w:rsidR="00DC4AB1" w:rsidRPr="00DC4AB1" w:rsidRDefault="00DC4AB1" w:rsidP="00DC4AB1">
            <w:pPr>
              <w:jc w:val="center"/>
              <w:rPr>
                <w:lang w:val="ru-RU"/>
              </w:rPr>
            </w:pPr>
            <w:r w:rsidRPr="00DC4AB1">
              <w:rPr>
                <w:lang w:val="ru-RU"/>
              </w:rPr>
              <w:t>2</w:t>
            </w:r>
          </w:p>
        </w:tc>
        <w:tc>
          <w:tcPr>
            <w:tcW w:w="2900" w:type="dxa"/>
          </w:tcPr>
          <w:p w14:paraId="7ADF897B" w14:textId="77777777" w:rsidR="00DC4AB1" w:rsidRPr="00DC4AB1" w:rsidRDefault="00DC4AB1" w:rsidP="00DC4AB1">
            <w:pPr>
              <w:rPr>
                <w:lang w:val="ru-RU"/>
              </w:rPr>
            </w:pPr>
            <w:r w:rsidRPr="00DC4AB1">
              <w:rPr>
                <w:lang w:val="ru-RU"/>
              </w:rPr>
              <w:t>Наличие законного права на заключение договора.</w:t>
            </w:r>
          </w:p>
        </w:tc>
        <w:tc>
          <w:tcPr>
            <w:tcW w:w="2997" w:type="dxa"/>
          </w:tcPr>
          <w:p w14:paraId="6CAA3FB9" w14:textId="77777777" w:rsidR="00DC4AB1" w:rsidRPr="00DC4AB1" w:rsidRDefault="00DC4AB1" w:rsidP="00DC4AB1">
            <w:pPr>
              <w:rPr>
                <w:lang w:val="ru-RU"/>
              </w:rPr>
            </w:pPr>
            <w:r w:rsidRPr="00DC4AB1">
              <w:rPr>
                <w:lang w:val="ru-RU"/>
              </w:rPr>
              <w:t>Имеется / Не имеется</w:t>
            </w:r>
          </w:p>
        </w:tc>
        <w:tc>
          <w:tcPr>
            <w:tcW w:w="3219" w:type="dxa"/>
          </w:tcPr>
          <w:p w14:paraId="5A5B88C7" w14:textId="77777777" w:rsidR="00DC4AB1" w:rsidRPr="00DC4AB1" w:rsidRDefault="00DC4AB1" w:rsidP="00DC4AB1">
            <w:pPr>
              <w:rPr>
                <w:lang w:val="ru-RU"/>
              </w:rPr>
            </w:pPr>
            <w:r w:rsidRPr="00DC4AB1">
              <w:rPr>
                <w:lang w:val="ru-RU"/>
              </w:rPr>
              <w:t>Если не имеется, то участник дисквалифицируется</w:t>
            </w:r>
          </w:p>
        </w:tc>
      </w:tr>
      <w:tr w:rsidR="00DC4AB1" w:rsidRPr="00DC4AB1" w14:paraId="2D9138F1" w14:textId="77777777" w:rsidTr="005B5FED">
        <w:tc>
          <w:tcPr>
            <w:tcW w:w="438" w:type="dxa"/>
          </w:tcPr>
          <w:p w14:paraId="4D8560D5" w14:textId="77777777" w:rsidR="00DC4AB1" w:rsidRPr="00DC4AB1" w:rsidRDefault="00DC4AB1" w:rsidP="00DC4AB1">
            <w:pPr>
              <w:jc w:val="center"/>
              <w:rPr>
                <w:lang w:val="ru-RU"/>
              </w:rPr>
            </w:pPr>
            <w:r w:rsidRPr="00DC4AB1">
              <w:rPr>
                <w:lang w:val="ru-RU"/>
              </w:rPr>
              <w:t>3</w:t>
            </w:r>
          </w:p>
        </w:tc>
        <w:tc>
          <w:tcPr>
            <w:tcW w:w="2900" w:type="dxa"/>
          </w:tcPr>
          <w:p w14:paraId="10E0A66C" w14:textId="77777777" w:rsidR="00DC4AB1" w:rsidRPr="00DC4AB1" w:rsidRDefault="00DC4AB1" w:rsidP="00DC4AB1">
            <w:pPr>
              <w:rPr>
                <w:lang w:val="ru-RU"/>
              </w:rPr>
            </w:pPr>
            <w:r w:rsidRPr="00DC4AB1">
              <w:rPr>
                <w:lang w:val="ru-RU"/>
              </w:rPr>
              <w:t>Отсутствие просроченной задолженности по уплате налогов и сборов.</w:t>
            </w:r>
          </w:p>
        </w:tc>
        <w:tc>
          <w:tcPr>
            <w:tcW w:w="2997" w:type="dxa"/>
          </w:tcPr>
          <w:p w14:paraId="155D24F3" w14:textId="77777777" w:rsidR="00DC4AB1" w:rsidRPr="00DC4AB1" w:rsidRDefault="00DC4AB1" w:rsidP="00DC4AB1">
            <w:pPr>
              <w:rPr>
                <w:lang w:val="ru-RU"/>
              </w:rPr>
            </w:pPr>
            <w:r w:rsidRPr="00DC4AB1">
              <w:rPr>
                <w:lang w:val="ru-RU"/>
              </w:rPr>
              <w:t>Имеется / Не имеется</w:t>
            </w:r>
          </w:p>
        </w:tc>
        <w:tc>
          <w:tcPr>
            <w:tcW w:w="3219" w:type="dxa"/>
          </w:tcPr>
          <w:p w14:paraId="315F3C18" w14:textId="77777777" w:rsidR="00DC4AB1" w:rsidRPr="00DC4AB1" w:rsidRDefault="00DC4AB1" w:rsidP="00DC4AB1">
            <w:pPr>
              <w:rPr>
                <w:lang w:val="ru-RU"/>
              </w:rPr>
            </w:pPr>
            <w:r w:rsidRPr="00DC4AB1">
              <w:rPr>
                <w:lang w:val="ru-RU"/>
              </w:rPr>
              <w:t>Если не имеется, то участник дисквалифицируется</w:t>
            </w:r>
          </w:p>
        </w:tc>
      </w:tr>
      <w:tr w:rsidR="00DC4AB1" w:rsidRPr="00DC4AB1" w14:paraId="550054F2" w14:textId="77777777" w:rsidTr="005B5FED">
        <w:tc>
          <w:tcPr>
            <w:tcW w:w="438" w:type="dxa"/>
          </w:tcPr>
          <w:p w14:paraId="37422F52" w14:textId="77777777" w:rsidR="00DC4AB1" w:rsidRPr="00DC4AB1" w:rsidRDefault="00DC4AB1" w:rsidP="00DC4AB1">
            <w:pPr>
              <w:jc w:val="center"/>
              <w:rPr>
                <w:lang w:val="ru-RU"/>
              </w:rPr>
            </w:pPr>
            <w:r w:rsidRPr="00DC4AB1">
              <w:rPr>
                <w:lang w:val="ru-RU"/>
              </w:rPr>
              <w:t>4</w:t>
            </w:r>
          </w:p>
        </w:tc>
        <w:tc>
          <w:tcPr>
            <w:tcW w:w="2900" w:type="dxa"/>
          </w:tcPr>
          <w:p w14:paraId="011E385B" w14:textId="77777777" w:rsidR="00DC4AB1" w:rsidRPr="00DC4AB1" w:rsidRDefault="00DC4AB1" w:rsidP="00DC4AB1">
            <w:pPr>
              <w:rPr>
                <w:lang w:val="ru-RU"/>
              </w:rPr>
            </w:pPr>
            <w:r w:rsidRPr="00DC4AB1">
              <w:rPr>
                <w:lang w:val="ru-RU"/>
              </w:rPr>
              <w:t>Отсутствие процедуры банкротства.</w:t>
            </w:r>
          </w:p>
        </w:tc>
        <w:tc>
          <w:tcPr>
            <w:tcW w:w="2997" w:type="dxa"/>
          </w:tcPr>
          <w:p w14:paraId="7F64AD2F" w14:textId="77777777" w:rsidR="00DC4AB1" w:rsidRPr="00DC4AB1" w:rsidRDefault="00DC4AB1" w:rsidP="00DC4AB1">
            <w:pPr>
              <w:rPr>
                <w:lang w:val="ru-RU"/>
              </w:rPr>
            </w:pPr>
            <w:r w:rsidRPr="00DC4AB1">
              <w:rPr>
                <w:lang w:val="ru-RU"/>
              </w:rPr>
              <w:t>Имеется / Не имеется</w:t>
            </w:r>
          </w:p>
        </w:tc>
        <w:tc>
          <w:tcPr>
            <w:tcW w:w="3219" w:type="dxa"/>
          </w:tcPr>
          <w:p w14:paraId="5454D1C5" w14:textId="77777777" w:rsidR="00DC4AB1" w:rsidRPr="00DC4AB1" w:rsidRDefault="00DC4AB1" w:rsidP="00DC4AB1">
            <w:pPr>
              <w:rPr>
                <w:lang w:val="ru-RU"/>
              </w:rPr>
            </w:pPr>
            <w:r w:rsidRPr="00DC4AB1">
              <w:rPr>
                <w:lang w:val="ru-RU"/>
              </w:rPr>
              <w:t>Если имеется, то участник дисквалифицируется</w:t>
            </w:r>
          </w:p>
        </w:tc>
      </w:tr>
      <w:tr w:rsidR="00DC4AB1" w:rsidRPr="00DC4AB1" w14:paraId="5AFE9C5C" w14:textId="77777777" w:rsidTr="005B5FED">
        <w:tc>
          <w:tcPr>
            <w:tcW w:w="438" w:type="dxa"/>
          </w:tcPr>
          <w:p w14:paraId="08C7B4B7" w14:textId="77777777" w:rsidR="00DC4AB1" w:rsidRPr="00DC4AB1" w:rsidRDefault="00DC4AB1" w:rsidP="00DC4AB1">
            <w:pPr>
              <w:jc w:val="center"/>
              <w:rPr>
                <w:lang w:val="ru-RU"/>
              </w:rPr>
            </w:pPr>
            <w:r w:rsidRPr="00DC4AB1">
              <w:rPr>
                <w:lang w:val="ru-RU"/>
              </w:rPr>
              <w:t>5</w:t>
            </w:r>
          </w:p>
        </w:tc>
        <w:tc>
          <w:tcPr>
            <w:tcW w:w="2900" w:type="dxa"/>
          </w:tcPr>
          <w:p w14:paraId="706C7A10" w14:textId="77777777" w:rsidR="00DC4AB1" w:rsidRPr="00DC4AB1" w:rsidRDefault="00DC4AB1" w:rsidP="00DC4AB1">
            <w:pPr>
              <w:rPr>
                <w:lang w:val="ru-RU"/>
              </w:rPr>
            </w:pPr>
            <w:r w:rsidRPr="00DC4AB1">
              <w:rPr>
                <w:lang w:val="ru-RU"/>
              </w:rPr>
              <w:t xml:space="preserve">Участник имеется в Едином реестре </w:t>
            </w:r>
            <w:r w:rsidRPr="00DC4AB1">
              <w:rPr>
                <w:lang w:val="ru-RU"/>
              </w:rPr>
              <w:lastRenderedPageBreak/>
              <w:t>недобросовестных исполнителей</w:t>
            </w:r>
          </w:p>
        </w:tc>
        <w:tc>
          <w:tcPr>
            <w:tcW w:w="2997" w:type="dxa"/>
          </w:tcPr>
          <w:p w14:paraId="0C93B0C0" w14:textId="77777777" w:rsidR="00DC4AB1" w:rsidRPr="00DC4AB1" w:rsidRDefault="00DC4AB1" w:rsidP="00DC4AB1">
            <w:pPr>
              <w:rPr>
                <w:lang w:val="ru-RU"/>
              </w:rPr>
            </w:pPr>
            <w:r w:rsidRPr="00DC4AB1">
              <w:rPr>
                <w:lang w:val="ru-RU"/>
              </w:rPr>
              <w:lastRenderedPageBreak/>
              <w:t>Имеется / Не имеется</w:t>
            </w:r>
          </w:p>
        </w:tc>
        <w:tc>
          <w:tcPr>
            <w:tcW w:w="3219" w:type="dxa"/>
          </w:tcPr>
          <w:p w14:paraId="18F06FD2" w14:textId="77777777" w:rsidR="00DC4AB1" w:rsidRPr="00DC4AB1" w:rsidRDefault="00DC4AB1" w:rsidP="00DC4AB1">
            <w:pPr>
              <w:rPr>
                <w:lang w:val="ru-RU"/>
              </w:rPr>
            </w:pPr>
            <w:r w:rsidRPr="00DC4AB1">
              <w:rPr>
                <w:lang w:val="ru-RU"/>
              </w:rPr>
              <w:t>Если имеется, то участник дисквалифицируется</w:t>
            </w:r>
          </w:p>
        </w:tc>
      </w:tr>
      <w:tr w:rsidR="00DC4AB1" w:rsidRPr="00DC4AB1" w14:paraId="23107C81" w14:textId="77777777" w:rsidTr="005B5FED">
        <w:tc>
          <w:tcPr>
            <w:tcW w:w="438" w:type="dxa"/>
          </w:tcPr>
          <w:p w14:paraId="74C163CA" w14:textId="77777777" w:rsidR="00DC4AB1" w:rsidRPr="00DC4AB1" w:rsidRDefault="00DC4AB1" w:rsidP="00DC4AB1">
            <w:pPr>
              <w:jc w:val="center"/>
              <w:rPr>
                <w:lang w:val="ru-RU"/>
              </w:rPr>
            </w:pPr>
            <w:r w:rsidRPr="00DC4AB1">
              <w:rPr>
                <w:lang w:val="ru-RU"/>
              </w:rPr>
              <w:t>6</w:t>
            </w:r>
          </w:p>
        </w:tc>
        <w:tc>
          <w:tcPr>
            <w:tcW w:w="2900" w:type="dxa"/>
          </w:tcPr>
          <w:p w14:paraId="3A1E2B94" w14:textId="77777777" w:rsidR="00DC4AB1" w:rsidRPr="00DC4AB1" w:rsidRDefault="00DC4AB1" w:rsidP="00DC4AB1">
            <w:pPr>
              <w:rPr>
                <w:lang w:val="ru-RU"/>
              </w:rPr>
            </w:pPr>
            <w:r w:rsidRPr="00DC4AB1">
              <w:rPr>
                <w:lang w:val="ru-RU"/>
              </w:rPr>
              <w:t>Отсутствие конфликта интересов или аффиллированности.</w:t>
            </w:r>
          </w:p>
        </w:tc>
        <w:tc>
          <w:tcPr>
            <w:tcW w:w="2997" w:type="dxa"/>
          </w:tcPr>
          <w:p w14:paraId="327A9586" w14:textId="77777777" w:rsidR="00DC4AB1" w:rsidRPr="00DC4AB1" w:rsidRDefault="00DC4AB1" w:rsidP="00DC4AB1">
            <w:pPr>
              <w:rPr>
                <w:lang w:val="ru-RU"/>
              </w:rPr>
            </w:pPr>
            <w:r w:rsidRPr="00DC4AB1">
              <w:rPr>
                <w:lang w:val="ru-RU"/>
              </w:rPr>
              <w:t>Имеется / Не имеется</w:t>
            </w:r>
          </w:p>
        </w:tc>
        <w:tc>
          <w:tcPr>
            <w:tcW w:w="3219" w:type="dxa"/>
          </w:tcPr>
          <w:p w14:paraId="23C6F778" w14:textId="77777777" w:rsidR="00DC4AB1" w:rsidRPr="00DC4AB1" w:rsidRDefault="00DC4AB1" w:rsidP="00DC4AB1">
            <w:pPr>
              <w:rPr>
                <w:lang w:val="ru-RU"/>
              </w:rPr>
            </w:pPr>
            <w:r w:rsidRPr="00DC4AB1">
              <w:rPr>
                <w:lang w:val="ru-RU"/>
              </w:rPr>
              <w:t>Если имеется, то участник дисквалифицируется</w:t>
            </w:r>
          </w:p>
        </w:tc>
      </w:tr>
      <w:tr w:rsidR="00DC4AB1" w:rsidRPr="00DC4AB1" w14:paraId="1DF96A66" w14:textId="77777777" w:rsidTr="005B5FED">
        <w:tc>
          <w:tcPr>
            <w:tcW w:w="438" w:type="dxa"/>
          </w:tcPr>
          <w:p w14:paraId="4A852665" w14:textId="77777777" w:rsidR="00DC4AB1" w:rsidRPr="00DC4AB1" w:rsidRDefault="00DC4AB1" w:rsidP="00DC4AB1">
            <w:pPr>
              <w:jc w:val="center"/>
              <w:rPr>
                <w:lang w:val="ru-RU"/>
              </w:rPr>
            </w:pPr>
            <w:r w:rsidRPr="00DC4AB1">
              <w:rPr>
                <w:lang w:val="ru-RU"/>
              </w:rPr>
              <w:t>7</w:t>
            </w:r>
          </w:p>
        </w:tc>
        <w:tc>
          <w:tcPr>
            <w:tcW w:w="2900" w:type="dxa"/>
          </w:tcPr>
          <w:p w14:paraId="711EE01B" w14:textId="77777777" w:rsidR="00DC4AB1" w:rsidRPr="00DC4AB1" w:rsidRDefault="00DC4AB1" w:rsidP="00DC4AB1">
            <w:pPr>
              <w:rPr>
                <w:lang w:val="ru-RU"/>
              </w:rPr>
            </w:pPr>
            <w:r w:rsidRPr="00DC4AB1">
              <w:rPr>
                <w:lang w:val="ru-RU"/>
              </w:rPr>
              <w:t>Заявление для предотвращения появления коррупции.</w:t>
            </w:r>
          </w:p>
        </w:tc>
        <w:tc>
          <w:tcPr>
            <w:tcW w:w="2997" w:type="dxa"/>
          </w:tcPr>
          <w:p w14:paraId="48886FD5" w14:textId="77777777" w:rsidR="00DC4AB1" w:rsidRPr="00DC4AB1" w:rsidRDefault="00DC4AB1" w:rsidP="00DC4AB1">
            <w:pPr>
              <w:rPr>
                <w:lang w:val="ru-RU"/>
              </w:rPr>
            </w:pPr>
            <w:r w:rsidRPr="00DC4AB1">
              <w:rPr>
                <w:lang w:val="ru-RU"/>
              </w:rPr>
              <w:t>Имеется / Не имеется</w:t>
            </w:r>
          </w:p>
        </w:tc>
        <w:tc>
          <w:tcPr>
            <w:tcW w:w="3219" w:type="dxa"/>
          </w:tcPr>
          <w:p w14:paraId="35371A51" w14:textId="77777777" w:rsidR="00DC4AB1" w:rsidRPr="00DC4AB1" w:rsidRDefault="00DC4AB1" w:rsidP="00DC4AB1">
            <w:pPr>
              <w:rPr>
                <w:lang w:val="ru-RU"/>
              </w:rPr>
            </w:pPr>
            <w:r w:rsidRPr="00DC4AB1">
              <w:rPr>
                <w:lang w:val="ru-RU"/>
              </w:rPr>
              <w:t>Если не имеется, то участник дисквалифицируется</w:t>
            </w:r>
          </w:p>
        </w:tc>
      </w:tr>
      <w:tr w:rsidR="00DC4AB1" w:rsidRPr="00DC4AB1" w14:paraId="4D3EEA0A" w14:textId="77777777" w:rsidTr="005B5FED">
        <w:tc>
          <w:tcPr>
            <w:tcW w:w="438" w:type="dxa"/>
          </w:tcPr>
          <w:p w14:paraId="04737DC9" w14:textId="77777777" w:rsidR="00DC4AB1" w:rsidRPr="00DC4AB1" w:rsidRDefault="00DC4AB1" w:rsidP="00DC4AB1">
            <w:pPr>
              <w:jc w:val="center"/>
              <w:rPr>
                <w:lang w:val="ru-RU"/>
              </w:rPr>
            </w:pPr>
            <w:r w:rsidRPr="00DC4AB1">
              <w:rPr>
                <w:lang w:val="ru-RU"/>
              </w:rPr>
              <w:t>8</w:t>
            </w:r>
          </w:p>
        </w:tc>
        <w:tc>
          <w:tcPr>
            <w:tcW w:w="2900" w:type="dxa"/>
          </w:tcPr>
          <w:p w14:paraId="5DAD3A5F" w14:textId="77777777" w:rsidR="00DC4AB1" w:rsidRPr="00DC4AB1" w:rsidRDefault="00DC4AB1" w:rsidP="00DC4AB1">
            <w:pPr>
              <w:rPr>
                <w:lang w:val="ru-RU"/>
              </w:rPr>
            </w:pPr>
            <w:r w:rsidRPr="00DC4AB1">
              <w:rPr>
                <w:lang w:val="ru-RU"/>
              </w:rPr>
              <w:t>Наличие задатка, обеспечивающего безотзывности отборочного предложения</w:t>
            </w:r>
          </w:p>
        </w:tc>
        <w:tc>
          <w:tcPr>
            <w:tcW w:w="2997" w:type="dxa"/>
          </w:tcPr>
          <w:p w14:paraId="59A52ABF" w14:textId="77777777" w:rsidR="00DC4AB1" w:rsidRPr="00DC4AB1" w:rsidRDefault="00DC4AB1" w:rsidP="00DC4AB1">
            <w:pPr>
              <w:rPr>
                <w:lang w:val="ru-RU"/>
              </w:rPr>
            </w:pPr>
            <w:r w:rsidRPr="00DC4AB1">
              <w:rPr>
                <w:lang w:val="ru-RU"/>
              </w:rPr>
              <w:t>Есть/ нет</w:t>
            </w:r>
          </w:p>
        </w:tc>
        <w:tc>
          <w:tcPr>
            <w:tcW w:w="3219" w:type="dxa"/>
          </w:tcPr>
          <w:p w14:paraId="3065D23B" w14:textId="77777777" w:rsidR="00DC4AB1" w:rsidRPr="00DC4AB1" w:rsidRDefault="00DC4AB1" w:rsidP="00DC4AB1">
            <w:pPr>
              <w:rPr>
                <w:lang w:val="ru-RU"/>
              </w:rPr>
            </w:pPr>
            <w:r w:rsidRPr="00DC4AB1">
              <w:rPr>
                <w:lang w:val="ru-RU"/>
              </w:rPr>
              <w:t>Если нет, то участник дисквалифицируется</w:t>
            </w:r>
          </w:p>
        </w:tc>
      </w:tr>
    </w:tbl>
    <w:p w14:paraId="01A55BDA" w14:textId="77777777" w:rsidR="00DC4AB1" w:rsidRPr="00DC4AB1" w:rsidRDefault="00DC4AB1" w:rsidP="00DC4AB1">
      <w:pPr>
        <w:spacing w:after="60"/>
        <w:ind w:firstLine="539"/>
        <w:rPr>
          <w:b/>
          <w:i/>
          <w:lang w:val="ru-RU"/>
        </w:rPr>
      </w:pPr>
    </w:p>
    <w:p w14:paraId="3FC161FC" w14:textId="77777777" w:rsidR="00DC4AB1" w:rsidRPr="00DC4AB1" w:rsidRDefault="00DC4AB1" w:rsidP="00DC4AB1">
      <w:pPr>
        <w:spacing w:after="60"/>
        <w:ind w:firstLine="539"/>
        <w:rPr>
          <w:bCs/>
          <w:iCs/>
          <w:lang w:val="ru-RU"/>
        </w:rPr>
      </w:pPr>
      <w:r w:rsidRPr="00DC4AB1">
        <w:rPr>
          <w:bCs/>
          <w:iCs/>
          <w:lang w:val="ru-RU"/>
        </w:rPr>
        <w:t>1.2 Порядок и критерии предварительной технической оценки.</w:t>
      </w:r>
    </w:p>
    <w:p w14:paraId="78D8C554" w14:textId="77777777" w:rsidR="00DC4AB1" w:rsidRPr="00DC4AB1" w:rsidRDefault="00DC4AB1" w:rsidP="00DC4AB1">
      <w:pPr>
        <w:spacing w:after="60"/>
        <w:ind w:firstLine="539"/>
        <w:rPr>
          <w:bCs/>
          <w:iCs/>
          <w:lang w:val="ru-RU"/>
        </w:rPr>
      </w:pPr>
    </w:p>
    <w:p w14:paraId="2F172971" w14:textId="77777777" w:rsidR="00DC4AB1" w:rsidRPr="00DC4AB1" w:rsidRDefault="00DC4AB1" w:rsidP="00DC4AB1">
      <w:pPr>
        <w:spacing w:after="60"/>
        <w:ind w:firstLine="539"/>
        <w:rPr>
          <w:b/>
          <w:i/>
          <w:lang w:val="ru-RU"/>
        </w:rPr>
      </w:pPr>
    </w:p>
    <w:tbl>
      <w:tblPr>
        <w:tblpPr w:leftFromText="180" w:rightFromText="180" w:vertAnchor="text" w:tblpX="279" w:tblpY="1"/>
        <w:tblOverlap w:val="never"/>
        <w:tblW w:w="4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6333"/>
      </w:tblGrid>
      <w:tr w:rsidR="00DC4AB1" w:rsidRPr="00DC4AB1" w14:paraId="09F6D793" w14:textId="77777777" w:rsidTr="005B5FED">
        <w:trPr>
          <w:trHeight w:val="319"/>
        </w:trPr>
        <w:tc>
          <w:tcPr>
            <w:tcW w:w="5000" w:type="pct"/>
            <w:gridSpan w:val="2"/>
            <w:shd w:val="clear" w:color="auto" w:fill="9CC2E5" w:themeFill="accent1" w:themeFillTint="99"/>
          </w:tcPr>
          <w:p w14:paraId="269DACB1" w14:textId="77777777" w:rsidR="00DC4AB1" w:rsidRPr="00DC4AB1" w:rsidRDefault="00DC4AB1" w:rsidP="00DC4AB1">
            <w:pPr>
              <w:jc w:val="center"/>
              <w:rPr>
                <w:b/>
                <w:lang w:val="ru-RU"/>
              </w:rPr>
            </w:pPr>
            <w:r w:rsidRPr="00DC4AB1">
              <w:rPr>
                <w:b/>
                <w:lang w:val="ru-RU"/>
              </w:rPr>
              <w:t>Техническая оценка</w:t>
            </w:r>
          </w:p>
        </w:tc>
      </w:tr>
      <w:tr w:rsidR="00DC4AB1" w:rsidRPr="00DC4AB1" w14:paraId="3C788BEF" w14:textId="77777777" w:rsidTr="005B5FED">
        <w:trPr>
          <w:trHeight w:val="319"/>
        </w:trPr>
        <w:tc>
          <w:tcPr>
            <w:tcW w:w="5000" w:type="pct"/>
            <w:gridSpan w:val="2"/>
            <w:shd w:val="clear" w:color="auto" w:fill="9CC2E5" w:themeFill="accent1" w:themeFillTint="99"/>
          </w:tcPr>
          <w:p w14:paraId="5DB8CAA3" w14:textId="77777777" w:rsidR="00DC4AB1" w:rsidRPr="00DC4AB1" w:rsidRDefault="00DC4AB1" w:rsidP="00DC4AB1">
            <w:pPr>
              <w:jc w:val="center"/>
              <w:rPr>
                <w:b/>
                <w:lang w:val="ru-RU"/>
              </w:rPr>
            </w:pPr>
            <w:r w:rsidRPr="00DC4AB1">
              <w:rPr>
                <w:b/>
                <w:lang w:val="ru-RU"/>
              </w:rPr>
              <w:t xml:space="preserve">Общее количество баллов: </w:t>
            </w:r>
            <w:r w:rsidRPr="00DC4AB1">
              <w:rPr>
                <w:b/>
                <w:color w:val="000000" w:themeColor="text1"/>
                <w:lang w:val="ru-RU"/>
              </w:rPr>
              <w:t>100</w:t>
            </w:r>
          </w:p>
          <w:p w14:paraId="1542BDD0" w14:textId="77777777" w:rsidR="00DC4AB1" w:rsidRPr="00DC4AB1" w:rsidRDefault="00DC4AB1" w:rsidP="00DC4AB1">
            <w:pPr>
              <w:jc w:val="center"/>
              <w:rPr>
                <w:b/>
                <w:lang w:val="ru-RU"/>
              </w:rPr>
            </w:pPr>
            <w:r w:rsidRPr="00DC4AB1">
              <w:rPr>
                <w:b/>
                <w:lang w:val="ru-RU"/>
              </w:rPr>
              <w:t>Проходной балл: 81</w:t>
            </w:r>
          </w:p>
        </w:tc>
      </w:tr>
      <w:tr w:rsidR="00DC4AB1" w:rsidRPr="00DC4AB1" w14:paraId="64AA410A" w14:textId="77777777" w:rsidTr="005B5FED">
        <w:trPr>
          <w:trHeight w:val="319"/>
        </w:trPr>
        <w:tc>
          <w:tcPr>
            <w:tcW w:w="5000" w:type="pct"/>
            <w:gridSpan w:val="2"/>
            <w:shd w:val="clear" w:color="auto" w:fill="9CC2E5" w:themeFill="accent1" w:themeFillTint="99"/>
          </w:tcPr>
          <w:p w14:paraId="779D3294" w14:textId="77777777" w:rsidR="00DC4AB1" w:rsidRPr="00DC4AB1" w:rsidRDefault="00DC4AB1" w:rsidP="00DC4AB1">
            <w:pPr>
              <w:jc w:val="center"/>
              <w:rPr>
                <w:b/>
                <w:lang w:val="ru-RU"/>
              </w:rPr>
            </w:pPr>
            <w:r w:rsidRPr="00DC4AB1">
              <w:rPr>
                <w:b/>
                <w:lang w:val="ru-RU"/>
              </w:rPr>
              <w:t>Критерий №1</w:t>
            </w:r>
          </w:p>
        </w:tc>
      </w:tr>
      <w:tr w:rsidR="00DC4AB1" w:rsidRPr="00DC4AB1" w14:paraId="00B13F4B" w14:textId="77777777" w:rsidTr="005B5FED">
        <w:trPr>
          <w:trHeight w:val="319"/>
        </w:trPr>
        <w:tc>
          <w:tcPr>
            <w:tcW w:w="1264" w:type="pct"/>
          </w:tcPr>
          <w:p w14:paraId="728DFE69"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4C6603EB" w14:textId="77777777" w:rsidR="00DC4AB1" w:rsidRPr="00DC4AB1" w:rsidRDefault="00DC4AB1" w:rsidP="00DC4AB1">
            <w:pPr>
              <w:rPr>
                <w:lang w:val="ru-RU"/>
              </w:rPr>
            </w:pPr>
            <w:r w:rsidRPr="00DC4AB1">
              <w:rPr>
                <w:lang w:val="ru-RU"/>
              </w:rPr>
              <w:t>Соответствие требуемым параметрам</w:t>
            </w:r>
          </w:p>
        </w:tc>
      </w:tr>
      <w:tr w:rsidR="00DC4AB1" w:rsidRPr="00DC4AB1" w14:paraId="2520368C" w14:textId="77777777" w:rsidTr="005B5FED">
        <w:trPr>
          <w:trHeight w:val="319"/>
        </w:trPr>
        <w:tc>
          <w:tcPr>
            <w:tcW w:w="1264" w:type="pct"/>
            <w:vAlign w:val="center"/>
          </w:tcPr>
          <w:p w14:paraId="2AD5C975" w14:textId="77777777" w:rsidR="00DC4AB1" w:rsidRPr="00DC4AB1" w:rsidRDefault="00DC4AB1" w:rsidP="00DC4AB1">
            <w:pPr>
              <w:rPr>
                <w:b/>
                <w:lang w:val="ru-RU"/>
              </w:rPr>
            </w:pPr>
            <w:r w:rsidRPr="00DC4AB1">
              <w:rPr>
                <w:b/>
                <w:lang w:val="ru-RU"/>
              </w:rPr>
              <w:t>Описание требования:</w:t>
            </w:r>
          </w:p>
        </w:tc>
        <w:tc>
          <w:tcPr>
            <w:tcW w:w="3736" w:type="pct"/>
          </w:tcPr>
          <w:p w14:paraId="669E6398" w14:textId="77777777" w:rsidR="00DC4AB1" w:rsidRPr="00DC4AB1" w:rsidRDefault="00DC4AB1" w:rsidP="00DC4AB1">
            <w:pPr>
              <w:rPr>
                <w:lang w:val="ru-RU"/>
              </w:rPr>
            </w:pPr>
            <w:r w:rsidRPr="00DC4AB1">
              <w:rPr>
                <w:lang w:val="ru-RU"/>
              </w:rPr>
              <w:t>Предлагаемая система должна полностью соответствовать требуемым параметрам в соответствии с Техническим заданием.</w:t>
            </w:r>
          </w:p>
          <w:p w14:paraId="655FBE9B" w14:textId="77777777" w:rsidR="00DC4AB1" w:rsidRPr="00DC4AB1" w:rsidRDefault="00DC4AB1" w:rsidP="00DC4AB1">
            <w:pPr>
              <w:rPr>
                <w:lang w:val="ru-RU"/>
              </w:rPr>
            </w:pPr>
            <w:r w:rsidRPr="00DC4AB1">
              <w:rPr>
                <w:lang w:val="ru-RU"/>
              </w:rPr>
              <w:t>В прикрепленном файле должна быть представлена информация о предлагаемой полное наименование Системы – Система управления взаимоотношениями с клиентами (</w:t>
            </w:r>
            <w:r w:rsidRPr="00DC4AB1">
              <w:rPr>
                <w:lang w:val="en-US"/>
              </w:rPr>
              <w:t>CRM</w:t>
            </w:r>
            <w:r w:rsidRPr="00DC4AB1">
              <w:rPr>
                <w:lang w:val="ru-RU"/>
              </w:rPr>
              <w:t>) в соответствии с Техническим заданием.</w:t>
            </w:r>
          </w:p>
        </w:tc>
      </w:tr>
      <w:tr w:rsidR="00DC4AB1" w:rsidRPr="00DC4AB1" w14:paraId="5B882B30" w14:textId="77777777" w:rsidTr="005B5FED">
        <w:trPr>
          <w:trHeight w:val="319"/>
        </w:trPr>
        <w:tc>
          <w:tcPr>
            <w:tcW w:w="1264" w:type="pct"/>
          </w:tcPr>
          <w:p w14:paraId="5FD96476" w14:textId="77777777" w:rsidR="00DC4AB1" w:rsidRPr="00DC4AB1" w:rsidRDefault="00DC4AB1" w:rsidP="00DC4AB1">
            <w:pPr>
              <w:rPr>
                <w:b/>
                <w:bCs/>
                <w:lang w:val="ru-RU"/>
              </w:rPr>
            </w:pPr>
            <w:r w:rsidRPr="00DC4AB1">
              <w:rPr>
                <w:b/>
                <w:bCs/>
                <w:lang w:val="ru-RU"/>
              </w:rPr>
              <w:t>Значение требованию:</w:t>
            </w:r>
          </w:p>
        </w:tc>
        <w:tc>
          <w:tcPr>
            <w:tcW w:w="3736" w:type="pct"/>
          </w:tcPr>
          <w:p w14:paraId="31EFE746" w14:textId="77777777" w:rsidR="00DC4AB1" w:rsidRPr="00DC4AB1" w:rsidRDefault="00DC4AB1" w:rsidP="00DC4AB1">
            <w:pPr>
              <w:rPr>
                <w:lang w:val="ru-RU"/>
              </w:rPr>
            </w:pPr>
            <w:r w:rsidRPr="00DC4AB1">
              <w:rPr>
                <w:lang w:val="ru-RU"/>
              </w:rPr>
              <w:t>Бинарное</w:t>
            </w:r>
          </w:p>
        </w:tc>
      </w:tr>
      <w:tr w:rsidR="00DC4AB1" w:rsidRPr="00DC4AB1" w14:paraId="76AAF07E" w14:textId="77777777" w:rsidTr="005B5FED">
        <w:trPr>
          <w:trHeight w:val="319"/>
        </w:trPr>
        <w:tc>
          <w:tcPr>
            <w:tcW w:w="1264" w:type="pct"/>
          </w:tcPr>
          <w:p w14:paraId="11EDCA93" w14:textId="77777777" w:rsidR="00DC4AB1" w:rsidRPr="00DC4AB1" w:rsidRDefault="00DC4AB1" w:rsidP="00DC4AB1">
            <w:pPr>
              <w:rPr>
                <w:b/>
                <w:bCs/>
                <w:lang w:val="ru-RU"/>
              </w:rPr>
            </w:pPr>
            <w:r w:rsidRPr="00DC4AB1">
              <w:rPr>
                <w:b/>
                <w:bCs/>
                <w:lang w:val="ru-RU"/>
              </w:rPr>
              <w:t>Тип значения:</w:t>
            </w:r>
          </w:p>
        </w:tc>
        <w:tc>
          <w:tcPr>
            <w:tcW w:w="3736" w:type="pct"/>
          </w:tcPr>
          <w:p w14:paraId="6A811FB9" w14:textId="77777777" w:rsidR="00DC4AB1" w:rsidRPr="00DC4AB1" w:rsidRDefault="00DC4AB1" w:rsidP="00DC4AB1">
            <w:pPr>
              <w:rPr>
                <w:lang w:val="ru-RU"/>
              </w:rPr>
            </w:pPr>
            <w:r w:rsidRPr="00DC4AB1">
              <w:rPr>
                <w:lang w:val="ru-RU"/>
              </w:rPr>
              <w:t>Утверждение (Да/Нет)</w:t>
            </w:r>
          </w:p>
        </w:tc>
      </w:tr>
      <w:tr w:rsidR="00DC4AB1" w:rsidRPr="00DC4AB1" w14:paraId="26DE4149" w14:textId="77777777" w:rsidTr="005B5FED">
        <w:trPr>
          <w:trHeight w:val="319"/>
        </w:trPr>
        <w:tc>
          <w:tcPr>
            <w:tcW w:w="1264" w:type="pct"/>
          </w:tcPr>
          <w:p w14:paraId="16D90E62" w14:textId="77777777" w:rsidR="00DC4AB1" w:rsidRPr="00DC4AB1" w:rsidRDefault="00DC4AB1" w:rsidP="00DC4AB1">
            <w:pPr>
              <w:rPr>
                <w:b/>
                <w:bCs/>
                <w:lang w:val="ru-RU"/>
              </w:rPr>
            </w:pPr>
            <w:r w:rsidRPr="00DC4AB1">
              <w:rPr>
                <w:b/>
                <w:bCs/>
                <w:lang w:val="ru-RU"/>
              </w:rPr>
              <w:t>Обязательность:</w:t>
            </w:r>
          </w:p>
        </w:tc>
        <w:tc>
          <w:tcPr>
            <w:tcW w:w="3736" w:type="pct"/>
          </w:tcPr>
          <w:p w14:paraId="20097BC7" w14:textId="77777777" w:rsidR="00DC4AB1" w:rsidRPr="00DC4AB1" w:rsidRDefault="00DC4AB1" w:rsidP="00DC4AB1">
            <w:pPr>
              <w:rPr>
                <w:lang w:val="ru-RU"/>
              </w:rPr>
            </w:pPr>
            <w:r w:rsidRPr="00DC4AB1">
              <w:rPr>
                <w:lang w:val="ru-RU"/>
              </w:rPr>
              <w:t>Критично</w:t>
            </w:r>
          </w:p>
        </w:tc>
      </w:tr>
      <w:tr w:rsidR="00DC4AB1" w:rsidRPr="00DC4AB1" w14:paraId="12E57D50" w14:textId="77777777" w:rsidTr="005B5FED">
        <w:trPr>
          <w:trHeight w:val="319"/>
        </w:trPr>
        <w:tc>
          <w:tcPr>
            <w:tcW w:w="1264" w:type="pct"/>
          </w:tcPr>
          <w:p w14:paraId="377B45A4" w14:textId="77777777" w:rsidR="00DC4AB1" w:rsidRPr="00DC4AB1" w:rsidRDefault="00DC4AB1" w:rsidP="00DC4AB1">
            <w:pPr>
              <w:rPr>
                <w:b/>
                <w:bCs/>
                <w:lang w:val="ru-RU"/>
              </w:rPr>
            </w:pPr>
            <w:r w:rsidRPr="00DC4AB1">
              <w:rPr>
                <w:b/>
                <w:bCs/>
                <w:lang w:val="ru-RU"/>
              </w:rPr>
              <w:t>Прикрепить файл:</w:t>
            </w:r>
          </w:p>
        </w:tc>
        <w:tc>
          <w:tcPr>
            <w:tcW w:w="3736" w:type="pct"/>
          </w:tcPr>
          <w:p w14:paraId="0F2B804B" w14:textId="77777777" w:rsidR="00DC4AB1" w:rsidRPr="00DC4AB1" w:rsidRDefault="00DC4AB1" w:rsidP="00DC4AB1">
            <w:pPr>
              <w:rPr>
                <w:lang w:val="ru-RU"/>
              </w:rPr>
            </w:pPr>
            <w:r w:rsidRPr="00DC4AB1">
              <w:rPr>
                <w:lang w:val="ru-RU"/>
              </w:rPr>
              <w:t>Требуется</w:t>
            </w:r>
          </w:p>
        </w:tc>
      </w:tr>
      <w:tr w:rsidR="00DC4AB1" w:rsidRPr="00DC4AB1" w14:paraId="33489947" w14:textId="77777777" w:rsidTr="005B5FED">
        <w:trPr>
          <w:trHeight w:val="319"/>
        </w:trPr>
        <w:tc>
          <w:tcPr>
            <w:tcW w:w="1264" w:type="pct"/>
          </w:tcPr>
          <w:p w14:paraId="09052528" w14:textId="77777777" w:rsidR="00DC4AB1" w:rsidRPr="00DC4AB1" w:rsidRDefault="00DC4AB1" w:rsidP="00DC4AB1">
            <w:pPr>
              <w:rPr>
                <w:b/>
                <w:bCs/>
                <w:lang w:val="ru-RU"/>
              </w:rPr>
            </w:pPr>
            <w:r w:rsidRPr="00DC4AB1">
              <w:rPr>
                <w:b/>
                <w:bCs/>
                <w:lang w:val="ru-RU"/>
              </w:rPr>
              <w:t>Метод оценки:</w:t>
            </w:r>
          </w:p>
        </w:tc>
        <w:tc>
          <w:tcPr>
            <w:tcW w:w="3736" w:type="pct"/>
          </w:tcPr>
          <w:p w14:paraId="256F20C3" w14:textId="77777777" w:rsidR="00DC4AB1" w:rsidRPr="00DC4AB1" w:rsidRDefault="00DC4AB1" w:rsidP="00DC4AB1">
            <w:pPr>
              <w:rPr>
                <w:lang w:val="ru-RU"/>
              </w:rPr>
            </w:pPr>
            <w:r w:rsidRPr="00DC4AB1">
              <w:rPr>
                <w:lang w:val="ru-RU"/>
              </w:rPr>
              <w:t>Экспертная</w:t>
            </w:r>
          </w:p>
        </w:tc>
      </w:tr>
      <w:tr w:rsidR="00DC4AB1" w:rsidRPr="00DC4AB1" w14:paraId="745515AA" w14:textId="77777777" w:rsidTr="005B5FED">
        <w:trPr>
          <w:trHeight w:val="319"/>
        </w:trPr>
        <w:tc>
          <w:tcPr>
            <w:tcW w:w="1264" w:type="pct"/>
          </w:tcPr>
          <w:p w14:paraId="032D1ABA" w14:textId="77777777" w:rsidR="00DC4AB1" w:rsidRPr="00DC4AB1" w:rsidRDefault="00DC4AB1" w:rsidP="00DC4AB1">
            <w:pPr>
              <w:rPr>
                <w:b/>
                <w:bCs/>
                <w:lang w:val="ru-RU"/>
              </w:rPr>
            </w:pPr>
            <w:r w:rsidRPr="00DC4AB1">
              <w:rPr>
                <w:b/>
                <w:bCs/>
                <w:lang w:val="ru-RU"/>
              </w:rPr>
              <w:t>Оценка баллов критерии:</w:t>
            </w:r>
          </w:p>
        </w:tc>
        <w:tc>
          <w:tcPr>
            <w:tcW w:w="3736" w:type="pct"/>
            <w:shd w:val="clear" w:color="auto" w:fill="DEEAF6" w:themeFill="accent1" w:themeFillTint="33"/>
          </w:tcPr>
          <w:p w14:paraId="7467148E" w14:textId="77777777" w:rsidR="00DC4AB1" w:rsidRPr="00DC4AB1" w:rsidRDefault="00DC4AB1" w:rsidP="00DC4AB1">
            <w:pPr>
              <w:rPr>
                <w:lang w:val="ru-RU"/>
              </w:rPr>
            </w:pPr>
            <w:r w:rsidRPr="00DC4AB1">
              <w:rPr>
                <w:lang w:val="ru-RU"/>
              </w:rPr>
              <w:t>Да - 50 баллов;</w:t>
            </w:r>
          </w:p>
          <w:p w14:paraId="318C7444" w14:textId="77777777" w:rsidR="00DC4AB1" w:rsidRPr="00DC4AB1" w:rsidRDefault="00DC4AB1" w:rsidP="00DC4AB1">
            <w:pPr>
              <w:rPr>
                <w:lang w:val="ru-RU"/>
              </w:rPr>
            </w:pPr>
            <w:r w:rsidRPr="00DC4AB1">
              <w:rPr>
                <w:lang w:val="ru-RU"/>
              </w:rPr>
              <w:t>Нет – 0 баллов.</w:t>
            </w:r>
          </w:p>
        </w:tc>
      </w:tr>
      <w:tr w:rsidR="00DC4AB1" w:rsidRPr="00DC4AB1" w14:paraId="7D766375" w14:textId="77777777" w:rsidTr="005B5FED">
        <w:trPr>
          <w:trHeight w:val="319"/>
        </w:trPr>
        <w:tc>
          <w:tcPr>
            <w:tcW w:w="5000" w:type="pct"/>
            <w:gridSpan w:val="2"/>
            <w:shd w:val="clear" w:color="auto" w:fill="9CC2E5" w:themeFill="accent1" w:themeFillTint="99"/>
            <w:vAlign w:val="center"/>
          </w:tcPr>
          <w:p w14:paraId="7F2D071A" w14:textId="77777777" w:rsidR="00DC4AB1" w:rsidRPr="00DC4AB1" w:rsidRDefault="00DC4AB1" w:rsidP="00DC4AB1">
            <w:pPr>
              <w:jc w:val="center"/>
              <w:rPr>
                <w:b/>
                <w:lang w:val="en-US"/>
              </w:rPr>
            </w:pPr>
            <w:r w:rsidRPr="00DC4AB1">
              <w:rPr>
                <w:b/>
                <w:lang w:val="ru-RU"/>
              </w:rPr>
              <w:t>Критерий №</w:t>
            </w:r>
            <w:r w:rsidRPr="00DC4AB1">
              <w:rPr>
                <w:b/>
                <w:lang w:val="en-US"/>
              </w:rPr>
              <w:t>2</w:t>
            </w:r>
          </w:p>
        </w:tc>
      </w:tr>
      <w:tr w:rsidR="00DC4AB1" w:rsidRPr="00DC4AB1" w14:paraId="1C2344EB" w14:textId="77777777" w:rsidTr="005B5FED">
        <w:trPr>
          <w:trHeight w:val="319"/>
        </w:trPr>
        <w:tc>
          <w:tcPr>
            <w:tcW w:w="1264" w:type="pct"/>
          </w:tcPr>
          <w:p w14:paraId="41D278D0"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4271A066" w14:textId="77777777" w:rsidR="00DC4AB1" w:rsidRPr="00DC4AB1" w:rsidRDefault="00DC4AB1" w:rsidP="00DC4AB1">
            <w:pPr>
              <w:jc w:val="both"/>
              <w:rPr>
                <w:lang w:val="ru-RU"/>
              </w:rPr>
            </w:pPr>
            <w:r w:rsidRPr="00DC4AB1">
              <w:rPr>
                <w:lang w:val="ru-RU"/>
              </w:rPr>
              <w:t>График работ и планируемые сроки.</w:t>
            </w:r>
          </w:p>
        </w:tc>
      </w:tr>
      <w:tr w:rsidR="00DC4AB1" w:rsidRPr="00DC4AB1" w14:paraId="26EBE78D" w14:textId="77777777" w:rsidTr="005B5FED">
        <w:trPr>
          <w:trHeight w:val="319"/>
        </w:trPr>
        <w:tc>
          <w:tcPr>
            <w:tcW w:w="1264" w:type="pct"/>
          </w:tcPr>
          <w:p w14:paraId="1017B960" w14:textId="77777777" w:rsidR="00DC4AB1" w:rsidRPr="00DC4AB1" w:rsidRDefault="00DC4AB1" w:rsidP="00DC4AB1">
            <w:pPr>
              <w:rPr>
                <w:b/>
                <w:lang w:val="ru-RU"/>
              </w:rPr>
            </w:pPr>
            <w:r w:rsidRPr="00DC4AB1">
              <w:rPr>
                <w:b/>
                <w:lang w:val="ru-RU"/>
              </w:rPr>
              <w:t>Описание требования:</w:t>
            </w:r>
          </w:p>
        </w:tc>
        <w:tc>
          <w:tcPr>
            <w:tcW w:w="3736" w:type="pct"/>
          </w:tcPr>
          <w:p w14:paraId="792F4EB8" w14:textId="77777777" w:rsidR="00DC4AB1" w:rsidRPr="00DC4AB1" w:rsidRDefault="00DC4AB1" w:rsidP="00DC4AB1">
            <w:pPr>
              <w:ind w:right="60"/>
              <w:rPr>
                <w:lang w:val="ru-RU"/>
              </w:rPr>
            </w:pPr>
            <w:r w:rsidRPr="00DC4AB1">
              <w:rPr>
                <w:lang w:val="ru-RU"/>
              </w:rPr>
              <w:t>Документ с указанием план-графика работ с указанием сроков выполнения работ по каждому этапу.</w:t>
            </w:r>
          </w:p>
        </w:tc>
      </w:tr>
      <w:tr w:rsidR="00DC4AB1" w:rsidRPr="00DC4AB1" w14:paraId="380E4EAC" w14:textId="77777777" w:rsidTr="005B5FED">
        <w:trPr>
          <w:trHeight w:val="319"/>
        </w:trPr>
        <w:tc>
          <w:tcPr>
            <w:tcW w:w="1264" w:type="pct"/>
          </w:tcPr>
          <w:p w14:paraId="431EC5B1" w14:textId="77777777" w:rsidR="00DC4AB1" w:rsidRPr="00DC4AB1" w:rsidRDefault="00DC4AB1" w:rsidP="00DC4AB1">
            <w:pPr>
              <w:rPr>
                <w:b/>
                <w:lang w:val="ru-RU"/>
              </w:rPr>
            </w:pPr>
            <w:r w:rsidRPr="00DC4AB1">
              <w:rPr>
                <w:b/>
                <w:lang w:val="ru-RU"/>
              </w:rPr>
              <w:t>Значение требованию:</w:t>
            </w:r>
          </w:p>
        </w:tc>
        <w:tc>
          <w:tcPr>
            <w:tcW w:w="3736" w:type="pct"/>
          </w:tcPr>
          <w:p w14:paraId="0E92FD5B" w14:textId="77777777" w:rsidR="00DC4AB1" w:rsidRPr="00DC4AB1" w:rsidRDefault="00DC4AB1" w:rsidP="00DC4AB1">
            <w:pPr>
              <w:rPr>
                <w:lang w:val="ru-RU"/>
              </w:rPr>
            </w:pPr>
            <w:r w:rsidRPr="00DC4AB1">
              <w:rPr>
                <w:lang w:val="ru-RU"/>
              </w:rPr>
              <w:t>Текстовое значение</w:t>
            </w:r>
          </w:p>
        </w:tc>
      </w:tr>
      <w:tr w:rsidR="00DC4AB1" w:rsidRPr="00DC4AB1" w14:paraId="7439CA3B" w14:textId="77777777" w:rsidTr="005B5FED">
        <w:trPr>
          <w:trHeight w:val="319"/>
        </w:trPr>
        <w:tc>
          <w:tcPr>
            <w:tcW w:w="1264" w:type="pct"/>
          </w:tcPr>
          <w:p w14:paraId="17ECE252" w14:textId="77777777" w:rsidR="00DC4AB1" w:rsidRPr="00DC4AB1" w:rsidRDefault="00DC4AB1" w:rsidP="00DC4AB1">
            <w:pPr>
              <w:rPr>
                <w:b/>
                <w:lang w:val="ru-RU"/>
              </w:rPr>
            </w:pPr>
            <w:r w:rsidRPr="00DC4AB1">
              <w:rPr>
                <w:b/>
                <w:lang w:val="ru-RU"/>
              </w:rPr>
              <w:t>Обязательность:</w:t>
            </w:r>
          </w:p>
        </w:tc>
        <w:tc>
          <w:tcPr>
            <w:tcW w:w="3736" w:type="pct"/>
          </w:tcPr>
          <w:p w14:paraId="75B3225A" w14:textId="77777777" w:rsidR="00DC4AB1" w:rsidRPr="00DC4AB1" w:rsidRDefault="00DC4AB1" w:rsidP="00DC4AB1">
            <w:pPr>
              <w:rPr>
                <w:lang w:val="ru-RU"/>
              </w:rPr>
            </w:pPr>
            <w:r w:rsidRPr="00DC4AB1">
              <w:rPr>
                <w:lang w:val="ru-RU"/>
              </w:rPr>
              <w:t>Критично</w:t>
            </w:r>
          </w:p>
        </w:tc>
      </w:tr>
      <w:tr w:rsidR="00DC4AB1" w:rsidRPr="00DC4AB1" w14:paraId="61F2DF7A" w14:textId="77777777" w:rsidTr="005B5FED">
        <w:trPr>
          <w:trHeight w:val="319"/>
        </w:trPr>
        <w:tc>
          <w:tcPr>
            <w:tcW w:w="1264" w:type="pct"/>
          </w:tcPr>
          <w:p w14:paraId="68103D3B" w14:textId="77777777" w:rsidR="00DC4AB1" w:rsidRPr="00DC4AB1" w:rsidRDefault="00DC4AB1" w:rsidP="00DC4AB1">
            <w:pPr>
              <w:rPr>
                <w:b/>
                <w:lang w:val="ru-RU"/>
              </w:rPr>
            </w:pPr>
            <w:r w:rsidRPr="00DC4AB1">
              <w:rPr>
                <w:b/>
                <w:lang w:val="ru-RU"/>
              </w:rPr>
              <w:t>Прикрепить файл:</w:t>
            </w:r>
          </w:p>
        </w:tc>
        <w:tc>
          <w:tcPr>
            <w:tcW w:w="3736" w:type="pct"/>
          </w:tcPr>
          <w:p w14:paraId="5209EDC1" w14:textId="77777777" w:rsidR="00DC4AB1" w:rsidRPr="00DC4AB1" w:rsidRDefault="00DC4AB1" w:rsidP="00DC4AB1">
            <w:pPr>
              <w:rPr>
                <w:lang w:val="ru-RU"/>
              </w:rPr>
            </w:pPr>
            <w:r w:rsidRPr="00DC4AB1">
              <w:rPr>
                <w:lang w:val="ru-RU"/>
              </w:rPr>
              <w:t>Требуется</w:t>
            </w:r>
          </w:p>
        </w:tc>
      </w:tr>
      <w:tr w:rsidR="00DC4AB1" w:rsidRPr="00DC4AB1" w14:paraId="484C67C9" w14:textId="77777777" w:rsidTr="005B5FED">
        <w:trPr>
          <w:trHeight w:val="319"/>
        </w:trPr>
        <w:tc>
          <w:tcPr>
            <w:tcW w:w="1264" w:type="pct"/>
          </w:tcPr>
          <w:p w14:paraId="3D742768" w14:textId="77777777" w:rsidR="00DC4AB1" w:rsidRPr="00DC4AB1" w:rsidRDefault="00DC4AB1" w:rsidP="00DC4AB1">
            <w:pPr>
              <w:rPr>
                <w:b/>
                <w:lang w:val="ru-RU"/>
              </w:rPr>
            </w:pPr>
            <w:r w:rsidRPr="00DC4AB1">
              <w:rPr>
                <w:b/>
                <w:lang w:val="ru-RU"/>
              </w:rPr>
              <w:lastRenderedPageBreak/>
              <w:t>Метод оценки:</w:t>
            </w:r>
          </w:p>
        </w:tc>
        <w:tc>
          <w:tcPr>
            <w:tcW w:w="3736" w:type="pct"/>
          </w:tcPr>
          <w:p w14:paraId="2C18A3B0" w14:textId="77777777" w:rsidR="00DC4AB1" w:rsidRPr="00DC4AB1" w:rsidRDefault="00DC4AB1" w:rsidP="00DC4AB1">
            <w:pPr>
              <w:rPr>
                <w:lang w:val="ru-RU"/>
              </w:rPr>
            </w:pPr>
            <w:r w:rsidRPr="00DC4AB1">
              <w:rPr>
                <w:lang w:val="ru-RU"/>
              </w:rPr>
              <w:t>Экспертная</w:t>
            </w:r>
          </w:p>
        </w:tc>
      </w:tr>
      <w:tr w:rsidR="00DC4AB1" w:rsidRPr="00DC4AB1" w14:paraId="2D452477" w14:textId="77777777" w:rsidTr="005B5FED">
        <w:trPr>
          <w:trHeight w:val="319"/>
        </w:trPr>
        <w:tc>
          <w:tcPr>
            <w:tcW w:w="1264" w:type="pct"/>
          </w:tcPr>
          <w:p w14:paraId="3636637C" w14:textId="77777777" w:rsidR="00DC4AB1" w:rsidRPr="00DC4AB1" w:rsidRDefault="00DC4AB1" w:rsidP="00DC4AB1">
            <w:pPr>
              <w:rPr>
                <w:b/>
                <w:lang w:val="ru-RU"/>
              </w:rPr>
            </w:pPr>
            <w:r w:rsidRPr="00DC4AB1">
              <w:rPr>
                <w:b/>
                <w:lang w:val="ru-RU"/>
              </w:rPr>
              <w:t>Оценка баллов критерии:</w:t>
            </w:r>
          </w:p>
        </w:tc>
        <w:tc>
          <w:tcPr>
            <w:tcW w:w="3736" w:type="pct"/>
            <w:shd w:val="clear" w:color="auto" w:fill="DEEAF6" w:themeFill="accent1" w:themeFillTint="33"/>
          </w:tcPr>
          <w:p w14:paraId="5F93613D" w14:textId="77777777" w:rsidR="00DC4AB1" w:rsidRPr="00DC4AB1" w:rsidRDefault="00DC4AB1" w:rsidP="00DC4AB1">
            <w:pPr>
              <w:shd w:val="clear" w:color="auto" w:fill="DEEAF6" w:themeFill="accent1" w:themeFillTint="33"/>
              <w:contextualSpacing/>
              <w:jc w:val="both"/>
              <w:rPr>
                <w:iCs/>
                <w:lang w:val="ru-RU"/>
              </w:rPr>
            </w:pPr>
            <w:r w:rsidRPr="00DC4AB1">
              <w:rPr>
                <w:iCs/>
                <w:lang w:val="ru-RU"/>
              </w:rPr>
              <w:t>Если сроки отвечают техническому заданию - 5 баллов;</w:t>
            </w:r>
          </w:p>
          <w:p w14:paraId="34064F28" w14:textId="77777777" w:rsidR="00DC4AB1" w:rsidRPr="00DC4AB1" w:rsidRDefault="00DC4AB1" w:rsidP="00DC4AB1">
            <w:pPr>
              <w:shd w:val="clear" w:color="auto" w:fill="DEEAF6" w:themeFill="accent1" w:themeFillTint="33"/>
              <w:contextualSpacing/>
              <w:jc w:val="both"/>
              <w:rPr>
                <w:iCs/>
                <w:lang w:val="ru-RU"/>
              </w:rPr>
            </w:pPr>
            <w:r w:rsidRPr="00DC4AB1">
              <w:rPr>
                <w:iCs/>
                <w:lang w:val="ru-RU"/>
              </w:rPr>
              <w:t>Если сроки выполнения работ превышают установленные не более чем на 60 дней - 3 балла;</w:t>
            </w:r>
          </w:p>
          <w:p w14:paraId="71177DE1" w14:textId="77777777" w:rsidR="00DC4AB1" w:rsidRPr="00DC4AB1" w:rsidRDefault="00DC4AB1" w:rsidP="00DC4AB1">
            <w:pPr>
              <w:shd w:val="clear" w:color="auto" w:fill="DEEAF6" w:themeFill="accent1" w:themeFillTint="33"/>
              <w:contextualSpacing/>
              <w:jc w:val="both"/>
              <w:rPr>
                <w:lang w:val="ru-RU"/>
              </w:rPr>
            </w:pPr>
            <w:r w:rsidRPr="00DC4AB1">
              <w:rPr>
                <w:iCs/>
                <w:lang w:val="ru-RU"/>
              </w:rPr>
              <w:t>Если сроки выполнения работ превышают установленные более чем на 60 дней – 0 баллов.</w:t>
            </w:r>
          </w:p>
        </w:tc>
      </w:tr>
      <w:tr w:rsidR="00DC4AB1" w:rsidRPr="00DC4AB1" w14:paraId="722F87B2" w14:textId="77777777" w:rsidTr="005B5FED">
        <w:trPr>
          <w:trHeight w:val="319"/>
        </w:trPr>
        <w:tc>
          <w:tcPr>
            <w:tcW w:w="5000" w:type="pct"/>
            <w:gridSpan w:val="2"/>
            <w:shd w:val="clear" w:color="auto" w:fill="9CC2E5" w:themeFill="accent1" w:themeFillTint="99"/>
          </w:tcPr>
          <w:p w14:paraId="5094A94B" w14:textId="77777777" w:rsidR="00DC4AB1" w:rsidRPr="00DC4AB1" w:rsidRDefault="00DC4AB1" w:rsidP="00DC4AB1">
            <w:pPr>
              <w:jc w:val="center"/>
              <w:rPr>
                <w:b/>
                <w:lang w:val="en-US"/>
              </w:rPr>
            </w:pPr>
            <w:r w:rsidRPr="00DC4AB1">
              <w:rPr>
                <w:b/>
                <w:lang w:val="ru-RU"/>
              </w:rPr>
              <w:t>Критерий №3</w:t>
            </w:r>
          </w:p>
        </w:tc>
      </w:tr>
      <w:tr w:rsidR="00DC4AB1" w:rsidRPr="00DC4AB1" w14:paraId="77654754" w14:textId="77777777" w:rsidTr="005B5FED">
        <w:trPr>
          <w:trHeight w:val="319"/>
        </w:trPr>
        <w:tc>
          <w:tcPr>
            <w:tcW w:w="1264" w:type="pct"/>
          </w:tcPr>
          <w:p w14:paraId="2475B59F"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52C55546" w14:textId="77777777" w:rsidR="00DC4AB1" w:rsidRPr="00DC4AB1" w:rsidRDefault="00DC4AB1" w:rsidP="00DC4AB1">
            <w:pPr>
              <w:rPr>
                <w:lang w:val="ru-RU"/>
              </w:rPr>
            </w:pPr>
            <w:r w:rsidRPr="00DC4AB1">
              <w:rPr>
                <w:lang w:val="ru-RU"/>
              </w:rPr>
              <w:t>Опыт работ компании в данном направлении не менее 3 лет.</w:t>
            </w:r>
          </w:p>
        </w:tc>
      </w:tr>
      <w:tr w:rsidR="00DC4AB1" w:rsidRPr="00DC4AB1" w14:paraId="194A8517" w14:textId="77777777" w:rsidTr="005B5FED">
        <w:trPr>
          <w:trHeight w:val="319"/>
        </w:trPr>
        <w:tc>
          <w:tcPr>
            <w:tcW w:w="1264" w:type="pct"/>
          </w:tcPr>
          <w:p w14:paraId="036E46BF" w14:textId="77777777" w:rsidR="00DC4AB1" w:rsidRPr="00DC4AB1" w:rsidRDefault="00DC4AB1" w:rsidP="00DC4AB1">
            <w:pPr>
              <w:rPr>
                <w:b/>
                <w:lang w:val="ru-RU"/>
              </w:rPr>
            </w:pPr>
            <w:r w:rsidRPr="00DC4AB1">
              <w:rPr>
                <w:b/>
                <w:lang w:val="ru-RU"/>
              </w:rPr>
              <w:t>Описание требования:</w:t>
            </w:r>
          </w:p>
        </w:tc>
        <w:tc>
          <w:tcPr>
            <w:tcW w:w="3736" w:type="pct"/>
          </w:tcPr>
          <w:p w14:paraId="389CD026" w14:textId="77777777" w:rsidR="00DC4AB1" w:rsidRPr="00DC4AB1" w:rsidRDefault="00DC4AB1" w:rsidP="00DC4AB1">
            <w:pPr>
              <w:rPr>
                <w:lang w:val="ru-RU"/>
              </w:rPr>
            </w:pPr>
            <w:r w:rsidRPr="00DC4AB1">
              <w:rPr>
                <w:lang w:val="ru-RU"/>
              </w:rPr>
              <w:t>Опыт работ компании по разработке и/или настройке, и/или внедрению аналогичных информационных систем не менее 3 лет.</w:t>
            </w:r>
          </w:p>
          <w:p w14:paraId="72EA1592" w14:textId="77777777" w:rsidR="00DC4AB1" w:rsidRPr="00DC4AB1" w:rsidRDefault="00DC4AB1" w:rsidP="00DC4AB1">
            <w:pPr>
              <w:rPr>
                <w:lang w:val="ru-RU"/>
              </w:rPr>
            </w:pPr>
            <w:r w:rsidRPr="00DC4AB1">
              <w:rPr>
                <w:lang w:val="ru-RU"/>
              </w:rPr>
              <w:t>Письменное подтверждение о наличие опыта компании по разработке и/или настройке, и/или внедрению информационных систем не менее 3 лет. Договора, Акты выполненных работ - обезличены.</w:t>
            </w:r>
          </w:p>
        </w:tc>
      </w:tr>
      <w:tr w:rsidR="00DC4AB1" w:rsidRPr="00DC4AB1" w14:paraId="37168868" w14:textId="77777777" w:rsidTr="005B5FED">
        <w:trPr>
          <w:trHeight w:val="319"/>
        </w:trPr>
        <w:tc>
          <w:tcPr>
            <w:tcW w:w="1264" w:type="pct"/>
          </w:tcPr>
          <w:p w14:paraId="5AE0915B" w14:textId="77777777" w:rsidR="00DC4AB1" w:rsidRPr="00DC4AB1" w:rsidRDefault="00DC4AB1" w:rsidP="00DC4AB1">
            <w:pPr>
              <w:rPr>
                <w:b/>
                <w:lang w:val="ru-RU"/>
              </w:rPr>
            </w:pPr>
            <w:r w:rsidRPr="00DC4AB1">
              <w:rPr>
                <w:b/>
                <w:bCs/>
                <w:lang w:val="ru-RU"/>
              </w:rPr>
              <w:t>Значение требованию:</w:t>
            </w:r>
          </w:p>
        </w:tc>
        <w:tc>
          <w:tcPr>
            <w:tcW w:w="3736" w:type="pct"/>
          </w:tcPr>
          <w:p w14:paraId="74352D44" w14:textId="77777777" w:rsidR="00DC4AB1" w:rsidRPr="00DC4AB1" w:rsidRDefault="00DC4AB1" w:rsidP="00DC4AB1">
            <w:pPr>
              <w:rPr>
                <w:lang w:val="ru-RU"/>
              </w:rPr>
            </w:pPr>
            <w:r w:rsidRPr="00DC4AB1">
              <w:rPr>
                <w:lang w:val="ru-RU"/>
              </w:rPr>
              <w:t>Бинарное</w:t>
            </w:r>
          </w:p>
        </w:tc>
      </w:tr>
      <w:tr w:rsidR="00DC4AB1" w:rsidRPr="00DC4AB1" w14:paraId="3BE3531E" w14:textId="77777777" w:rsidTr="005B5FED">
        <w:trPr>
          <w:trHeight w:val="319"/>
        </w:trPr>
        <w:tc>
          <w:tcPr>
            <w:tcW w:w="1264" w:type="pct"/>
          </w:tcPr>
          <w:p w14:paraId="767BDD9D" w14:textId="77777777" w:rsidR="00DC4AB1" w:rsidRPr="00DC4AB1" w:rsidRDefault="00DC4AB1" w:rsidP="00DC4AB1">
            <w:pPr>
              <w:rPr>
                <w:b/>
                <w:lang w:val="ru-RU"/>
              </w:rPr>
            </w:pPr>
            <w:r w:rsidRPr="00DC4AB1">
              <w:rPr>
                <w:b/>
                <w:bCs/>
                <w:lang w:val="ru-RU"/>
              </w:rPr>
              <w:t>Тип значения:</w:t>
            </w:r>
          </w:p>
        </w:tc>
        <w:tc>
          <w:tcPr>
            <w:tcW w:w="3736" w:type="pct"/>
          </w:tcPr>
          <w:p w14:paraId="08F1B617" w14:textId="77777777" w:rsidR="00DC4AB1" w:rsidRPr="00DC4AB1" w:rsidRDefault="00DC4AB1" w:rsidP="00DC4AB1">
            <w:pPr>
              <w:rPr>
                <w:lang w:val="ru-RU"/>
              </w:rPr>
            </w:pPr>
            <w:r w:rsidRPr="00DC4AB1">
              <w:rPr>
                <w:lang w:val="ru-RU"/>
              </w:rPr>
              <w:t>Утверждение (Да/Нет)</w:t>
            </w:r>
          </w:p>
        </w:tc>
      </w:tr>
      <w:tr w:rsidR="00DC4AB1" w:rsidRPr="00DC4AB1" w14:paraId="13FAE021" w14:textId="77777777" w:rsidTr="005B5FED">
        <w:trPr>
          <w:trHeight w:val="319"/>
        </w:trPr>
        <w:tc>
          <w:tcPr>
            <w:tcW w:w="1264" w:type="pct"/>
          </w:tcPr>
          <w:p w14:paraId="1AF879AC" w14:textId="77777777" w:rsidR="00DC4AB1" w:rsidRPr="00DC4AB1" w:rsidRDefault="00DC4AB1" w:rsidP="00DC4AB1">
            <w:pPr>
              <w:rPr>
                <w:b/>
                <w:lang w:val="ru-RU"/>
              </w:rPr>
            </w:pPr>
            <w:r w:rsidRPr="00DC4AB1">
              <w:rPr>
                <w:b/>
                <w:lang w:val="ru-RU"/>
              </w:rPr>
              <w:t>Обязательность:</w:t>
            </w:r>
          </w:p>
        </w:tc>
        <w:tc>
          <w:tcPr>
            <w:tcW w:w="3736" w:type="pct"/>
          </w:tcPr>
          <w:p w14:paraId="496071CF" w14:textId="77777777" w:rsidR="00DC4AB1" w:rsidRPr="00DC4AB1" w:rsidRDefault="00DC4AB1" w:rsidP="00DC4AB1">
            <w:pPr>
              <w:rPr>
                <w:lang w:val="ru-RU"/>
              </w:rPr>
            </w:pPr>
            <w:r w:rsidRPr="00DC4AB1">
              <w:rPr>
                <w:lang w:val="ru-RU"/>
              </w:rPr>
              <w:t>Критично</w:t>
            </w:r>
          </w:p>
        </w:tc>
      </w:tr>
      <w:tr w:rsidR="00DC4AB1" w:rsidRPr="00DC4AB1" w14:paraId="3A53D78E" w14:textId="77777777" w:rsidTr="005B5FED">
        <w:trPr>
          <w:trHeight w:val="319"/>
        </w:trPr>
        <w:tc>
          <w:tcPr>
            <w:tcW w:w="1264" w:type="pct"/>
          </w:tcPr>
          <w:p w14:paraId="1A7501DF" w14:textId="77777777" w:rsidR="00DC4AB1" w:rsidRPr="00DC4AB1" w:rsidRDefault="00DC4AB1" w:rsidP="00DC4AB1">
            <w:pPr>
              <w:rPr>
                <w:b/>
                <w:lang w:val="ru-RU"/>
              </w:rPr>
            </w:pPr>
            <w:r w:rsidRPr="00DC4AB1">
              <w:rPr>
                <w:b/>
                <w:lang w:val="ru-RU"/>
              </w:rPr>
              <w:t>Прикрепить файл:</w:t>
            </w:r>
          </w:p>
        </w:tc>
        <w:tc>
          <w:tcPr>
            <w:tcW w:w="3736" w:type="pct"/>
          </w:tcPr>
          <w:p w14:paraId="15D57E1D" w14:textId="77777777" w:rsidR="00DC4AB1" w:rsidRPr="00DC4AB1" w:rsidRDefault="00DC4AB1" w:rsidP="00DC4AB1">
            <w:pPr>
              <w:rPr>
                <w:lang w:val="ru-RU"/>
              </w:rPr>
            </w:pPr>
            <w:r w:rsidRPr="00DC4AB1">
              <w:rPr>
                <w:lang w:val="ru-RU"/>
              </w:rPr>
              <w:t>Требуется</w:t>
            </w:r>
          </w:p>
        </w:tc>
      </w:tr>
      <w:tr w:rsidR="00DC4AB1" w:rsidRPr="00DC4AB1" w14:paraId="266ADCAA" w14:textId="77777777" w:rsidTr="005B5FED">
        <w:trPr>
          <w:trHeight w:val="319"/>
        </w:trPr>
        <w:tc>
          <w:tcPr>
            <w:tcW w:w="1264" w:type="pct"/>
          </w:tcPr>
          <w:p w14:paraId="3D814531" w14:textId="77777777" w:rsidR="00DC4AB1" w:rsidRPr="00DC4AB1" w:rsidRDefault="00DC4AB1" w:rsidP="00DC4AB1">
            <w:pPr>
              <w:rPr>
                <w:b/>
                <w:lang w:val="ru-RU"/>
              </w:rPr>
            </w:pPr>
            <w:r w:rsidRPr="00DC4AB1">
              <w:rPr>
                <w:b/>
                <w:lang w:val="ru-RU"/>
              </w:rPr>
              <w:t>Метод оценки:</w:t>
            </w:r>
          </w:p>
        </w:tc>
        <w:tc>
          <w:tcPr>
            <w:tcW w:w="3736" w:type="pct"/>
          </w:tcPr>
          <w:p w14:paraId="23484424" w14:textId="77777777" w:rsidR="00DC4AB1" w:rsidRPr="00DC4AB1" w:rsidRDefault="00DC4AB1" w:rsidP="00DC4AB1">
            <w:pPr>
              <w:rPr>
                <w:lang w:val="ru-RU"/>
              </w:rPr>
            </w:pPr>
            <w:r w:rsidRPr="00DC4AB1">
              <w:rPr>
                <w:lang w:val="ru-RU"/>
              </w:rPr>
              <w:t>Экспертная</w:t>
            </w:r>
          </w:p>
        </w:tc>
      </w:tr>
      <w:tr w:rsidR="00DC4AB1" w:rsidRPr="00DC4AB1" w14:paraId="2FA750F7" w14:textId="77777777" w:rsidTr="005B5FED">
        <w:trPr>
          <w:trHeight w:val="319"/>
        </w:trPr>
        <w:tc>
          <w:tcPr>
            <w:tcW w:w="1264" w:type="pct"/>
          </w:tcPr>
          <w:p w14:paraId="6CA03973" w14:textId="77777777" w:rsidR="00DC4AB1" w:rsidRPr="00DC4AB1" w:rsidRDefault="00DC4AB1" w:rsidP="00DC4AB1">
            <w:pPr>
              <w:rPr>
                <w:b/>
                <w:lang w:val="ru-RU"/>
              </w:rPr>
            </w:pPr>
            <w:r w:rsidRPr="00DC4AB1">
              <w:rPr>
                <w:b/>
                <w:lang w:val="ru-RU"/>
              </w:rPr>
              <w:t>Оценка баллов критерии:</w:t>
            </w:r>
          </w:p>
        </w:tc>
        <w:tc>
          <w:tcPr>
            <w:tcW w:w="3736" w:type="pct"/>
            <w:shd w:val="clear" w:color="auto" w:fill="DEEAF6" w:themeFill="accent1" w:themeFillTint="33"/>
          </w:tcPr>
          <w:p w14:paraId="59C8ECDB" w14:textId="77777777" w:rsidR="00DC4AB1" w:rsidRPr="00DC4AB1" w:rsidRDefault="00DC4AB1" w:rsidP="00DC4AB1">
            <w:pPr>
              <w:rPr>
                <w:lang w:val="ru-RU"/>
              </w:rPr>
            </w:pPr>
            <w:r w:rsidRPr="00DC4AB1">
              <w:rPr>
                <w:lang w:val="ru-RU"/>
              </w:rPr>
              <w:t>Опыт работы более 3 лет – 5 баллов;</w:t>
            </w:r>
          </w:p>
          <w:p w14:paraId="0C3385F9" w14:textId="77777777" w:rsidR="00DC4AB1" w:rsidRPr="00DC4AB1" w:rsidRDefault="00DC4AB1" w:rsidP="00DC4AB1">
            <w:pPr>
              <w:rPr>
                <w:lang w:val="ru-RU"/>
              </w:rPr>
            </w:pPr>
            <w:r w:rsidRPr="00DC4AB1">
              <w:rPr>
                <w:lang w:val="ru-RU"/>
              </w:rPr>
              <w:t>Опыт работы менее 3 лет – 0 баллов;</w:t>
            </w:r>
          </w:p>
        </w:tc>
      </w:tr>
      <w:tr w:rsidR="00DC4AB1" w:rsidRPr="00DC4AB1" w14:paraId="7EA7C351" w14:textId="77777777" w:rsidTr="005B5FED">
        <w:trPr>
          <w:trHeight w:val="319"/>
        </w:trPr>
        <w:tc>
          <w:tcPr>
            <w:tcW w:w="5000" w:type="pct"/>
            <w:gridSpan w:val="2"/>
            <w:shd w:val="clear" w:color="auto" w:fill="9CC2E5" w:themeFill="accent1" w:themeFillTint="99"/>
          </w:tcPr>
          <w:p w14:paraId="40D9CD5A" w14:textId="77777777" w:rsidR="00DC4AB1" w:rsidRPr="00DC4AB1" w:rsidRDefault="00DC4AB1" w:rsidP="00DC4AB1">
            <w:pPr>
              <w:jc w:val="center"/>
              <w:rPr>
                <w:b/>
                <w:lang w:val="en-US"/>
              </w:rPr>
            </w:pPr>
            <w:r w:rsidRPr="00DC4AB1">
              <w:rPr>
                <w:b/>
                <w:lang w:val="ru-RU"/>
              </w:rPr>
              <w:t>Критерий №</w:t>
            </w:r>
            <w:r w:rsidRPr="00DC4AB1">
              <w:rPr>
                <w:b/>
                <w:lang w:val="en-US"/>
              </w:rPr>
              <w:t>4</w:t>
            </w:r>
          </w:p>
        </w:tc>
      </w:tr>
      <w:tr w:rsidR="00DC4AB1" w:rsidRPr="00DC4AB1" w14:paraId="49EE2018" w14:textId="77777777" w:rsidTr="005B5FED">
        <w:trPr>
          <w:trHeight w:val="319"/>
        </w:trPr>
        <w:tc>
          <w:tcPr>
            <w:tcW w:w="1264" w:type="pct"/>
          </w:tcPr>
          <w:p w14:paraId="04FD0187"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79303855" w14:textId="77777777" w:rsidR="00DC4AB1" w:rsidRPr="00DC4AB1" w:rsidRDefault="00DC4AB1" w:rsidP="00DC4AB1">
            <w:pPr>
              <w:rPr>
                <w:lang w:val="ru-RU"/>
              </w:rPr>
            </w:pPr>
            <w:r w:rsidRPr="00DC4AB1">
              <w:rPr>
                <w:lang w:val="ru-RU"/>
              </w:rPr>
              <w:t>Наличие сертификатов.</w:t>
            </w:r>
          </w:p>
        </w:tc>
      </w:tr>
      <w:tr w:rsidR="00DC4AB1" w:rsidRPr="00DC4AB1" w14:paraId="65F9EE99" w14:textId="77777777" w:rsidTr="005B5FED">
        <w:trPr>
          <w:trHeight w:val="319"/>
        </w:trPr>
        <w:tc>
          <w:tcPr>
            <w:tcW w:w="1264" w:type="pct"/>
          </w:tcPr>
          <w:p w14:paraId="4F522570" w14:textId="77777777" w:rsidR="00DC4AB1" w:rsidRPr="00DC4AB1" w:rsidRDefault="00DC4AB1" w:rsidP="00DC4AB1">
            <w:pPr>
              <w:rPr>
                <w:b/>
                <w:lang w:val="ru-RU"/>
              </w:rPr>
            </w:pPr>
            <w:r w:rsidRPr="00DC4AB1">
              <w:rPr>
                <w:b/>
                <w:lang w:val="ru-RU"/>
              </w:rPr>
              <w:t>Описание требования:</w:t>
            </w:r>
          </w:p>
        </w:tc>
        <w:tc>
          <w:tcPr>
            <w:tcW w:w="3736" w:type="pct"/>
          </w:tcPr>
          <w:p w14:paraId="1D732909" w14:textId="77777777" w:rsidR="00DC4AB1" w:rsidRPr="00DC4AB1" w:rsidRDefault="00DC4AB1" w:rsidP="00DC4AB1">
            <w:pPr>
              <w:rPr>
                <w:lang w:val="ru-RU"/>
              </w:rPr>
            </w:pPr>
            <w:r w:rsidRPr="00DC4AB1">
              <w:rPr>
                <w:lang w:val="ru-RU"/>
              </w:rPr>
              <w:t>Участник должен предоставить сертификаты, подтверждающие наличие сертифицированных специалистов не менее 3х, не вовлеченных в другие проекты, по предлагаемым решениям.</w:t>
            </w:r>
          </w:p>
        </w:tc>
      </w:tr>
      <w:tr w:rsidR="00DC4AB1" w:rsidRPr="00DC4AB1" w14:paraId="42D403D1" w14:textId="77777777" w:rsidTr="005B5FED">
        <w:trPr>
          <w:trHeight w:val="319"/>
        </w:trPr>
        <w:tc>
          <w:tcPr>
            <w:tcW w:w="1264" w:type="pct"/>
          </w:tcPr>
          <w:p w14:paraId="4043437E" w14:textId="77777777" w:rsidR="00DC4AB1" w:rsidRPr="00DC4AB1" w:rsidRDefault="00DC4AB1" w:rsidP="00DC4AB1">
            <w:pPr>
              <w:rPr>
                <w:b/>
                <w:lang w:val="ru-RU"/>
              </w:rPr>
            </w:pPr>
            <w:r w:rsidRPr="00DC4AB1">
              <w:rPr>
                <w:b/>
                <w:lang w:val="ru-RU"/>
              </w:rPr>
              <w:t>Значение требованию:</w:t>
            </w:r>
          </w:p>
        </w:tc>
        <w:tc>
          <w:tcPr>
            <w:tcW w:w="3736" w:type="pct"/>
          </w:tcPr>
          <w:p w14:paraId="6F80FF6E" w14:textId="77777777" w:rsidR="00DC4AB1" w:rsidRPr="00DC4AB1" w:rsidRDefault="00DC4AB1" w:rsidP="00DC4AB1">
            <w:pPr>
              <w:rPr>
                <w:lang w:val="ru-RU"/>
              </w:rPr>
            </w:pPr>
            <w:r w:rsidRPr="00DC4AB1">
              <w:rPr>
                <w:lang w:val="ru-RU"/>
              </w:rPr>
              <w:t>Текстовое значение</w:t>
            </w:r>
          </w:p>
        </w:tc>
      </w:tr>
      <w:tr w:rsidR="00DC4AB1" w:rsidRPr="00DC4AB1" w14:paraId="2D072132" w14:textId="77777777" w:rsidTr="005B5FED">
        <w:trPr>
          <w:trHeight w:val="319"/>
        </w:trPr>
        <w:tc>
          <w:tcPr>
            <w:tcW w:w="1264" w:type="pct"/>
          </w:tcPr>
          <w:p w14:paraId="5AA32F48" w14:textId="77777777" w:rsidR="00DC4AB1" w:rsidRPr="00DC4AB1" w:rsidRDefault="00DC4AB1" w:rsidP="00DC4AB1">
            <w:pPr>
              <w:rPr>
                <w:b/>
                <w:lang w:val="ru-RU"/>
              </w:rPr>
            </w:pPr>
            <w:r w:rsidRPr="00DC4AB1">
              <w:rPr>
                <w:b/>
                <w:lang w:val="ru-RU"/>
              </w:rPr>
              <w:t>Обязательность:</w:t>
            </w:r>
          </w:p>
        </w:tc>
        <w:tc>
          <w:tcPr>
            <w:tcW w:w="3736" w:type="pct"/>
            <w:shd w:val="clear" w:color="auto" w:fill="E2EFD9" w:themeFill="accent6" w:themeFillTint="33"/>
          </w:tcPr>
          <w:p w14:paraId="4159CC80" w14:textId="77777777" w:rsidR="00DC4AB1" w:rsidRPr="00DC4AB1" w:rsidRDefault="00DC4AB1" w:rsidP="00DC4AB1">
            <w:pPr>
              <w:rPr>
                <w:lang w:val="en-US"/>
              </w:rPr>
            </w:pPr>
            <w:r w:rsidRPr="00DC4AB1">
              <w:rPr>
                <w:lang w:val="ru-RU"/>
              </w:rPr>
              <w:t>Предпочтительно</w:t>
            </w:r>
          </w:p>
        </w:tc>
      </w:tr>
      <w:tr w:rsidR="00DC4AB1" w:rsidRPr="00DC4AB1" w14:paraId="48E4C0C8" w14:textId="77777777" w:rsidTr="005B5FED">
        <w:trPr>
          <w:trHeight w:val="319"/>
        </w:trPr>
        <w:tc>
          <w:tcPr>
            <w:tcW w:w="1264" w:type="pct"/>
          </w:tcPr>
          <w:p w14:paraId="059134B6" w14:textId="77777777" w:rsidR="00DC4AB1" w:rsidRPr="00DC4AB1" w:rsidRDefault="00DC4AB1" w:rsidP="00DC4AB1">
            <w:pPr>
              <w:rPr>
                <w:b/>
                <w:lang w:val="ru-RU"/>
              </w:rPr>
            </w:pPr>
            <w:r w:rsidRPr="00DC4AB1">
              <w:rPr>
                <w:b/>
                <w:lang w:val="ru-RU"/>
              </w:rPr>
              <w:t>Прикрепить файл:</w:t>
            </w:r>
          </w:p>
        </w:tc>
        <w:tc>
          <w:tcPr>
            <w:tcW w:w="3736" w:type="pct"/>
          </w:tcPr>
          <w:p w14:paraId="2E9FF0C7" w14:textId="77777777" w:rsidR="00DC4AB1" w:rsidRPr="00DC4AB1" w:rsidRDefault="00DC4AB1" w:rsidP="00DC4AB1">
            <w:pPr>
              <w:rPr>
                <w:lang w:val="ru-RU"/>
              </w:rPr>
            </w:pPr>
            <w:r w:rsidRPr="00DC4AB1">
              <w:rPr>
                <w:lang w:val="ru-RU"/>
              </w:rPr>
              <w:t>Требуется</w:t>
            </w:r>
          </w:p>
        </w:tc>
      </w:tr>
      <w:tr w:rsidR="00DC4AB1" w:rsidRPr="00DC4AB1" w14:paraId="62D7BE41" w14:textId="77777777" w:rsidTr="005B5FED">
        <w:trPr>
          <w:trHeight w:val="319"/>
        </w:trPr>
        <w:tc>
          <w:tcPr>
            <w:tcW w:w="1264" w:type="pct"/>
          </w:tcPr>
          <w:p w14:paraId="0AC4A53B" w14:textId="77777777" w:rsidR="00DC4AB1" w:rsidRPr="00DC4AB1" w:rsidRDefault="00DC4AB1" w:rsidP="00DC4AB1">
            <w:pPr>
              <w:rPr>
                <w:b/>
                <w:lang w:val="ru-RU"/>
              </w:rPr>
            </w:pPr>
            <w:r w:rsidRPr="00DC4AB1">
              <w:rPr>
                <w:b/>
                <w:lang w:val="ru-RU"/>
              </w:rPr>
              <w:t>Метод оценки:</w:t>
            </w:r>
          </w:p>
        </w:tc>
        <w:tc>
          <w:tcPr>
            <w:tcW w:w="3736" w:type="pct"/>
          </w:tcPr>
          <w:p w14:paraId="3503837A" w14:textId="77777777" w:rsidR="00DC4AB1" w:rsidRPr="00DC4AB1" w:rsidRDefault="00DC4AB1" w:rsidP="00DC4AB1">
            <w:pPr>
              <w:rPr>
                <w:lang w:val="ru-RU"/>
              </w:rPr>
            </w:pPr>
            <w:r w:rsidRPr="00DC4AB1">
              <w:rPr>
                <w:lang w:val="ru-RU"/>
              </w:rPr>
              <w:t>Экспертная</w:t>
            </w:r>
          </w:p>
        </w:tc>
      </w:tr>
      <w:tr w:rsidR="00DC4AB1" w:rsidRPr="00DC4AB1" w14:paraId="724B2D42" w14:textId="77777777" w:rsidTr="005B5FED">
        <w:trPr>
          <w:trHeight w:val="319"/>
        </w:trPr>
        <w:tc>
          <w:tcPr>
            <w:tcW w:w="1264" w:type="pct"/>
          </w:tcPr>
          <w:p w14:paraId="09AAA2C7" w14:textId="77777777" w:rsidR="00DC4AB1" w:rsidRPr="00DC4AB1" w:rsidRDefault="00DC4AB1" w:rsidP="00DC4AB1">
            <w:pPr>
              <w:rPr>
                <w:b/>
                <w:lang w:val="ru-RU"/>
              </w:rPr>
            </w:pPr>
            <w:r w:rsidRPr="00DC4AB1">
              <w:rPr>
                <w:b/>
                <w:lang w:val="ru-RU"/>
              </w:rPr>
              <w:t>Оценка баллов критерии:</w:t>
            </w:r>
          </w:p>
        </w:tc>
        <w:tc>
          <w:tcPr>
            <w:tcW w:w="3736" w:type="pct"/>
            <w:shd w:val="clear" w:color="auto" w:fill="E2EFD9" w:themeFill="accent6" w:themeFillTint="33"/>
          </w:tcPr>
          <w:p w14:paraId="723353A1" w14:textId="77777777" w:rsidR="00DC4AB1" w:rsidRPr="00DC4AB1" w:rsidRDefault="00DC4AB1" w:rsidP="00DC4AB1">
            <w:pPr>
              <w:rPr>
                <w:lang w:val="ru-RU"/>
              </w:rPr>
            </w:pPr>
            <w:r w:rsidRPr="00DC4AB1">
              <w:rPr>
                <w:lang w:val="ru-RU"/>
              </w:rPr>
              <w:t>Количество специалистов 3 и более – 10 баллов;</w:t>
            </w:r>
          </w:p>
          <w:p w14:paraId="361C2F31" w14:textId="77777777" w:rsidR="00DC4AB1" w:rsidRPr="00DC4AB1" w:rsidRDefault="00DC4AB1" w:rsidP="00DC4AB1">
            <w:pPr>
              <w:rPr>
                <w:lang w:val="ru-RU"/>
              </w:rPr>
            </w:pPr>
            <w:r w:rsidRPr="00DC4AB1">
              <w:rPr>
                <w:lang w:val="ru-RU"/>
              </w:rPr>
              <w:t>Количество специалистов менее 3х – 0 баллов;</w:t>
            </w:r>
          </w:p>
        </w:tc>
      </w:tr>
      <w:tr w:rsidR="00DC4AB1" w:rsidRPr="00DC4AB1" w14:paraId="292577E7" w14:textId="77777777" w:rsidTr="005B5FED">
        <w:trPr>
          <w:trHeight w:val="319"/>
        </w:trPr>
        <w:tc>
          <w:tcPr>
            <w:tcW w:w="5000" w:type="pct"/>
            <w:gridSpan w:val="2"/>
            <w:shd w:val="clear" w:color="auto" w:fill="9CC2E5" w:themeFill="accent1" w:themeFillTint="99"/>
          </w:tcPr>
          <w:p w14:paraId="49144199" w14:textId="77777777" w:rsidR="00DC4AB1" w:rsidRPr="00DC4AB1" w:rsidRDefault="00DC4AB1" w:rsidP="00DC4AB1">
            <w:pPr>
              <w:jc w:val="center"/>
              <w:rPr>
                <w:b/>
                <w:lang w:val="en-US"/>
              </w:rPr>
            </w:pPr>
            <w:r w:rsidRPr="00DC4AB1">
              <w:rPr>
                <w:b/>
                <w:lang w:val="ru-RU"/>
              </w:rPr>
              <w:t>Критерий №</w:t>
            </w:r>
            <w:r w:rsidRPr="00DC4AB1">
              <w:rPr>
                <w:b/>
                <w:lang w:val="en-US"/>
              </w:rPr>
              <w:t>5</w:t>
            </w:r>
          </w:p>
        </w:tc>
      </w:tr>
      <w:tr w:rsidR="00DC4AB1" w:rsidRPr="00DC4AB1" w14:paraId="08E2066F" w14:textId="77777777" w:rsidTr="005B5FED">
        <w:trPr>
          <w:trHeight w:val="319"/>
        </w:trPr>
        <w:tc>
          <w:tcPr>
            <w:tcW w:w="1264" w:type="pct"/>
          </w:tcPr>
          <w:p w14:paraId="1D75B349"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476BAD3E" w14:textId="77777777" w:rsidR="00DC4AB1" w:rsidRPr="00DC4AB1" w:rsidRDefault="00DC4AB1" w:rsidP="00DC4AB1">
            <w:pPr>
              <w:widowControl w:val="0"/>
              <w:tabs>
                <w:tab w:val="left" w:pos="531"/>
              </w:tabs>
              <w:jc w:val="both"/>
              <w:rPr>
                <w:lang w:val="ru-RU"/>
              </w:rPr>
            </w:pPr>
            <w:r w:rsidRPr="00DC4AB1">
              <w:rPr>
                <w:bCs/>
                <w:lang w:val="ru-RU"/>
              </w:rPr>
              <w:t>Право продажи лицензий на поставляемое программное обеспечение.</w:t>
            </w:r>
          </w:p>
        </w:tc>
      </w:tr>
      <w:tr w:rsidR="00DC4AB1" w:rsidRPr="00DC4AB1" w14:paraId="4F40BEF3" w14:textId="77777777" w:rsidTr="005B5FED">
        <w:trPr>
          <w:trHeight w:val="319"/>
        </w:trPr>
        <w:tc>
          <w:tcPr>
            <w:tcW w:w="1264" w:type="pct"/>
          </w:tcPr>
          <w:p w14:paraId="621D7ACF" w14:textId="77777777" w:rsidR="00DC4AB1" w:rsidRPr="00DC4AB1" w:rsidRDefault="00DC4AB1" w:rsidP="00DC4AB1">
            <w:pPr>
              <w:rPr>
                <w:b/>
                <w:lang w:val="ru-RU"/>
              </w:rPr>
            </w:pPr>
            <w:r w:rsidRPr="00DC4AB1">
              <w:rPr>
                <w:b/>
                <w:lang w:val="ru-RU"/>
              </w:rPr>
              <w:t>Описание требования:</w:t>
            </w:r>
          </w:p>
        </w:tc>
        <w:tc>
          <w:tcPr>
            <w:tcW w:w="3736" w:type="pct"/>
          </w:tcPr>
          <w:p w14:paraId="1FFD30AA" w14:textId="77777777" w:rsidR="00DC4AB1" w:rsidRPr="00DC4AB1" w:rsidRDefault="00DC4AB1" w:rsidP="00DC4AB1">
            <w:pPr>
              <w:rPr>
                <w:lang w:val="ru-RU"/>
              </w:rPr>
            </w:pPr>
            <w:r w:rsidRPr="00DC4AB1">
              <w:rPr>
                <w:lang w:val="ru-RU"/>
              </w:rPr>
              <w:t>Участником предоставляются документы, подтверждающие право продажи лицензий на поставляемое программное обеспечение (вкл. официальное подтверждение от вендора программного обеспечения).</w:t>
            </w:r>
          </w:p>
        </w:tc>
      </w:tr>
      <w:tr w:rsidR="00DC4AB1" w:rsidRPr="00DC4AB1" w14:paraId="11E02906" w14:textId="77777777" w:rsidTr="005B5FED">
        <w:trPr>
          <w:trHeight w:val="319"/>
        </w:trPr>
        <w:tc>
          <w:tcPr>
            <w:tcW w:w="1264" w:type="pct"/>
          </w:tcPr>
          <w:p w14:paraId="01EA5E47" w14:textId="77777777" w:rsidR="00DC4AB1" w:rsidRPr="00DC4AB1" w:rsidRDefault="00DC4AB1" w:rsidP="00DC4AB1">
            <w:pPr>
              <w:rPr>
                <w:b/>
                <w:lang w:val="ru-RU"/>
              </w:rPr>
            </w:pPr>
            <w:r w:rsidRPr="00DC4AB1">
              <w:rPr>
                <w:b/>
                <w:lang w:val="ru-RU"/>
              </w:rPr>
              <w:t>Значение требованию:</w:t>
            </w:r>
          </w:p>
        </w:tc>
        <w:tc>
          <w:tcPr>
            <w:tcW w:w="3736" w:type="pct"/>
          </w:tcPr>
          <w:p w14:paraId="172F6FC9" w14:textId="77777777" w:rsidR="00DC4AB1" w:rsidRPr="00DC4AB1" w:rsidRDefault="00DC4AB1" w:rsidP="00DC4AB1">
            <w:pPr>
              <w:rPr>
                <w:lang w:val="ru-RU"/>
              </w:rPr>
            </w:pPr>
            <w:r w:rsidRPr="00DC4AB1">
              <w:rPr>
                <w:lang w:val="ru-RU"/>
              </w:rPr>
              <w:t>Бинарное</w:t>
            </w:r>
          </w:p>
        </w:tc>
      </w:tr>
      <w:tr w:rsidR="00DC4AB1" w:rsidRPr="00DC4AB1" w14:paraId="01F9E50C" w14:textId="77777777" w:rsidTr="005B5FED">
        <w:trPr>
          <w:trHeight w:val="319"/>
        </w:trPr>
        <w:tc>
          <w:tcPr>
            <w:tcW w:w="1264" w:type="pct"/>
          </w:tcPr>
          <w:p w14:paraId="5F927BBB" w14:textId="77777777" w:rsidR="00DC4AB1" w:rsidRPr="00DC4AB1" w:rsidRDefault="00DC4AB1" w:rsidP="00DC4AB1">
            <w:pPr>
              <w:rPr>
                <w:b/>
                <w:lang w:val="ru-RU"/>
              </w:rPr>
            </w:pPr>
            <w:r w:rsidRPr="00DC4AB1">
              <w:rPr>
                <w:b/>
                <w:lang w:val="ru-RU"/>
              </w:rPr>
              <w:lastRenderedPageBreak/>
              <w:t>Тип значения:</w:t>
            </w:r>
          </w:p>
        </w:tc>
        <w:tc>
          <w:tcPr>
            <w:tcW w:w="3736" w:type="pct"/>
          </w:tcPr>
          <w:p w14:paraId="11A1A9C0" w14:textId="77777777" w:rsidR="00DC4AB1" w:rsidRPr="00DC4AB1" w:rsidRDefault="00DC4AB1" w:rsidP="00DC4AB1">
            <w:pPr>
              <w:rPr>
                <w:lang w:val="ru-RU"/>
              </w:rPr>
            </w:pPr>
            <w:r w:rsidRPr="00DC4AB1">
              <w:rPr>
                <w:lang w:val="ru-RU"/>
              </w:rPr>
              <w:t>Утверждение (Да/Нет)</w:t>
            </w:r>
          </w:p>
        </w:tc>
      </w:tr>
      <w:tr w:rsidR="00DC4AB1" w:rsidRPr="00DC4AB1" w14:paraId="239A7C44" w14:textId="77777777" w:rsidTr="005B5FED">
        <w:trPr>
          <w:trHeight w:val="319"/>
        </w:trPr>
        <w:tc>
          <w:tcPr>
            <w:tcW w:w="1264" w:type="pct"/>
          </w:tcPr>
          <w:p w14:paraId="6AD4BCF9" w14:textId="77777777" w:rsidR="00DC4AB1" w:rsidRPr="00DC4AB1" w:rsidRDefault="00DC4AB1" w:rsidP="00DC4AB1">
            <w:pPr>
              <w:rPr>
                <w:b/>
                <w:lang w:val="ru-RU"/>
              </w:rPr>
            </w:pPr>
            <w:r w:rsidRPr="00DC4AB1">
              <w:rPr>
                <w:b/>
                <w:lang w:val="ru-RU"/>
              </w:rPr>
              <w:t>Обязательность:</w:t>
            </w:r>
          </w:p>
        </w:tc>
        <w:tc>
          <w:tcPr>
            <w:tcW w:w="3736" w:type="pct"/>
          </w:tcPr>
          <w:p w14:paraId="7E627E76" w14:textId="77777777" w:rsidR="00DC4AB1" w:rsidRPr="00DC4AB1" w:rsidRDefault="00DC4AB1" w:rsidP="00DC4AB1">
            <w:pPr>
              <w:rPr>
                <w:lang w:val="ru-RU"/>
              </w:rPr>
            </w:pPr>
            <w:r w:rsidRPr="00DC4AB1">
              <w:rPr>
                <w:lang w:val="ru-RU"/>
              </w:rPr>
              <w:t>Критично</w:t>
            </w:r>
          </w:p>
        </w:tc>
      </w:tr>
      <w:tr w:rsidR="00DC4AB1" w:rsidRPr="00DC4AB1" w14:paraId="34621275" w14:textId="77777777" w:rsidTr="005B5FED">
        <w:trPr>
          <w:trHeight w:val="319"/>
        </w:trPr>
        <w:tc>
          <w:tcPr>
            <w:tcW w:w="1264" w:type="pct"/>
          </w:tcPr>
          <w:p w14:paraId="789DF8DE" w14:textId="77777777" w:rsidR="00DC4AB1" w:rsidRPr="00DC4AB1" w:rsidRDefault="00DC4AB1" w:rsidP="00DC4AB1">
            <w:pPr>
              <w:rPr>
                <w:b/>
                <w:lang w:val="ru-RU"/>
              </w:rPr>
            </w:pPr>
            <w:r w:rsidRPr="00DC4AB1">
              <w:rPr>
                <w:b/>
                <w:lang w:val="ru-RU"/>
              </w:rPr>
              <w:t>Прикрепить файл:</w:t>
            </w:r>
          </w:p>
        </w:tc>
        <w:tc>
          <w:tcPr>
            <w:tcW w:w="3736" w:type="pct"/>
          </w:tcPr>
          <w:p w14:paraId="5F615761" w14:textId="77777777" w:rsidR="00DC4AB1" w:rsidRPr="00DC4AB1" w:rsidRDefault="00DC4AB1" w:rsidP="00DC4AB1">
            <w:pPr>
              <w:rPr>
                <w:lang w:val="ru-RU"/>
              </w:rPr>
            </w:pPr>
            <w:r w:rsidRPr="00DC4AB1">
              <w:rPr>
                <w:lang w:val="ru-RU"/>
              </w:rPr>
              <w:t>Требуется</w:t>
            </w:r>
          </w:p>
        </w:tc>
      </w:tr>
      <w:tr w:rsidR="00DC4AB1" w:rsidRPr="00DC4AB1" w14:paraId="46280925" w14:textId="77777777" w:rsidTr="005B5FED">
        <w:trPr>
          <w:trHeight w:val="319"/>
        </w:trPr>
        <w:tc>
          <w:tcPr>
            <w:tcW w:w="1264" w:type="pct"/>
          </w:tcPr>
          <w:p w14:paraId="316AF3C3" w14:textId="77777777" w:rsidR="00DC4AB1" w:rsidRPr="00DC4AB1" w:rsidRDefault="00DC4AB1" w:rsidP="00DC4AB1">
            <w:pPr>
              <w:rPr>
                <w:b/>
                <w:lang w:val="ru-RU"/>
              </w:rPr>
            </w:pPr>
            <w:r w:rsidRPr="00DC4AB1">
              <w:rPr>
                <w:b/>
                <w:lang w:val="ru-RU"/>
              </w:rPr>
              <w:t>Метод оценки:</w:t>
            </w:r>
          </w:p>
        </w:tc>
        <w:tc>
          <w:tcPr>
            <w:tcW w:w="3736" w:type="pct"/>
          </w:tcPr>
          <w:p w14:paraId="6F1650D6" w14:textId="77777777" w:rsidR="00DC4AB1" w:rsidRPr="00DC4AB1" w:rsidRDefault="00DC4AB1" w:rsidP="00DC4AB1">
            <w:pPr>
              <w:rPr>
                <w:lang w:val="ru-RU"/>
              </w:rPr>
            </w:pPr>
            <w:r w:rsidRPr="00DC4AB1">
              <w:rPr>
                <w:lang w:val="ru-RU"/>
              </w:rPr>
              <w:t>Экспертная</w:t>
            </w:r>
          </w:p>
        </w:tc>
      </w:tr>
      <w:tr w:rsidR="00DC4AB1" w:rsidRPr="00DC4AB1" w14:paraId="6209EC21" w14:textId="77777777" w:rsidTr="005B5FED">
        <w:trPr>
          <w:trHeight w:val="319"/>
        </w:trPr>
        <w:tc>
          <w:tcPr>
            <w:tcW w:w="1264" w:type="pct"/>
          </w:tcPr>
          <w:p w14:paraId="08F39D65" w14:textId="77777777" w:rsidR="00DC4AB1" w:rsidRPr="00DC4AB1" w:rsidRDefault="00DC4AB1" w:rsidP="00DC4AB1">
            <w:pPr>
              <w:rPr>
                <w:b/>
                <w:lang w:val="ru-RU"/>
              </w:rPr>
            </w:pPr>
            <w:r w:rsidRPr="00DC4AB1">
              <w:rPr>
                <w:b/>
                <w:lang w:val="ru-RU"/>
              </w:rPr>
              <w:t>Оценка баллов критерии:</w:t>
            </w:r>
          </w:p>
        </w:tc>
        <w:tc>
          <w:tcPr>
            <w:tcW w:w="3736" w:type="pct"/>
            <w:shd w:val="clear" w:color="auto" w:fill="DEEAF6" w:themeFill="accent1" w:themeFillTint="33"/>
          </w:tcPr>
          <w:p w14:paraId="04E9F413" w14:textId="77777777" w:rsidR="00DC4AB1" w:rsidRPr="00DC4AB1" w:rsidRDefault="00DC4AB1" w:rsidP="00DC4AB1">
            <w:pPr>
              <w:rPr>
                <w:lang w:val="ru-RU"/>
              </w:rPr>
            </w:pPr>
            <w:r w:rsidRPr="00DC4AB1">
              <w:rPr>
                <w:lang w:val="ru-RU"/>
              </w:rPr>
              <w:t>Да – 5 баллов;</w:t>
            </w:r>
          </w:p>
          <w:p w14:paraId="1E454237" w14:textId="77777777" w:rsidR="00DC4AB1" w:rsidRPr="00DC4AB1" w:rsidRDefault="00DC4AB1" w:rsidP="00DC4AB1">
            <w:pPr>
              <w:rPr>
                <w:lang w:val="ru-RU"/>
              </w:rPr>
            </w:pPr>
            <w:r w:rsidRPr="00DC4AB1">
              <w:rPr>
                <w:lang w:val="ru-RU"/>
              </w:rPr>
              <w:t>Нет – 0 баллов.</w:t>
            </w:r>
          </w:p>
        </w:tc>
      </w:tr>
      <w:tr w:rsidR="00DC4AB1" w:rsidRPr="00DC4AB1" w14:paraId="783885C0" w14:textId="77777777" w:rsidTr="005B5FED">
        <w:trPr>
          <w:trHeight w:val="319"/>
        </w:trPr>
        <w:tc>
          <w:tcPr>
            <w:tcW w:w="5000" w:type="pct"/>
            <w:gridSpan w:val="2"/>
            <w:shd w:val="clear" w:color="auto" w:fill="9CC2E5" w:themeFill="accent1" w:themeFillTint="99"/>
          </w:tcPr>
          <w:p w14:paraId="31B49803" w14:textId="77777777" w:rsidR="00DC4AB1" w:rsidRPr="00DC4AB1" w:rsidRDefault="00DC4AB1" w:rsidP="00DC4AB1">
            <w:pPr>
              <w:jc w:val="center"/>
              <w:rPr>
                <w:b/>
                <w:lang w:val="en-US"/>
              </w:rPr>
            </w:pPr>
            <w:r w:rsidRPr="00DC4AB1">
              <w:rPr>
                <w:b/>
                <w:lang w:val="ru-RU"/>
              </w:rPr>
              <w:t>Критерий №</w:t>
            </w:r>
            <w:r w:rsidRPr="00DC4AB1">
              <w:rPr>
                <w:b/>
                <w:lang w:val="en-US"/>
              </w:rPr>
              <w:t>6</w:t>
            </w:r>
          </w:p>
        </w:tc>
      </w:tr>
      <w:tr w:rsidR="00DC4AB1" w:rsidRPr="00DC4AB1" w14:paraId="3396165A" w14:textId="77777777" w:rsidTr="005B5FED">
        <w:trPr>
          <w:trHeight w:val="319"/>
        </w:trPr>
        <w:tc>
          <w:tcPr>
            <w:tcW w:w="1264" w:type="pct"/>
          </w:tcPr>
          <w:p w14:paraId="2B700EB6"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04F12E9E" w14:textId="77777777" w:rsidR="00DC4AB1" w:rsidRPr="00DC4AB1" w:rsidRDefault="00DC4AB1" w:rsidP="00DC4AB1">
            <w:pPr>
              <w:jc w:val="both"/>
              <w:rPr>
                <w:lang w:val="ru-RU"/>
              </w:rPr>
            </w:pPr>
            <w:r w:rsidRPr="00DC4AB1">
              <w:rPr>
                <w:lang w:val="ru-RU"/>
              </w:rPr>
              <w:t>Информацию об актуальности версии поставляемого программного обеспечения.</w:t>
            </w:r>
          </w:p>
        </w:tc>
      </w:tr>
      <w:tr w:rsidR="00DC4AB1" w:rsidRPr="00DC4AB1" w14:paraId="5D847C8E" w14:textId="77777777" w:rsidTr="005B5FED">
        <w:trPr>
          <w:trHeight w:val="319"/>
        </w:trPr>
        <w:tc>
          <w:tcPr>
            <w:tcW w:w="1264" w:type="pct"/>
          </w:tcPr>
          <w:p w14:paraId="1FE441F4" w14:textId="77777777" w:rsidR="00DC4AB1" w:rsidRPr="00DC4AB1" w:rsidRDefault="00DC4AB1" w:rsidP="00DC4AB1">
            <w:pPr>
              <w:rPr>
                <w:b/>
                <w:lang w:val="ru-RU"/>
              </w:rPr>
            </w:pPr>
            <w:r w:rsidRPr="00DC4AB1">
              <w:rPr>
                <w:b/>
                <w:lang w:val="ru-RU"/>
              </w:rPr>
              <w:t>Описание требования:</w:t>
            </w:r>
          </w:p>
        </w:tc>
        <w:tc>
          <w:tcPr>
            <w:tcW w:w="3736" w:type="pct"/>
          </w:tcPr>
          <w:p w14:paraId="12C2FD84" w14:textId="77777777" w:rsidR="00DC4AB1" w:rsidRPr="00DC4AB1" w:rsidRDefault="00DC4AB1" w:rsidP="00DC4AB1">
            <w:pPr>
              <w:ind w:right="60"/>
              <w:rPr>
                <w:lang w:val="ru-RU"/>
              </w:rPr>
            </w:pPr>
            <w:r w:rsidRPr="00DC4AB1">
              <w:rPr>
                <w:lang w:val="ru-RU"/>
              </w:rPr>
              <w:t>Участнику необходимо предоставить гарантийное письмо об актуальности версии поставляемого программного обеспечения.</w:t>
            </w:r>
          </w:p>
        </w:tc>
      </w:tr>
      <w:tr w:rsidR="00DC4AB1" w:rsidRPr="00DC4AB1" w14:paraId="2CE0030A" w14:textId="77777777" w:rsidTr="005B5FED">
        <w:trPr>
          <w:trHeight w:val="319"/>
        </w:trPr>
        <w:tc>
          <w:tcPr>
            <w:tcW w:w="1264" w:type="pct"/>
          </w:tcPr>
          <w:p w14:paraId="3EAB37FE" w14:textId="77777777" w:rsidR="00DC4AB1" w:rsidRPr="00DC4AB1" w:rsidRDefault="00DC4AB1" w:rsidP="00DC4AB1">
            <w:pPr>
              <w:rPr>
                <w:b/>
                <w:lang w:val="ru-RU"/>
              </w:rPr>
            </w:pPr>
            <w:r w:rsidRPr="00DC4AB1">
              <w:rPr>
                <w:b/>
                <w:lang w:val="ru-RU"/>
              </w:rPr>
              <w:t>Значение требованию:</w:t>
            </w:r>
          </w:p>
        </w:tc>
        <w:tc>
          <w:tcPr>
            <w:tcW w:w="3736" w:type="pct"/>
          </w:tcPr>
          <w:p w14:paraId="498FCE09" w14:textId="77777777" w:rsidR="00DC4AB1" w:rsidRPr="00DC4AB1" w:rsidRDefault="00DC4AB1" w:rsidP="00DC4AB1">
            <w:pPr>
              <w:rPr>
                <w:lang w:val="ru-RU"/>
              </w:rPr>
            </w:pPr>
            <w:r w:rsidRPr="00DC4AB1">
              <w:rPr>
                <w:lang w:val="ru-RU"/>
              </w:rPr>
              <w:t xml:space="preserve">Бинарное </w:t>
            </w:r>
          </w:p>
        </w:tc>
      </w:tr>
      <w:tr w:rsidR="00DC4AB1" w:rsidRPr="00DC4AB1" w14:paraId="0499E8BA" w14:textId="77777777" w:rsidTr="005B5FED">
        <w:trPr>
          <w:trHeight w:val="319"/>
        </w:trPr>
        <w:tc>
          <w:tcPr>
            <w:tcW w:w="1264" w:type="pct"/>
          </w:tcPr>
          <w:p w14:paraId="28E17352" w14:textId="77777777" w:rsidR="00DC4AB1" w:rsidRPr="00DC4AB1" w:rsidRDefault="00DC4AB1" w:rsidP="00DC4AB1">
            <w:pPr>
              <w:rPr>
                <w:b/>
                <w:lang w:val="ru-RU"/>
              </w:rPr>
            </w:pPr>
            <w:r w:rsidRPr="00DC4AB1">
              <w:rPr>
                <w:b/>
                <w:lang w:val="ru-RU"/>
              </w:rPr>
              <w:t>Тип значения:</w:t>
            </w:r>
          </w:p>
        </w:tc>
        <w:tc>
          <w:tcPr>
            <w:tcW w:w="3736" w:type="pct"/>
          </w:tcPr>
          <w:p w14:paraId="6C11DEB6" w14:textId="77777777" w:rsidR="00DC4AB1" w:rsidRPr="00DC4AB1" w:rsidRDefault="00DC4AB1" w:rsidP="00DC4AB1">
            <w:pPr>
              <w:rPr>
                <w:lang w:val="ru-RU"/>
              </w:rPr>
            </w:pPr>
            <w:r w:rsidRPr="00DC4AB1">
              <w:rPr>
                <w:lang w:val="ru-RU"/>
              </w:rPr>
              <w:t>Утверждение (Да/Нет)</w:t>
            </w:r>
          </w:p>
        </w:tc>
      </w:tr>
      <w:tr w:rsidR="00DC4AB1" w:rsidRPr="00DC4AB1" w14:paraId="1D5C495D" w14:textId="77777777" w:rsidTr="005B5FED">
        <w:trPr>
          <w:trHeight w:val="319"/>
        </w:trPr>
        <w:tc>
          <w:tcPr>
            <w:tcW w:w="1264" w:type="pct"/>
          </w:tcPr>
          <w:p w14:paraId="1F81DDBF" w14:textId="77777777" w:rsidR="00DC4AB1" w:rsidRPr="00DC4AB1" w:rsidRDefault="00DC4AB1" w:rsidP="00DC4AB1">
            <w:pPr>
              <w:rPr>
                <w:b/>
                <w:lang w:val="ru-RU"/>
              </w:rPr>
            </w:pPr>
            <w:r w:rsidRPr="00DC4AB1">
              <w:rPr>
                <w:b/>
                <w:lang w:val="ru-RU"/>
              </w:rPr>
              <w:t>Обязательность:</w:t>
            </w:r>
          </w:p>
        </w:tc>
        <w:tc>
          <w:tcPr>
            <w:tcW w:w="3736" w:type="pct"/>
          </w:tcPr>
          <w:p w14:paraId="5424A860" w14:textId="77777777" w:rsidR="00DC4AB1" w:rsidRPr="00DC4AB1" w:rsidRDefault="00DC4AB1" w:rsidP="00DC4AB1">
            <w:pPr>
              <w:rPr>
                <w:lang w:val="ru-RU"/>
              </w:rPr>
            </w:pPr>
            <w:r w:rsidRPr="00DC4AB1">
              <w:rPr>
                <w:lang w:val="ru-RU"/>
              </w:rPr>
              <w:t>Критично</w:t>
            </w:r>
          </w:p>
        </w:tc>
      </w:tr>
      <w:tr w:rsidR="00DC4AB1" w:rsidRPr="00DC4AB1" w14:paraId="01F9F7D3" w14:textId="77777777" w:rsidTr="005B5FED">
        <w:trPr>
          <w:trHeight w:val="319"/>
        </w:trPr>
        <w:tc>
          <w:tcPr>
            <w:tcW w:w="1264" w:type="pct"/>
          </w:tcPr>
          <w:p w14:paraId="78772A22" w14:textId="77777777" w:rsidR="00DC4AB1" w:rsidRPr="00DC4AB1" w:rsidRDefault="00DC4AB1" w:rsidP="00DC4AB1">
            <w:pPr>
              <w:rPr>
                <w:b/>
                <w:lang w:val="ru-RU"/>
              </w:rPr>
            </w:pPr>
            <w:r w:rsidRPr="00DC4AB1">
              <w:rPr>
                <w:b/>
                <w:lang w:val="ru-RU"/>
              </w:rPr>
              <w:t>Прикрепить файл:</w:t>
            </w:r>
          </w:p>
        </w:tc>
        <w:tc>
          <w:tcPr>
            <w:tcW w:w="3736" w:type="pct"/>
          </w:tcPr>
          <w:p w14:paraId="0E9840C8" w14:textId="77777777" w:rsidR="00DC4AB1" w:rsidRPr="00DC4AB1" w:rsidRDefault="00DC4AB1" w:rsidP="00DC4AB1">
            <w:pPr>
              <w:rPr>
                <w:lang w:val="ru-RU"/>
              </w:rPr>
            </w:pPr>
            <w:r w:rsidRPr="00DC4AB1">
              <w:rPr>
                <w:lang w:val="ru-RU"/>
              </w:rPr>
              <w:t>Требуется</w:t>
            </w:r>
          </w:p>
        </w:tc>
      </w:tr>
      <w:tr w:rsidR="00DC4AB1" w:rsidRPr="00DC4AB1" w14:paraId="5B105EE6" w14:textId="77777777" w:rsidTr="005B5FED">
        <w:trPr>
          <w:trHeight w:val="319"/>
        </w:trPr>
        <w:tc>
          <w:tcPr>
            <w:tcW w:w="1264" w:type="pct"/>
          </w:tcPr>
          <w:p w14:paraId="6DA511D9" w14:textId="77777777" w:rsidR="00DC4AB1" w:rsidRPr="00DC4AB1" w:rsidRDefault="00DC4AB1" w:rsidP="00DC4AB1">
            <w:pPr>
              <w:rPr>
                <w:b/>
                <w:lang w:val="ru-RU"/>
              </w:rPr>
            </w:pPr>
            <w:r w:rsidRPr="00DC4AB1">
              <w:rPr>
                <w:b/>
                <w:lang w:val="ru-RU"/>
              </w:rPr>
              <w:t>Метод оценки:</w:t>
            </w:r>
          </w:p>
        </w:tc>
        <w:tc>
          <w:tcPr>
            <w:tcW w:w="3736" w:type="pct"/>
          </w:tcPr>
          <w:p w14:paraId="70AA9483" w14:textId="77777777" w:rsidR="00DC4AB1" w:rsidRPr="00DC4AB1" w:rsidRDefault="00DC4AB1" w:rsidP="00DC4AB1">
            <w:pPr>
              <w:rPr>
                <w:lang w:val="ru-RU"/>
              </w:rPr>
            </w:pPr>
            <w:r w:rsidRPr="00DC4AB1">
              <w:rPr>
                <w:lang w:val="ru-RU"/>
              </w:rPr>
              <w:t>Экспертная</w:t>
            </w:r>
          </w:p>
        </w:tc>
      </w:tr>
      <w:tr w:rsidR="00DC4AB1" w:rsidRPr="00DC4AB1" w14:paraId="5A0B00AF" w14:textId="77777777" w:rsidTr="005B5FED">
        <w:trPr>
          <w:trHeight w:val="319"/>
        </w:trPr>
        <w:tc>
          <w:tcPr>
            <w:tcW w:w="1264" w:type="pct"/>
          </w:tcPr>
          <w:p w14:paraId="1E157A65" w14:textId="77777777" w:rsidR="00DC4AB1" w:rsidRPr="00DC4AB1" w:rsidRDefault="00DC4AB1" w:rsidP="00DC4AB1">
            <w:pPr>
              <w:rPr>
                <w:b/>
                <w:lang w:val="ru-RU"/>
              </w:rPr>
            </w:pPr>
            <w:r w:rsidRPr="00DC4AB1">
              <w:rPr>
                <w:b/>
                <w:lang w:val="ru-RU"/>
              </w:rPr>
              <w:t>Оценка баллов критерии:</w:t>
            </w:r>
          </w:p>
        </w:tc>
        <w:tc>
          <w:tcPr>
            <w:tcW w:w="3736" w:type="pct"/>
            <w:shd w:val="clear" w:color="auto" w:fill="DEEAF6" w:themeFill="accent1" w:themeFillTint="33"/>
          </w:tcPr>
          <w:p w14:paraId="39052A31" w14:textId="77777777" w:rsidR="00DC4AB1" w:rsidRPr="00DC4AB1" w:rsidRDefault="00DC4AB1" w:rsidP="00DC4AB1">
            <w:pPr>
              <w:rPr>
                <w:lang w:val="ru-RU"/>
              </w:rPr>
            </w:pPr>
            <w:r w:rsidRPr="00DC4AB1">
              <w:rPr>
                <w:lang w:val="ru-RU"/>
              </w:rPr>
              <w:t>Да - 5 баллов;</w:t>
            </w:r>
          </w:p>
          <w:p w14:paraId="163067CE" w14:textId="77777777" w:rsidR="00DC4AB1" w:rsidRPr="00DC4AB1" w:rsidRDefault="00DC4AB1" w:rsidP="00DC4AB1">
            <w:pPr>
              <w:rPr>
                <w:lang w:val="ru-RU"/>
              </w:rPr>
            </w:pPr>
            <w:r w:rsidRPr="00DC4AB1">
              <w:rPr>
                <w:lang w:val="ru-RU"/>
              </w:rPr>
              <w:t xml:space="preserve">Нет – 0 баллов. </w:t>
            </w:r>
          </w:p>
        </w:tc>
      </w:tr>
      <w:tr w:rsidR="00DC4AB1" w:rsidRPr="00DC4AB1" w14:paraId="168A1DC5" w14:textId="77777777" w:rsidTr="005B5FED">
        <w:trPr>
          <w:trHeight w:val="319"/>
        </w:trPr>
        <w:tc>
          <w:tcPr>
            <w:tcW w:w="5000" w:type="pct"/>
            <w:gridSpan w:val="2"/>
            <w:shd w:val="clear" w:color="auto" w:fill="9CC2E5" w:themeFill="accent1" w:themeFillTint="99"/>
            <w:vAlign w:val="center"/>
          </w:tcPr>
          <w:p w14:paraId="732611E9" w14:textId="77777777" w:rsidR="00DC4AB1" w:rsidRPr="00DC4AB1" w:rsidRDefault="00DC4AB1" w:rsidP="00DC4AB1">
            <w:pPr>
              <w:jc w:val="center"/>
              <w:rPr>
                <w:b/>
                <w:lang w:val="en-US"/>
              </w:rPr>
            </w:pPr>
            <w:r w:rsidRPr="00DC4AB1">
              <w:rPr>
                <w:b/>
                <w:lang w:val="ru-RU"/>
              </w:rPr>
              <w:t>Критерий №7</w:t>
            </w:r>
          </w:p>
        </w:tc>
      </w:tr>
      <w:tr w:rsidR="00DC4AB1" w:rsidRPr="00DC4AB1" w14:paraId="5E75CEA3" w14:textId="77777777" w:rsidTr="005B5FED">
        <w:trPr>
          <w:trHeight w:val="319"/>
        </w:trPr>
        <w:tc>
          <w:tcPr>
            <w:tcW w:w="1264" w:type="pct"/>
          </w:tcPr>
          <w:p w14:paraId="4BA4C770"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0B83E85C" w14:textId="77777777" w:rsidR="00DC4AB1" w:rsidRPr="00DC4AB1" w:rsidRDefault="00DC4AB1" w:rsidP="00DC4AB1">
            <w:pPr>
              <w:jc w:val="both"/>
              <w:rPr>
                <w:lang w:val="ru-RU"/>
              </w:rPr>
            </w:pPr>
            <w:r w:rsidRPr="00DC4AB1">
              <w:rPr>
                <w:lang w:val="ru-RU"/>
              </w:rPr>
              <w:t>Гарантии SLA и сопровождение.</w:t>
            </w:r>
          </w:p>
        </w:tc>
      </w:tr>
      <w:tr w:rsidR="00DC4AB1" w:rsidRPr="00DC4AB1" w14:paraId="6EA07E73" w14:textId="77777777" w:rsidTr="005B5FED">
        <w:trPr>
          <w:trHeight w:val="319"/>
        </w:trPr>
        <w:tc>
          <w:tcPr>
            <w:tcW w:w="1264" w:type="pct"/>
          </w:tcPr>
          <w:p w14:paraId="68852C69" w14:textId="77777777" w:rsidR="00DC4AB1" w:rsidRPr="00DC4AB1" w:rsidRDefault="00DC4AB1" w:rsidP="00DC4AB1">
            <w:pPr>
              <w:rPr>
                <w:b/>
                <w:lang w:val="ru-RU"/>
              </w:rPr>
            </w:pPr>
            <w:r w:rsidRPr="00DC4AB1">
              <w:rPr>
                <w:b/>
                <w:lang w:val="ru-RU"/>
              </w:rPr>
              <w:t>Описание требования:</w:t>
            </w:r>
          </w:p>
        </w:tc>
        <w:tc>
          <w:tcPr>
            <w:tcW w:w="3736" w:type="pct"/>
          </w:tcPr>
          <w:p w14:paraId="5805B93F" w14:textId="77777777" w:rsidR="00DC4AB1" w:rsidRPr="00DC4AB1" w:rsidRDefault="00DC4AB1" w:rsidP="00DC4AB1">
            <w:pPr>
              <w:ind w:right="60"/>
              <w:rPr>
                <w:highlight w:val="yellow"/>
                <w:lang w:val="ru-RU"/>
              </w:rPr>
            </w:pPr>
            <w:r w:rsidRPr="00DC4AB1">
              <w:rPr>
                <w:lang w:val="ru-RU"/>
              </w:rPr>
              <w:t>Условия поддержки: сроки реакции на инциденты, время восстановления, регулярные обновления, параметры доступности (</w:t>
            </w:r>
            <w:proofErr w:type="spellStart"/>
            <w:r w:rsidRPr="00DC4AB1">
              <w:rPr>
                <w:lang w:val="ru-RU"/>
              </w:rPr>
              <w:t>uptime</w:t>
            </w:r>
            <w:proofErr w:type="spellEnd"/>
            <w:r w:rsidRPr="00DC4AB1">
              <w:rPr>
                <w:lang w:val="ru-RU"/>
              </w:rPr>
              <w:t>) на этапах внедрения и гарантийной поддержки</w:t>
            </w:r>
          </w:p>
        </w:tc>
      </w:tr>
      <w:tr w:rsidR="00DC4AB1" w:rsidRPr="00DC4AB1" w14:paraId="295896A9" w14:textId="77777777" w:rsidTr="005B5FED">
        <w:trPr>
          <w:trHeight w:val="319"/>
        </w:trPr>
        <w:tc>
          <w:tcPr>
            <w:tcW w:w="1264" w:type="pct"/>
          </w:tcPr>
          <w:p w14:paraId="1E1FF671" w14:textId="77777777" w:rsidR="00DC4AB1" w:rsidRPr="00DC4AB1" w:rsidRDefault="00DC4AB1" w:rsidP="00DC4AB1">
            <w:pPr>
              <w:rPr>
                <w:b/>
                <w:lang w:val="ru-RU"/>
              </w:rPr>
            </w:pPr>
            <w:r w:rsidRPr="00DC4AB1">
              <w:rPr>
                <w:b/>
                <w:lang w:val="ru-RU"/>
              </w:rPr>
              <w:t>Значение требованию:</w:t>
            </w:r>
          </w:p>
        </w:tc>
        <w:tc>
          <w:tcPr>
            <w:tcW w:w="3736" w:type="pct"/>
          </w:tcPr>
          <w:p w14:paraId="4B3E1FD9" w14:textId="77777777" w:rsidR="00DC4AB1" w:rsidRPr="00DC4AB1" w:rsidRDefault="00DC4AB1" w:rsidP="00DC4AB1">
            <w:pPr>
              <w:rPr>
                <w:lang w:val="ru-RU"/>
              </w:rPr>
            </w:pPr>
            <w:r w:rsidRPr="00DC4AB1">
              <w:rPr>
                <w:lang w:val="ru-RU"/>
              </w:rPr>
              <w:t>Текстовое значение</w:t>
            </w:r>
          </w:p>
        </w:tc>
      </w:tr>
      <w:tr w:rsidR="00DC4AB1" w:rsidRPr="00DC4AB1" w14:paraId="4F28B627" w14:textId="77777777" w:rsidTr="005B5FED">
        <w:trPr>
          <w:trHeight w:val="319"/>
        </w:trPr>
        <w:tc>
          <w:tcPr>
            <w:tcW w:w="1264" w:type="pct"/>
          </w:tcPr>
          <w:p w14:paraId="4698882B" w14:textId="77777777" w:rsidR="00DC4AB1" w:rsidRPr="00DC4AB1" w:rsidRDefault="00DC4AB1" w:rsidP="00DC4AB1">
            <w:pPr>
              <w:rPr>
                <w:b/>
                <w:lang w:val="ru-RU"/>
              </w:rPr>
            </w:pPr>
            <w:r w:rsidRPr="00DC4AB1">
              <w:rPr>
                <w:b/>
                <w:lang w:val="ru-RU"/>
              </w:rPr>
              <w:t>Обязательность:</w:t>
            </w:r>
          </w:p>
        </w:tc>
        <w:tc>
          <w:tcPr>
            <w:tcW w:w="3736" w:type="pct"/>
          </w:tcPr>
          <w:p w14:paraId="64ACAAFE" w14:textId="77777777" w:rsidR="00DC4AB1" w:rsidRPr="00DC4AB1" w:rsidRDefault="00DC4AB1" w:rsidP="00DC4AB1">
            <w:pPr>
              <w:rPr>
                <w:lang w:val="ru-RU"/>
              </w:rPr>
            </w:pPr>
            <w:r w:rsidRPr="00DC4AB1">
              <w:rPr>
                <w:lang w:val="ru-RU"/>
              </w:rPr>
              <w:t>Критично</w:t>
            </w:r>
          </w:p>
        </w:tc>
      </w:tr>
      <w:tr w:rsidR="00DC4AB1" w:rsidRPr="00DC4AB1" w14:paraId="1A483B57" w14:textId="77777777" w:rsidTr="005B5FED">
        <w:trPr>
          <w:trHeight w:val="319"/>
        </w:trPr>
        <w:tc>
          <w:tcPr>
            <w:tcW w:w="1264" w:type="pct"/>
          </w:tcPr>
          <w:p w14:paraId="67E0D4E0" w14:textId="77777777" w:rsidR="00DC4AB1" w:rsidRPr="00DC4AB1" w:rsidRDefault="00DC4AB1" w:rsidP="00DC4AB1">
            <w:pPr>
              <w:rPr>
                <w:b/>
                <w:lang w:val="ru-RU"/>
              </w:rPr>
            </w:pPr>
            <w:r w:rsidRPr="00DC4AB1">
              <w:rPr>
                <w:b/>
                <w:lang w:val="ru-RU"/>
              </w:rPr>
              <w:t>Прикрепить файл:</w:t>
            </w:r>
          </w:p>
        </w:tc>
        <w:tc>
          <w:tcPr>
            <w:tcW w:w="3736" w:type="pct"/>
          </w:tcPr>
          <w:p w14:paraId="375385FE" w14:textId="77777777" w:rsidR="00DC4AB1" w:rsidRPr="00DC4AB1" w:rsidRDefault="00DC4AB1" w:rsidP="00DC4AB1">
            <w:pPr>
              <w:rPr>
                <w:lang w:val="ru-RU"/>
              </w:rPr>
            </w:pPr>
            <w:r w:rsidRPr="00DC4AB1">
              <w:rPr>
                <w:lang w:val="ru-RU"/>
              </w:rPr>
              <w:t>Требуется</w:t>
            </w:r>
          </w:p>
        </w:tc>
      </w:tr>
      <w:tr w:rsidR="00DC4AB1" w:rsidRPr="00DC4AB1" w14:paraId="6690FBC6" w14:textId="77777777" w:rsidTr="005B5FED">
        <w:trPr>
          <w:trHeight w:val="319"/>
        </w:trPr>
        <w:tc>
          <w:tcPr>
            <w:tcW w:w="1264" w:type="pct"/>
          </w:tcPr>
          <w:p w14:paraId="601938D1" w14:textId="77777777" w:rsidR="00DC4AB1" w:rsidRPr="00DC4AB1" w:rsidRDefault="00DC4AB1" w:rsidP="00DC4AB1">
            <w:pPr>
              <w:rPr>
                <w:b/>
                <w:lang w:val="ru-RU"/>
              </w:rPr>
            </w:pPr>
            <w:r w:rsidRPr="00DC4AB1">
              <w:rPr>
                <w:b/>
                <w:lang w:val="ru-RU"/>
              </w:rPr>
              <w:t>Метод оценки:</w:t>
            </w:r>
          </w:p>
        </w:tc>
        <w:tc>
          <w:tcPr>
            <w:tcW w:w="3736" w:type="pct"/>
          </w:tcPr>
          <w:p w14:paraId="42A59D51" w14:textId="77777777" w:rsidR="00DC4AB1" w:rsidRPr="00DC4AB1" w:rsidRDefault="00DC4AB1" w:rsidP="00DC4AB1">
            <w:pPr>
              <w:rPr>
                <w:lang w:val="ru-RU"/>
              </w:rPr>
            </w:pPr>
            <w:r w:rsidRPr="00DC4AB1">
              <w:rPr>
                <w:lang w:val="ru-RU"/>
              </w:rPr>
              <w:t>Экспертная</w:t>
            </w:r>
          </w:p>
        </w:tc>
      </w:tr>
      <w:tr w:rsidR="00DC4AB1" w:rsidRPr="00DC4AB1" w14:paraId="40841B0E" w14:textId="77777777" w:rsidTr="005B5FED">
        <w:trPr>
          <w:trHeight w:val="319"/>
        </w:trPr>
        <w:tc>
          <w:tcPr>
            <w:tcW w:w="1264" w:type="pct"/>
          </w:tcPr>
          <w:p w14:paraId="6317C27B" w14:textId="77777777" w:rsidR="00DC4AB1" w:rsidRPr="00DC4AB1" w:rsidRDefault="00DC4AB1" w:rsidP="00DC4AB1">
            <w:pPr>
              <w:rPr>
                <w:b/>
                <w:lang w:val="ru-RU"/>
              </w:rPr>
            </w:pPr>
            <w:r w:rsidRPr="00DC4AB1">
              <w:rPr>
                <w:b/>
                <w:lang w:val="ru-RU"/>
              </w:rPr>
              <w:t>Оценка баллов критерии:</w:t>
            </w:r>
          </w:p>
        </w:tc>
        <w:tc>
          <w:tcPr>
            <w:tcW w:w="3736" w:type="pct"/>
            <w:shd w:val="clear" w:color="auto" w:fill="DEEAF6" w:themeFill="accent1" w:themeFillTint="33"/>
          </w:tcPr>
          <w:p w14:paraId="218CC393" w14:textId="77777777" w:rsidR="00DC4AB1" w:rsidRPr="00DC4AB1" w:rsidRDefault="00DC4AB1" w:rsidP="00DC4AB1">
            <w:pPr>
              <w:contextualSpacing/>
              <w:jc w:val="both"/>
              <w:rPr>
                <w:iCs/>
                <w:lang w:val="ru-RU"/>
              </w:rPr>
            </w:pPr>
            <w:r w:rsidRPr="00DC4AB1">
              <w:rPr>
                <w:iCs/>
                <w:lang w:val="ru-RU"/>
              </w:rPr>
              <w:t xml:space="preserve">SLA 24×7, время реакции ≤ 2 ч </w:t>
            </w:r>
            <w:r w:rsidRPr="00DC4AB1">
              <w:rPr>
                <w:lang w:val="ru-RU"/>
              </w:rPr>
              <w:t xml:space="preserve">– </w:t>
            </w:r>
            <w:r w:rsidRPr="00DC4AB1">
              <w:rPr>
                <w:iCs/>
                <w:lang w:val="ru-RU"/>
              </w:rPr>
              <w:t>5 баллов;</w:t>
            </w:r>
          </w:p>
          <w:p w14:paraId="30379E8B" w14:textId="77777777" w:rsidR="00DC4AB1" w:rsidRPr="00DC4AB1" w:rsidRDefault="00DC4AB1" w:rsidP="00DC4AB1">
            <w:pPr>
              <w:contextualSpacing/>
              <w:jc w:val="both"/>
              <w:rPr>
                <w:iCs/>
                <w:lang w:val="ru-RU"/>
              </w:rPr>
            </w:pPr>
            <w:r w:rsidRPr="00DC4AB1">
              <w:rPr>
                <w:iCs/>
                <w:lang w:val="ru-RU"/>
              </w:rPr>
              <w:t xml:space="preserve">SLA 9×5, время реакции ≤ 4 ч </w:t>
            </w:r>
            <w:r w:rsidRPr="00DC4AB1">
              <w:rPr>
                <w:lang w:val="ru-RU"/>
              </w:rPr>
              <w:t>– 3</w:t>
            </w:r>
            <w:r w:rsidRPr="00DC4AB1">
              <w:rPr>
                <w:iCs/>
                <w:lang w:val="ru-RU"/>
              </w:rPr>
              <w:t xml:space="preserve"> балла;</w:t>
            </w:r>
          </w:p>
          <w:p w14:paraId="60CA008D" w14:textId="77777777" w:rsidR="00DC4AB1" w:rsidRPr="00DC4AB1" w:rsidRDefault="00DC4AB1" w:rsidP="00DC4AB1">
            <w:pPr>
              <w:contextualSpacing/>
              <w:jc w:val="both"/>
              <w:rPr>
                <w:iCs/>
                <w:lang w:val="ru-RU"/>
              </w:rPr>
            </w:pPr>
            <w:r w:rsidRPr="00DC4AB1">
              <w:rPr>
                <w:iCs/>
                <w:lang w:val="ru-RU"/>
              </w:rPr>
              <w:t xml:space="preserve">Упомянуто общим смыслом </w:t>
            </w:r>
            <w:r w:rsidRPr="00DC4AB1">
              <w:rPr>
                <w:lang w:val="ru-RU"/>
              </w:rPr>
              <w:t xml:space="preserve">– </w:t>
            </w:r>
            <w:r w:rsidRPr="00DC4AB1">
              <w:rPr>
                <w:lang w:val="en-US"/>
              </w:rPr>
              <w:t>0</w:t>
            </w:r>
            <w:r w:rsidRPr="00DC4AB1">
              <w:rPr>
                <w:iCs/>
                <w:lang w:val="ru-RU"/>
              </w:rPr>
              <w:t xml:space="preserve"> баллов;</w:t>
            </w:r>
          </w:p>
        </w:tc>
      </w:tr>
      <w:tr w:rsidR="00DC4AB1" w:rsidRPr="00DC4AB1" w14:paraId="7E321BBF" w14:textId="77777777" w:rsidTr="005B5FED">
        <w:trPr>
          <w:trHeight w:val="319"/>
        </w:trPr>
        <w:tc>
          <w:tcPr>
            <w:tcW w:w="5000" w:type="pct"/>
            <w:gridSpan w:val="2"/>
            <w:shd w:val="clear" w:color="auto" w:fill="9CC2E5" w:themeFill="accent1" w:themeFillTint="99"/>
            <w:vAlign w:val="center"/>
          </w:tcPr>
          <w:p w14:paraId="270ECF44" w14:textId="77777777" w:rsidR="00DC4AB1" w:rsidRPr="00DC4AB1" w:rsidRDefault="00DC4AB1" w:rsidP="00DC4AB1">
            <w:pPr>
              <w:jc w:val="center"/>
              <w:rPr>
                <w:b/>
                <w:lang w:val="en-US"/>
              </w:rPr>
            </w:pPr>
            <w:r w:rsidRPr="00DC4AB1">
              <w:rPr>
                <w:b/>
                <w:lang w:val="ru-RU"/>
              </w:rPr>
              <w:t>Критерий №8</w:t>
            </w:r>
          </w:p>
        </w:tc>
      </w:tr>
      <w:tr w:rsidR="00DC4AB1" w:rsidRPr="00DC4AB1" w14:paraId="7B5F9BBC" w14:textId="77777777" w:rsidTr="005B5FED">
        <w:trPr>
          <w:trHeight w:val="319"/>
        </w:trPr>
        <w:tc>
          <w:tcPr>
            <w:tcW w:w="1264" w:type="pct"/>
          </w:tcPr>
          <w:p w14:paraId="635F697E"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5E5EF165" w14:textId="77777777" w:rsidR="00DC4AB1" w:rsidRPr="00DC4AB1" w:rsidRDefault="00DC4AB1" w:rsidP="00DC4AB1">
            <w:pPr>
              <w:jc w:val="both"/>
              <w:rPr>
                <w:lang w:val="ru-RU"/>
              </w:rPr>
            </w:pPr>
            <w:r w:rsidRPr="00DC4AB1">
              <w:rPr>
                <w:lang w:val="ru-RU"/>
              </w:rPr>
              <w:t>Обучение и передача знаний.</w:t>
            </w:r>
          </w:p>
        </w:tc>
      </w:tr>
      <w:tr w:rsidR="00DC4AB1" w:rsidRPr="00DC4AB1" w14:paraId="3F082C66" w14:textId="77777777" w:rsidTr="005B5FED">
        <w:trPr>
          <w:trHeight w:val="319"/>
        </w:trPr>
        <w:tc>
          <w:tcPr>
            <w:tcW w:w="1264" w:type="pct"/>
          </w:tcPr>
          <w:p w14:paraId="1DE678A8" w14:textId="77777777" w:rsidR="00DC4AB1" w:rsidRPr="00DC4AB1" w:rsidRDefault="00DC4AB1" w:rsidP="00DC4AB1">
            <w:pPr>
              <w:rPr>
                <w:b/>
                <w:lang w:val="ru-RU"/>
              </w:rPr>
            </w:pPr>
            <w:r w:rsidRPr="00DC4AB1">
              <w:rPr>
                <w:b/>
                <w:lang w:val="ru-RU"/>
              </w:rPr>
              <w:t>Описание требования:</w:t>
            </w:r>
          </w:p>
        </w:tc>
        <w:tc>
          <w:tcPr>
            <w:tcW w:w="3736" w:type="pct"/>
          </w:tcPr>
          <w:p w14:paraId="2DAF742A" w14:textId="77777777" w:rsidR="00DC4AB1" w:rsidRPr="00DC4AB1" w:rsidRDefault="00DC4AB1" w:rsidP="00DC4AB1">
            <w:pPr>
              <w:ind w:right="60"/>
              <w:rPr>
                <w:highlight w:val="yellow"/>
                <w:lang w:val="ru-RU"/>
              </w:rPr>
            </w:pPr>
            <w:r w:rsidRPr="00DC4AB1">
              <w:rPr>
                <w:lang w:val="ru-RU"/>
              </w:rPr>
              <w:t>Программа обучения администраторов и конечных пользователей, материалы, тренинги, план «</w:t>
            </w:r>
            <w:r w:rsidRPr="00DC4AB1">
              <w:rPr>
                <w:lang w:val="en-US"/>
              </w:rPr>
              <w:t>train</w:t>
            </w:r>
            <w:r w:rsidRPr="00DC4AB1">
              <w:rPr>
                <w:lang w:val="ru-RU"/>
              </w:rPr>
              <w:t>-2-</w:t>
            </w:r>
            <w:r w:rsidRPr="00DC4AB1">
              <w:rPr>
                <w:lang w:val="en-US"/>
              </w:rPr>
              <w:t>train</w:t>
            </w:r>
            <w:r w:rsidRPr="00DC4AB1">
              <w:rPr>
                <w:lang w:val="ru-RU"/>
              </w:rPr>
              <w:t>» и поддержка в течении 12 месяцев.</w:t>
            </w:r>
          </w:p>
        </w:tc>
      </w:tr>
      <w:tr w:rsidR="00DC4AB1" w:rsidRPr="00DC4AB1" w14:paraId="06E1336F" w14:textId="77777777" w:rsidTr="005B5FED">
        <w:trPr>
          <w:trHeight w:val="319"/>
        </w:trPr>
        <w:tc>
          <w:tcPr>
            <w:tcW w:w="1264" w:type="pct"/>
          </w:tcPr>
          <w:p w14:paraId="379C2749" w14:textId="77777777" w:rsidR="00DC4AB1" w:rsidRPr="00DC4AB1" w:rsidRDefault="00DC4AB1" w:rsidP="00DC4AB1">
            <w:pPr>
              <w:rPr>
                <w:b/>
                <w:lang w:val="ru-RU"/>
              </w:rPr>
            </w:pPr>
            <w:r w:rsidRPr="00DC4AB1">
              <w:rPr>
                <w:b/>
                <w:lang w:val="ru-RU"/>
              </w:rPr>
              <w:t>Значение требованию:</w:t>
            </w:r>
          </w:p>
        </w:tc>
        <w:tc>
          <w:tcPr>
            <w:tcW w:w="3736" w:type="pct"/>
          </w:tcPr>
          <w:p w14:paraId="7C9BFA60" w14:textId="77777777" w:rsidR="00DC4AB1" w:rsidRPr="00DC4AB1" w:rsidRDefault="00DC4AB1" w:rsidP="00DC4AB1">
            <w:pPr>
              <w:ind w:right="60"/>
              <w:rPr>
                <w:lang w:val="ru-RU"/>
              </w:rPr>
            </w:pPr>
            <w:r w:rsidRPr="00DC4AB1">
              <w:rPr>
                <w:lang w:val="ru-RU"/>
              </w:rPr>
              <w:t xml:space="preserve">Бинарное </w:t>
            </w:r>
          </w:p>
        </w:tc>
      </w:tr>
      <w:tr w:rsidR="00DC4AB1" w:rsidRPr="00DC4AB1" w14:paraId="3F3E6A6C" w14:textId="77777777" w:rsidTr="005B5FED">
        <w:trPr>
          <w:trHeight w:val="319"/>
        </w:trPr>
        <w:tc>
          <w:tcPr>
            <w:tcW w:w="1264" w:type="pct"/>
          </w:tcPr>
          <w:p w14:paraId="087ED4DC" w14:textId="77777777" w:rsidR="00DC4AB1" w:rsidRPr="00DC4AB1" w:rsidRDefault="00DC4AB1" w:rsidP="00DC4AB1">
            <w:pPr>
              <w:rPr>
                <w:b/>
                <w:lang w:val="ru-RU"/>
              </w:rPr>
            </w:pPr>
            <w:r w:rsidRPr="00DC4AB1">
              <w:rPr>
                <w:b/>
                <w:lang w:val="ru-RU"/>
              </w:rPr>
              <w:t>Тип значения:</w:t>
            </w:r>
          </w:p>
        </w:tc>
        <w:tc>
          <w:tcPr>
            <w:tcW w:w="3736" w:type="pct"/>
          </w:tcPr>
          <w:p w14:paraId="04B8C3DB" w14:textId="77777777" w:rsidR="00DC4AB1" w:rsidRPr="00DC4AB1" w:rsidRDefault="00DC4AB1" w:rsidP="00DC4AB1">
            <w:pPr>
              <w:ind w:right="60"/>
              <w:rPr>
                <w:lang w:val="ru-RU"/>
              </w:rPr>
            </w:pPr>
            <w:r w:rsidRPr="00DC4AB1">
              <w:rPr>
                <w:lang w:val="ru-RU"/>
              </w:rPr>
              <w:t>Утверждение (Да/Нет)</w:t>
            </w:r>
          </w:p>
        </w:tc>
      </w:tr>
      <w:tr w:rsidR="00DC4AB1" w:rsidRPr="00DC4AB1" w14:paraId="0AF336B6" w14:textId="77777777" w:rsidTr="005B5FED">
        <w:trPr>
          <w:trHeight w:val="319"/>
        </w:trPr>
        <w:tc>
          <w:tcPr>
            <w:tcW w:w="1264" w:type="pct"/>
          </w:tcPr>
          <w:p w14:paraId="58857E1C" w14:textId="77777777" w:rsidR="00DC4AB1" w:rsidRPr="00DC4AB1" w:rsidRDefault="00DC4AB1" w:rsidP="00DC4AB1">
            <w:pPr>
              <w:rPr>
                <w:b/>
                <w:lang w:val="ru-RU"/>
              </w:rPr>
            </w:pPr>
            <w:r w:rsidRPr="00DC4AB1">
              <w:rPr>
                <w:b/>
                <w:lang w:val="ru-RU"/>
              </w:rPr>
              <w:t>Обязательность:</w:t>
            </w:r>
          </w:p>
        </w:tc>
        <w:tc>
          <w:tcPr>
            <w:tcW w:w="3736" w:type="pct"/>
          </w:tcPr>
          <w:p w14:paraId="1443DFF3" w14:textId="77777777" w:rsidR="00DC4AB1" w:rsidRPr="00DC4AB1" w:rsidRDefault="00DC4AB1" w:rsidP="00DC4AB1">
            <w:pPr>
              <w:rPr>
                <w:lang w:val="ru-RU"/>
              </w:rPr>
            </w:pPr>
            <w:r w:rsidRPr="00DC4AB1">
              <w:rPr>
                <w:lang w:val="ru-RU"/>
              </w:rPr>
              <w:t>Критично</w:t>
            </w:r>
          </w:p>
        </w:tc>
      </w:tr>
      <w:tr w:rsidR="00DC4AB1" w:rsidRPr="00DC4AB1" w14:paraId="4FEE72C8" w14:textId="77777777" w:rsidTr="005B5FED">
        <w:trPr>
          <w:trHeight w:val="319"/>
        </w:trPr>
        <w:tc>
          <w:tcPr>
            <w:tcW w:w="1264" w:type="pct"/>
          </w:tcPr>
          <w:p w14:paraId="2F8697E5" w14:textId="77777777" w:rsidR="00DC4AB1" w:rsidRPr="00DC4AB1" w:rsidRDefault="00DC4AB1" w:rsidP="00DC4AB1">
            <w:pPr>
              <w:rPr>
                <w:b/>
                <w:lang w:val="ru-RU"/>
              </w:rPr>
            </w:pPr>
            <w:r w:rsidRPr="00DC4AB1">
              <w:rPr>
                <w:b/>
                <w:lang w:val="ru-RU"/>
              </w:rPr>
              <w:lastRenderedPageBreak/>
              <w:t>Прикрепить файл:</w:t>
            </w:r>
          </w:p>
        </w:tc>
        <w:tc>
          <w:tcPr>
            <w:tcW w:w="3736" w:type="pct"/>
          </w:tcPr>
          <w:p w14:paraId="597DF35F" w14:textId="77777777" w:rsidR="00DC4AB1" w:rsidRPr="00DC4AB1" w:rsidRDefault="00DC4AB1" w:rsidP="00DC4AB1">
            <w:pPr>
              <w:rPr>
                <w:lang w:val="ru-RU"/>
              </w:rPr>
            </w:pPr>
            <w:r w:rsidRPr="00DC4AB1">
              <w:rPr>
                <w:lang w:val="ru-RU"/>
              </w:rPr>
              <w:t>Требуется</w:t>
            </w:r>
          </w:p>
        </w:tc>
      </w:tr>
      <w:tr w:rsidR="00DC4AB1" w:rsidRPr="00DC4AB1" w14:paraId="7732F859" w14:textId="77777777" w:rsidTr="005B5FED">
        <w:trPr>
          <w:trHeight w:val="319"/>
        </w:trPr>
        <w:tc>
          <w:tcPr>
            <w:tcW w:w="1264" w:type="pct"/>
          </w:tcPr>
          <w:p w14:paraId="09B63262" w14:textId="77777777" w:rsidR="00DC4AB1" w:rsidRPr="00DC4AB1" w:rsidRDefault="00DC4AB1" w:rsidP="00DC4AB1">
            <w:pPr>
              <w:rPr>
                <w:b/>
                <w:lang w:val="ru-RU"/>
              </w:rPr>
            </w:pPr>
            <w:r w:rsidRPr="00DC4AB1">
              <w:rPr>
                <w:b/>
                <w:lang w:val="ru-RU"/>
              </w:rPr>
              <w:t>Метод оценки:</w:t>
            </w:r>
          </w:p>
        </w:tc>
        <w:tc>
          <w:tcPr>
            <w:tcW w:w="3736" w:type="pct"/>
          </w:tcPr>
          <w:p w14:paraId="2DB79745" w14:textId="77777777" w:rsidR="00DC4AB1" w:rsidRPr="00DC4AB1" w:rsidRDefault="00DC4AB1" w:rsidP="00DC4AB1">
            <w:pPr>
              <w:rPr>
                <w:lang w:val="ru-RU"/>
              </w:rPr>
            </w:pPr>
            <w:r w:rsidRPr="00DC4AB1">
              <w:rPr>
                <w:lang w:val="ru-RU"/>
              </w:rPr>
              <w:t>Экспертная</w:t>
            </w:r>
          </w:p>
        </w:tc>
      </w:tr>
      <w:tr w:rsidR="00DC4AB1" w:rsidRPr="00DC4AB1" w14:paraId="5819158E" w14:textId="77777777" w:rsidTr="005B5FED">
        <w:trPr>
          <w:trHeight w:val="319"/>
        </w:trPr>
        <w:tc>
          <w:tcPr>
            <w:tcW w:w="1264" w:type="pct"/>
          </w:tcPr>
          <w:p w14:paraId="796E56B4" w14:textId="77777777" w:rsidR="00DC4AB1" w:rsidRPr="00DC4AB1" w:rsidRDefault="00DC4AB1" w:rsidP="00DC4AB1">
            <w:pPr>
              <w:rPr>
                <w:b/>
                <w:lang w:val="ru-RU"/>
              </w:rPr>
            </w:pPr>
            <w:r w:rsidRPr="00DC4AB1">
              <w:rPr>
                <w:b/>
                <w:lang w:val="ru-RU"/>
              </w:rPr>
              <w:t>Оценка баллов критерии:</w:t>
            </w:r>
          </w:p>
        </w:tc>
        <w:tc>
          <w:tcPr>
            <w:tcW w:w="3736" w:type="pct"/>
            <w:shd w:val="clear" w:color="auto" w:fill="DEEAF6" w:themeFill="accent1" w:themeFillTint="33"/>
          </w:tcPr>
          <w:p w14:paraId="190138A5" w14:textId="77777777" w:rsidR="00DC4AB1" w:rsidRPr="00DC4AB1" w:rsidRDefault="00DC4AB1" w:rsidP="00DC4AB1">
            <w:pPr>
              <w:contextualSpacing/>
              <w:jc w:val="both"/>
              <w:rPr>
                <w:iCs/>
                <w:lang w:val="ru-RU"/>
              </w:rPr>
            </w:pPr>
            <w:r w:rsidRPr="00DC4AB1">
              <w:rPr>
                <w:iCs/>
                <w:lang w:val="ru-RU"/>
              </w:rPr>
              <w:t xml:space="preserve">Полная программа </w:t>
            </w:r>
            <w:r w:rsidRPr="00DC4AB1">
              <w:rPr>
                <w:lang w:val="ru-RU"/>
              </w:rPr>
              <w:t xml:space="preserve">– </w:t>
            </w:r>
            <w:r w:rsidRPr="00DC4AB1">
              <w:rPr>
                <w:iCs/>
                <w:lang w:val="ru-RU"/>
              </w:rPr>
              <w:t>5 баллов;</w:t>
            </w:r>
          </w:p>
          <w:p w14:paraId="5EE6D227" w14:textId="77777777" w:rsidR="00DC4AB1" w:rsidRPr="00DC4AB1" w:rsidRDefault="00DC4AB1" w:rsidP="00DC4AB1">
            <w:pPr>
              <w:contextualSpacing/>
              <w:jc w:val="both"/>
              <w:rPr>
                <w:iCs/>
                <w:lang w:val="ru-RU"/>
              </w:rPr>
            </w:pPr>
            <w:r w:rsidRPr="00DC4AB1">
              <w:rPr>
                <w:iCs/>
                <w:lang w:val="ru-RU"/>
              </w:rPr>
              <w:t xml:space="preserve">Ключевые темы </w:t>
            </w:r>
            <w:r w:rsidRPr="00DC4AB1">
              <w:rPr>
                <w:lang w:val="ru-RU"/>
              </w:rPr>
              <w:t>– 0</w:t>
            </w:r>
            <w:r w:rsidRPr="00DC4AB1">
              <w:rPr>
                <w:iCs/>
                <w:lang w:val="ru-RU"/>
              </w:rPr>
              <w:t xml:space="preserve"> баллов;</w:t>
            </w:r>
          </w:p>
        </w:tc>
      </w:tr>
      <w:tr w:rsidR="00DC4AB1" w:rsidRPr="00DC4AB1" w14:paraId="66C8F129" w14:textId="77777777" w:rsidTr="005B5FED">
        <w:trPr>
          <w:trHeight w:val="319"/>
        </w:trPr>
        <w:tc>
          <w:tcPr>
            <w:tcW w:w="5000" w:type="pct"/>
            <w:gridSpan w:val="2"/>
            <w:shd w:val="clear" w:color="auto" w:fill="9CC2E5" w:themeFill="accent1" w:themeFillTint="99"/>
            <w:vAlign w:val="center"/>
          </w:tcPr>
          <w:p w14:paraId="555CDE4C" w14:textId="77777777" w:rsidR="00DC4AB1" w:rsidRPr="00DC4AB1" w:rsidRDefault="00DC4AB1" w:rsidP="00DC4AB1">
            <w:pPr>
              <w:jc w:val="center"/>
              <w:rPr>
                <w:iCs/>
                <w:lang w:val="en-US"/>
              </w:rPr>
            </w:pPr>
            <w:r w:rsidRPr="00DC4AB1">
              <w:rPr>
                <w:b/>
                <w:lang w:val="ru-RU"/>
              </w:rPr>
              <w:t>Критерий №9</w:t>
            </w:r>
          </w:p>
        </w:tc>
      </w:tr>
      <w:tr w:rsidR="00DC4AB1" w:rsidRPr="00DC4AB1" w14:paraId="0121D9F5" w14:textId="77777777" w:rsidTr="005B5FED">
        <w:trPr>
          <w:trHeight w:val="319"/>
        </w:trPr>
        <w:tc>
          <w:tcPr>
            <w:tcW w:w="1264" w:type="pct"/>
          </w:tcPr>
          <w:p w14:paraId="45D88CC8"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1F9DBB29" w14:textId="77777777" w:rsidR="00DC4AB1" w:rsidRPr="00DC4AB1" w:rsidRDefault="00DC4AB1" w:rsidP="00DC4AB1">
            <w:pPr>
              <w:contextualSpacing/>
              <w:jc w:val="both"/>
              <w:rPr>
                <w:iCs/>
                <w:lang w:val="ru-RU"/>
              </w:rPr>
            </w:pPr>
            <w:r w:rsidRPr="00DC4AB1">
              <w:rPr>
                <w:iCs/>
                <w:lang w:val="ru-RU"/>
              </w:rPr>
              <w:t>Поддержка (</w:t>
            </w:r>
            <w:r w:rsidRPr="00DC4AB1">
              <w:rPr>
                <w:iCs/>
                <w:lang w:val="en-US"/>
              </w:rPr>
              <w:t>EOS</w:t>
            </w:r>
            <w:r w:rsidRPr="00DC4AB1">
              <w:rPr>
                <w:iCs/>
                <w:lang w:val="ru-RU"/>
              </w:rPr>
              <w:t>) поставляемого решения.</w:t>
            </w:r>
          </w:p>
        </w:tc>
      </w:tr>
      <w:tr w:rsidR="00DC4AB1" w:rsidRPr="00DC4AB1" w14:paraId="38D3163E" w14:textId="77777777" w:rsidTr="005B5FED">
        <w:trPr>
          <w:trHeight w:val="319"/>
        </w:trPr>
        <w:tc>
          <w:tcPr>
            <w:tcW w:w="1264" w:type="pct"/>
          </w:tcPr>
          <w:p w14:paraId="0AB3391D" w14:textId="77777777" w:rsidR="00DC4AB1" w:rsidRPr="00DC4AB1" w:rsidRDefault="00DC4AB1" w:rsidP="00DC4AB1">
            <w:pPr>
              <w:rPr>
                <w:b/>
                <w:lang w:val="ru-RU"/>
              </w:rPr>
            </w:pPr>
            <w:r w:rsidRPr="00DC4AB1">
              <w:rPr>
                <w:b/>
                <w:lang w:val="ru-RU"/>
              </w:rPr>
              <w:t>Описание требования:</w:t>
            </w:r>
          </w:p>
        </w:tc>
        <w:tc>
          <w:tcPr>
            <w:tcW w:w="3736" w:type="pct"/>
          </w:tcPr>
          <w:p w14:paraId="18A2CE5A" w14:textId="77777777" w:rsidR="00DC4AB1" w:rsidRPr="00DC4AB1" w:rsidRDefault="00DC4AB1" w:rsidP="00DC4AB1">
            <w:pPr>
              <w:contextualSpacing/>
              <w:jc w:val="both"/>
              <w:rPr>
                <w:iCs/>
                <w:lang w:val="ru-RU"/>
              </w:rPr>
            </w:pPr>
            <w:r w:rsidRPr="00DC4AB1">
              <w:rPr>
                <w:lang w:val="ru-RU"/>
              </w:rPr>
              <w:t>Письменное подтверждение участника о гарантировании наступления даты окончания поддержки поставляемого решения не ранее чем через 5 лет с момента заключения договора.</w:t>
            </w:r>
          </w:p>
        </w:tc>
      </w:tr>
      <w:tr w:rsidR="00DC4AB1" w:rsidRPr="00DC4AB1" w14:paraId="78D55DE3" w14:textId="77777777" w:rsidTr="005B5FED">
        <w:trPr>
          <w:trHeight w:val="319"/>
        </w:trPr>
        <w:tc>
          <w:tcPr>
            <w:tcW w:w="1264" w:type="pct"/>
          </w:tcPr>
          <w:p w14:paraId="15092BEB" w14:textId="77777777" w:rsidR="00DC4AB1" w:rsidRPr="00DC4AB1" w:rsidRDefault="00DC4AB1" w:rsidP="00DC4AB1">
            <w:pPr>
              <w:rPr>
                <w:b/>
                <w:lang w:val="ru-RU"/>
              </w:rPr>
            </w:pPr>
            <w:r w:rsidRPr="00DC4AB1">
              <w:rPr>
                <w:b/>
                <w:lang w:val="ru-RU"/>
              </w:rPr>
              <w:t>Значение требованию:</w:t>
            </w:r>
          </w:p>
        </w:tc>
        <w:tc>
          <w:tcPr>
            <w:tcW w:w="3736" w:type="pct"/>
          </w:tcPr>
          <w:p w14:paraId="1BE69B02" w14:textId="77777777" w:rsidR="00DC4AB1" w:rsidRPr="00DC4AB1" w:rsidRDefault="00DC4AB1" w:rsidP="00DC4AB1">
            <w:pPr>
              <w:contextualSpacing/>
              <w:jc w:val="both"/>
              <w:rPr>
                <w:lang w:val="ru-RU"/>
              </w:rPr>
            </w:pPr>
            <w:r w:rsidRPr="00DC4AB1">
              <w:rPr>
                <w:lang w:val="ru-RU"/>
              </w:rPr>
              <w:t xml:space="preserve">Бинарное </w:t>
            </w:r>
          </w:p>
        </w:tc>
      </w:tr>
      <w:tr w:rsidR="00DC4AB1" w:rsidRPr="00DC4AB1" w14:paraId="16878F1A" w14:textId="77777777" w:rsidTr="005B5FED">
        <w:trPr>
          <w:trHeight w:val="319"/>
        </w:trPr>
        <w:tc>
          <w:tcPr>
            <w:tcW w:w="1264" w:type="pct"/>
          </w:tcPr>
          <w:p w14:paraId="2C7FB637" w14:textId="77777777" w:rsidR="00DC4AB1" w:rsidRPr="00DC4AB1" w:rsidRDefault="00DC4AB1" w:rsidP="00DC4AB1">
            <w:pPr>
              <w:rPr>
                <w:b/>
                <w:lang w:val="ru-RU"/>
              </w:rPr>
            </w:pPr>
            <w:r w:rsidRPr="00DC4AB1">
              <w:rPr>
                <w:b/>
                <w:lang w:val="ru-RU"/>
              </w:rPr>
              <w:t>Тип значения:</w:t>
            </w:r>
          </w:p>
        </w:tc>
        <w:tc>
          <w:tcPr>
            <w:tcW w:w="3736" w:type="pct"/>
          </w:tcPr>
          <w:p w14:paraId="3A7E336C" w14:textId="77777777" w:rsidR="00DC4AB1" w:rsidRPr="00DC4AB1" w:rsidRDefault="00DC4AB1" w:rsidP="00DC4AB1">
            <w:pPr>
              <w:contextualSpacing/>
              <w:jc w:val="both"/>
              <w:rPr>
                <w:lang w:val="ru-RU"/>
              </w:rPr>
            </w:pPr>
            <w:r w:rsidRPr="00DC4AB1">
              <w:rPr>
                <w:lang w:val="ru-RU"/>
              </w:rPr>
              <w:t>Утверждение (Да/Нет)</w:t>
            </w:r>
          </w:p>
        </w:tc>
      </w:tr>
      <w:tr w:rsidR="00DC4AB1" w:rsidRPr="00DC4AB1" w14:paraId="282AD156" w14:textId="77777777" w:rsidTr="005B5FED">
        <w:trPr>
          <w:trHeight w:val="319"/>
        </w:trPr>
        <w:tc>
          <w:tcPr>
            <w:tcW w:w="1264" w:type="pct"/>
          </w:tcPr>
          <w:p w14:paraId="69899C41" w14:textId="77777777" w:rsidR="00DC4AB1" w:rsidRPr="00DC4AB1" w:rsidRDefault="00DC4AB1" w:rsidP="00DC4AB1">
            <w:pPr>
              <w:rPr>
                <w:b/>
                <w:lang w:val="ru-RU"/>
              </w:rPr>
            </w:pPr>
            <w:r w:rsidRPr="00DC4AB1">
              <w:rPr>
                <w:b/>
                <w:lang w:val="ru-RU"/>
              </w:rPr>
              <w:t>Обязательность:</w:t>
            </w:r>
          </w:p>
        </w:tc>
        <w:tc>
          <w:tcPr>
            <w:tcW w:w="3736" w:type="pct"/>
          </w:tcPr>
          <w:p w14:paraId="5F3C5236" w14:textId="77777777" w:rsidR="00DC4AB1" w:rsidRPr="00DC4AB1" w:rsidRDefault="00DC4AB1" w:rsidP="00DC4AB1">
            <w:pPr>
              <w:contextualSpacing/>
              <w:jc w:val="both"/>
              <w:rPr>
                <w:iCs/>
                <w:lang w:val="ru-RU"/>
              </w:rPr>
            </w:pPr>
            <w:r w:rsidRPr="00DC4AB1">
              <w:rPr>
                <w:iCs/>
                <w:lang w:val="ru-RU"/>
              </w:rPr>
              <w:t>Критично</w:t>
            </w:r>
          </w:p>
        </w:tc>
      </w:tr>
      <w:tr w:rsidR="00DC4AB1" w:rsidRPr="00DC4AB1" w14:paraId="41F0C818" w14:textId="77777777" w:rsidTr="005B5FED">
        <w:trPr>
          <w:trHeight w:val="319"/>
        </w:trPr>
        <w:tc>
          <w:tcPr>
            <w:tcW w:w="1264" w:type="pct"/>
          </w:tcPr>
          <w:p w14:paraId="0DADA36A" w14:textId="77777777" w:rsidR="00DC4AB1" w:rsidRPr="00DC4AB1" w:rsidRDefault="00DC4AB1" w:rsidP="00DC4AB1">
            <w:pPr>
              <w:rPr>
                <w:b/>
                <w:lang w:val="ru-RU"/>
              </w:rPr>
            </w:pPr>
            <w:r w:rsidRPr="00DC4AB1">
              <w:rPr>
                <w:b/>
                <w:lang w:val="ru-RU"/>
              </w:rPr>
              <w:t>Прикрепить файл:</w:t>
            </w:r>
          </w:p>
        </w:tc>
        <w:tc>
          <w:tcPr>
            <w:tcW w:w="3736" w:type="pct"/>
          </w:tcPr>
          <w:p w14:paraId="5962E4CF" w14:textId="77777777" w:rsidR="00DC4AB1" w:rsidRPr="00DC4AB1" w:rsidRDefault="00DC4AB1" w:rsidP="00DC4AB1">
            <w:pPr>
              <w:contextualSpacing/>
              <w:jc w:val="both"/>
              <w:rPr>
                <w:iCs/>
                <w:lang w:val="ru-RU"/>
              </w:rPr>
            </w:pPr>
            <w:r w:rsidRPr="00DC4AB1">
              <w:rPr>
                <w:lang w:val="ru-RU"/>
              </w:rPr>
              <w:t>Требуется</w:t>
            </w:r>
          </w:p>
        </w:tc>
      </w:tr>
      <w:tr w:rsidR="00DC4AB1" w:rsidRPr="00DC4AB1" w14:paraId="53C293C6" w14:textId="77777777" w:rsidTr="005B5FED">
        <w:trPr>
          <w:trHeight w:val="319"/>
        </w:trPr>
        <w:tc>
          <w:tcPr>
            <w:tcW w:w="1264" w:type="pct"/>
          </w:tcPr>
          <w:p w14:paraId="4D3913F7" w14:textId="77777777" w:rsidR="00DC4AB1" w:rsidRPr="00DC4AB1" w:rsidRDefault="00DC4AB1" w:rsidP="00DC4AB1">
            <w:pPr>
              <w:rPr>
                <w:b/>
                <w:lang w:val="ru-RU"/>
              </w:rPr>
            </w:pPr>
            <w:r w:rsidRPr="00DC4AB1">
              <w:rPr>
                <w:b/>
                <w:lang w:val="ru-RU"/>
              </w:rPr>
              <w:t>Метод оценки:</w:t>
            </w:r>
          </w:p>
        </w:tc>
        <w:tc>
          <w:tcPr>
            <w:tcW w:w="3736" w:type="pct"/>
          </w:tcPr>
          <w:p w14:paraId="21BFBD01" w14:textId="77777777" w:rsidR="00DC4AB1" w:rsidRPr="00DC4AB1" w:rsidRDefault="00DC4AB1" w:rsidP="00DC4AB1">
            <w:pPr>
              <w:contextualSpacing/>
              <w:jc w:val="both"/>
              <w:rPr>
                <w:iCs/>
                <w:lang w:val="ru-RU"/>
              </w:rPr>
            </w:pPr>
            <w:r w:rsidRPr="00DC4AB1">
              <w:rPr>
                <w:lang w:val="ru-RU"/>
              </w:rPr>
              <w:t>Экспертная</w:t>
            </w:r>
          </w:p>
        </w:tc>
      </w:tr>
      <w:tr w:rsidR="00DC4AB1" w:rsidRPr="00DC4AB1" w14:paraId="0D23C29F" w14:textId="77777777" w:rsidTr="005B5FED">
        <w:trPr>
          <w:trHeight w:val="319"/>
        </w:trPr>
        <w:tc>
          <w:tcPr>
            <w:tcW w:w="1264" w:type="pct"/>
          </w:tcPr>
          <w:p w14:paraId="6AABE68C" w14:textId="77777777" w:rsidR="00DC4AB1" w:rsidRPr="00DC4AB1" w:rsidRDefault="00DC4AB1" w:rsidP="00DC4AB1">
            <w:pPr>
              <w:rPr>
                <w:b/>
                <w:lang w:val="ru-RU"/>
              </w:rPr>
            </w:pPr>
            <w:r w:rsidRPr="00DC4AB1">
              <w:rPr>
                <w:b/>
                <w:lang w:val="ru-RU"/>
              </w:rPr>
              <w:t>Оценка баллов критерии:</w:t>
            </w:r>
          </w:p>
        </w:tc>
        <w:tc>
          <w:tcPr>
            <w:tcW w:w="3736" w:type="pct"/>
            <w:shd w:val="clear" w:color="auto" w:fill="DEEAF6" w:themeFill="accent1" w:themeFillTint="33"/>
          </w:tcPr>
          <w:p w14:paraId="5FB87DF8" w14:textId="77777777" w:rsidR="00DC4AB1" w:rsidRPr="00DC4AB1" w:rsidRDefault="00DC4AB1" w:rsidP="00DC4AB1">
            <w:pPr>
              <w:contextualSpacing/>
              <w:jc w:val="both"/>
              <w:rPr>
                <w:iCs/>
                <w:lang w:val="ru-RU"/>
              </w:rPr>
            </w:pPr>
            <w:r w:rsidRPr="00DC4AB1">
              <w:rPr>
                <w:iCs/>
                <w:lang w:val="ru-RU"/>
              </w:rPr>
              <w:t xml:space="preserve">Да </w:t>
            </w:r>
            <w:r w:rsidRPr="00DC4AB1">
              <w:rPr>
                <w:lang w:val="ru-RU"/>
              </w:rPr>
              <w:t xml:space="preserve">– </w:t>
            </w:r>
            <w:r w:rsidRPr="00DC4AB1">
              <w:rPr>
                <w:iCs/>
                <w:lang w:val="en-US"/>
              </w:rPr>
              <w:t>5</w:t>
            </w:r>
            <w:r w:rsidRPr="00DC4AB1">
              <w:rPr>
                <w:iCs/>
                <w:lang w:val="ru-RU"/>
              </w:rPr>
              <w:t xml:space="preserve"> баллов;</w:t>
            </w:r>
          </w:p>
          <w:p w14:paraId="43C58FA0" w14:textId="77777777" w:rsidR="00DC4AB1" w:rsidRPr="00DC4AB1" w:rsidRDefault="00DC4AB1" w:rsidP="00DC4AB1">
            <w:pPr>
              <w:contextualSpacing/>
              <w:jc w:val="both"/>
              <w:rPr>
                <w:iCs/>
                <w:lang w:val="ru-RU"/>
              </w:rPr>
            </w:pPr>
            <w:r w:rsidRPr="00DC4AB1">
              <w:rPr>
                <w:iCs/>
                <w:lang w:val="ru-RU"/>
              </w:rPr>
              <w:t xml:space="preserve">Отсутствует </w:t>
            </w:r>
            <w:r w:rsidRPr="00DC4AB1">
              <w:rPr>
                <w:lang w:val="ru-RU"/>
              </w:rPr>
              <w:t xml:space="preserve">– </w:t>
            </w:r>
            <w:r w:rsidRPr="00DC4AB1">
              <w:rPr>
                <w:iCs/>
                <w:lang w:val="ru-RU"/>
              </w:rPr>
              <w:t>0 баллов</w:t>
            </w:r>
            <w:r w:rsidRPr="00DC4AB1">
              <w:rPr>
                <w:lang w:val="ru-RU"/>
              </w:rPr>
              <w:t>.</w:t>
            </w:r>
          </w:p>
        </w:tc>
      </w:tr>
      <w:tr w:rsidR="00DC4AB1" w:rsidRPr="00DC4AB1" w14:paraId="5A252226" w14:textId="77777777" w:rsidTr="005B5FED">
        <w:trPr>
          <w:trHeight w:val="319"/>
        </w:trPr>
        <w:tc>
          <w:tcPr>
            <w:tcW w:w="5000" w:type="pct"/>
            <w:gridSpan w:val="2"/>
            <w:shd w:val="clear" w:color="auto" w:fill="9CC2E5" w:themeFill="accent1" w:themeFillTint="99"/>
            <w:vAlign w:val="center"/>
          </w:tcPr>
          <w:p w14:paraId="2FEE0AE8" w14:textId="77777777" w:rsidR="00DC4AB1" w:rsidRPr="00DC4AB1" w:rsidRDefault="00DC4AB1" w:rsidP="00DC4AB1">
            <w:pPr>
              <w:jc w:val="center"/>
              <w:rPr>
                <w:lang w:val="ru-RU"/>
              </w:rPr>
            </w:pPr>
            <w:r w:rsidRPr="00DC4AB1">
              <w:rPr>
                <w:b/>
                <w:lang w:val="ru-RU"/>
              </w:rPr>
              <w:t>Критерий №10</w:t>
            </w:r>
          </w:p>
        </w:tc>
      </w:tr>
      <w:tr w:rsidR="00DC4AB1" w:rsidRPr="00DC4AB1" w14:paraId="594F6319" w14:textId="77777777" w:rsidTr="005B5FED">
        <w:trPr>
          <w:trHeight w:val="319"/>
        </w:trPr>
        <w:tc>
          <w:tcPr>
            <w:tcW w:w="1264" w:type="pct"/>
          </w:tcPr>
          <w:p w14:paraId="5D9BEAAA" w14:textId="77777777" w:rsidR="00DC4AB1" w:rsidRPr="00DC4AB1" w:rsidRDefault="00DC4AB1" w:rsidP="00DC4AB1">
            <w:pPr>
              <w:rPr>
                <w:b/>
                <w:lang w:val="ru-RU"/>
              </w:rPr>
            </w:pPr>
            <w:r w:rsidRPr="00DC4AB1">
              <w:rPr>
                <w:b/>
                <w:lang w:val="ru-RU"/>
              </w:rPr>
              <w:t>Наименование требования:</w:t>
            </w:r>
          </w:p>
        </w:tc>
        <w:tc>
          <w:tcPr>
            <w:tcW w:w="3736" w:type="pct"/>
          </w:tcPr>
          <w:p w14:paraId="418653F3" w14:textId="77777777" w:rsidR="00DC4AB1" w:rsidRPr="00DC4AB1" w:rsidRDefault="00DC4AB1" w:rsidP="00DC4AB1">
            <w:pPr>
              <w:jc w:val="both"/>
              <w:rPr>
                <w:lang w:val="ru-RU"/>
              </w:rPr>
            </w:pPr>
            <w:r w:rsidRPr="00DC4AB1">
              <w:rPr>
                <w:lang w:val="ru-RU"/>
              </w:rPr>
              <w:t>Предоставить доступ к тестовому стенду системы для апробирования ключевого функционала.</w:t>
            </w:r>
          </w:p>
        </w:tc>
      </w:tr>
      <w:tr w:rsidR="00DC4AB1" w:rsidRPr="00DC4AB1" w14:paraId="713E3D7D" w14:textId="77777777" w:rsidTr="005B5FED">
        <w:trPr>
          <w:trHeight w:val="319"/>
        </w:trPr>
        <w:tc>
          <w:tcPr>
            <w:tcW w:w="1264" w:type="pct"/>
          </w:tcPr>
          <w:p w14:paraId="55999D68" w14:textId="77777777" w:rsidR="00DC4AB1" w:rsidRPr="00DC4AB1" w:rsidRDefault="00DC4AB1" w:rsidP="00DC4AB1">
            <w:pPr>
              <w:rPr>
                <w:b/>
                <w:lang w:val="ru-RU"/>
              </w:rPr>
            </w:pPr>
            <w:r w:rsidRPr="00DC4AB1">
              <w:rPr>
                <w:b/>
                <w:lang w:val="ru-RU"/>
              </w:rPr>
              <w:t>Описание требования:</w:t>
            </w:r>
          </w:p>
        </w:tc>
        <w:tc>
          <w:tcPr>
            <w:tcW w:w="3736" w:type="pct"/>
          </w:tcPr>
          <w:p w14:paraId="01388B22" w14:textId="77777777" w:rsidR="00DC4AB1" w:rsidRPr="00DC4AB1" w:rsidRDefault="00DC4AB1" w:rsidP="00DC4AB1">
            <w:pPr>
              <w:ind w:right="60"/>
              <w:rPr>
                <w:lang w:val="ru-RU"/>
              </w:rPr>
            </w:pPr>
            <w:r w:rsidRPr="00DC4AB1">
              <w:rPr>
                <w:lang w:val="ru-RU"/>
              </w:rPr>
              <w:t>Исполнитель должен предоставить доступ к облачному (или локальному) демонстрационному стенду системы, на котором будет возможно опробовать ключевой функционал с участием команды заказчика.</w:t>
            </w:r>
          </w:p>
        </w:tc>
      </w:tr>
      <w:tr w:rsidR="00DC4AB1" w:rsidRPr="00DC4AB1" w14:paraId="0A4139D0" w14:textId="77777777" w:rsidTr="005B5FED">
        <w:trPr>
          <w:trHeight w:val="319"/>
        </w:trPr>
        <w:tc>
          <w:tcPr>
            <w:tcW w:w="1264" w:type="pct"/>
          </w:tcPr>
          <w:p w14:paraId="7BC9CFB5" w14:textId="77777777" w:rsidR="00DC4AB1" w:rsidRPr="00DC4AB1" w:rsidRDefault="00DC4AB1" w:rsidP="00DC4AB1">
            <w:pPr>
              <w:rPr>
                <w:b/>
                <w:lang w:val="ru-RU"/>
              </w:rPr>
            </w:pPr>
            <w:r w:rsidRPr="00DC4AB1">
              <w:rPr>
                <w:b/>
                <w:lang w:val="ru-RU"/>
              </w:rPr>
              <w:t>Значение требованию:</w:t>
            </w:r>
          </w:p>
        </w:tc>
        <w:tc>
          <w:tcPr>
            <w:tcW w:w="3736" w:type="pct"/>
          </w:tcPr>
          <w:p w14:paraId="08323C55" w14:textId="77777777" w:rsidR="00DC4AB1" w:rsidRPr="00DC4AB1" w:rsidRDefault="00DC4AB1" w:rsidP="00DC4AB1">
            <w:pPr>
              <w:rPr>
                <w:lang w:val="en-US"/>
              </w:rPr>
            </w:pPr>
            <w:r w:rsidRPr="00DC4AB1">
              <w:rPr>
                <w:lang w:val="ru-RU"/>
              </w:rPr>
              <w:t>Текстовое значение</w:t>
            </w:r>
          </w:p>
        </w:tc>
      </w:tr>
      <w:tr w:rsidR="00DC4AB1" w:rsidRPr="00DC4AB1" w14:paraId="1378DA7D" w14:textId="77777777" w:rsidTr="005B5FED">
        <w:trPr>
          <w:trHeight w:val="319"/>
        </w:trPr>
        <w:tc>
          <w:tcPr>
            <w:tcW w:w="1264" w:type="pct"/>
          </w:tcPr>
          <w:p w14:paraId="03538522" w14:textId="77777777" w:rsidR="00DC4AB1" w:rsidRPr="00DC4AB1" w:rsidRDefault="00DC4AB1" w:rsidP="00DC4AB1">
            <w:pPr>
              <w:rPr>
                <w:b/>
                <w:lang w:val="ru-RU"/>
              </w:rPr>
            </w:pPr>
            <w:r w:rsidRPr="00DC4AB1">
              <w:rPr>
                <w:b/>
                <w:lang w:val="ru-RU"/>
              </w:rPr>
              <w:t>Обязательность:</w:t>
            </w:r>
          </w:p>
        </w:tc>
        <w:tc>
          <w:tcPr>
            <w:tcW w:w="3736" w:type="pct"/>
            <w:shd w:val="clear" w:color="auto" w:fill="E2EFD9" w:themeFill="accent6" w:themeFillTint="33"/>
          </w:tcPr>
          <w:p w14:paraId="36270F0B" w14:textId="77777777" w:rsidR="00DC4AB1" w:rsidRPr="00DC4AB1" w:rsidRDefault="00DC4AB1" w:rsidP="00DC4AB1">
            <w:pPr>
              <w:rPr>
                <w:lang w:val="ru-RU"/>
              </w:rPr>
            </w:pPr>
            <w:r w:rsidRPr="00DC4AB1">
              <w:rPr>
                <w:lang w:val="ru-RU"/>
              </w:rPr>
              <w:t>Предпочтительно</w:t>
            </w:r>
          </w:p>
        </w:tc>
      </w:tr>
      <w:tr w:rsidR="00DC4AB1" w:rsidRPr="00DC4AB1" w14:paraId="72325450" w14:textId="77777777" w:rsidTr="005B5FED">
        <w:trPr>
          <w:trHeight w:val="319"/>
        </w:trPr>
        <w:tc>
          <w:tcPr>
            <w:tcW w:w="1264" w:type="pct"/>
          </w:tcPr>
          <w:p w14:paraId="1E62AE73" w14:textId="77777777" w:rsidR="00DC4AB1" w:rsidRPr="00DC4AB1" w:rsidRDefault="00DC4AB1" w:rsidP="00DC4AB1">
            <w:pPr>
              <w:rPr>
                <w:b/>
                <w:lang w:val="ru-RU"/>
              </w:rPr>
            </w:pPr>
            <w:r w:rsidRPr="00DC4AB1">
              <w:rPr>
                <w:b/>
                <w:lang w:val="ru-RU"/>
              </w:rPr>
              <w:t>Прикрепить файл:</w:t>
            </w:r>
          </w:p>
        </w:tc>
        <w:tc>
          <w:tcPr>
            <w:tcW w:w="3736" w:type="pct"/>
          </w:tcPr>
          <w:p w14:paraId="4ACB3EBA" w14:textId="77777777" w:rsidR="00DC4AB1" w:rsidRPr="00DC4AB1" w:rsidRDefault="00DC4AB1" w:rsidP="00DC4AB1">
            <w:pPr>
              <w:rPr>
                <w:lang w:val="ru-RU"/>
              </w:rPr>
            </w:pPr>
            <w:r w:rsidRPr="00DC4AB1">
              <w:rPr>
                <w:lang w:val="ru-RU"/>
              </w:rPr>
              <w:t>Требуется</w:t>
            </w:r>
          </w:p>
        </w:tc>
      </w:tr>
      <w:tr w:rsidR="00DC4AB1" w:rsidRPr="00DC4AB1" w14:paraId="1A6BC919" w14:textId="77777777" w:rsidTr="005B5FED">
        <w:trPr>
          <w:trHeight w:val="319"/>
        </w:trPr>
        <w:tc>
          <w:tcPr>
            <w:tcW w:w="1264" w:type="pct"/>
          </w:tcPr>
          <w:p w14:paraId="0FD96CBD" w14:textId="77777777" w:rsidR="00DC4AB1" w:rsidRPr="00DC4AB1" w:rsidRDefault="00DC4AB1" w:rsidP="00DC4AB1">
            <w:pPr>
              <w:rPr>
                <w:b/>
                <w:lang w:val="ru-RU"/>
              </w:rPr>
            </w:pPr>
            <w:r w:rsidRPr="00DC4AB1">
              <w:rPr>
                <w:b/>
                <w:lang w:val="ru-RU"/>
              </w:rPr>
              <w:t>Метод оценки:</w:t>
            </w:r>
          </w:p>
        </w:tc>
        <w:tc>
          <w:tcPr>
            <w:tcW w:w="3736" w:type="pct"/>
          </w:tcPr>
          <w:p w14:paraId="232D42E3" w14:textId="77777777" w:rsidR="00DC4AB1" w:rsidRPr="00DC4AB1" w:rsidRDefault="00DC4AB1" w:rsidP="00DC4AB1">
            <w:pPr>
              <w:rPr>
                <w:lang w:val="ru-RU"/>
              </w:rPr>
            </w:pPr>
            <w:r w:rsidRPr="00DC4AB1">
              <w:rPr>
                <w:lang w:val="ru-RU"/>
              </w:rPr>
              <w:t>Экспертная</w:t>
            </w:r>
          </w:p>
        </w:tc>
      </w:tr>
      <w:tr w:rsidR="00DC4AB1" w:rsidRPr="00DC4AB1" w14:paraId="6FF96F35" w14:textId="77777777" w:rsidTr="005B5FED">
        <w:trPr>
          <w:trHeight w:val="319"/>
        </w:trPr>
        <w:tc>
          <w:tcPr>
            <w:tcW w:w="1264" w:type="pct"/>
          </w:tcPr>
          <w:p w14:paraId="340E7443" w14:textId="77777777" w:rsidR="00DC4AB1" w:rsidRPr="00DC4AB1" w:rsidRDefault="00DC4AB1" w:rsidP="00DC4AB1">
            <w:pPr>
              <w:rPr>
                <w:b/>
                <w:lang w:val="ru-RU"/>
              </w:rPr>
            </w:pPr>
            <w:r w:rsidRPr="00DC4AB1">
              <w:rPr>
                <w:b/>
                <w:lang w:val="ru-RU"/>
              </w:rPr>
              <w:t>Оценка баллов критерии:</w:t>
            </w:r>
          </w:p>
        </w:tc>
        <w:tc>
          <w:tcPr>
            <w:tcW w:w="3736" w:type="pct"/>
            <w:shd w:val="clear" w:color="auto" w:fill="E2EFD9" w:themeFill="accent6" w:themeFillTint="33"/>
          </w:tcPr>
          <w:p w14:paraId="298F0050" w14:textId="77777777" w:rsidR="00DC4AB1" w:rsidRPr="00DC4AB1" w:rsidRDefault="00DC4AB1" w:rsidP="00DC4AB1">
            <w:pPr>
              <w:contextualSpacing/>
              <w:jc w:val="both"/>
              <w:rPr>
                <w:iCs/>
                <w:lang w:val="ru-RU"/>
              </w:rPr>
            </w:pPr>
            <w:r w:rsidRPr="00DC4AB1">
              <w:rPr>
                <w:iCs/>
                <w:lang w:val="ru-RU"/>
              </w:rPr>
              <w:t>Полный доступ с предварительно заполненными сценариями – 5 баллов;</w:t>
            </w:r>
          </w:p>
          <w:p w14:paraId="6E0BCBF6" w14:textId="77777777" w:rsidR="00DC4AB1" w:rsidRPr="00DC4AB1" w:rsidRDefault="00DC4AB1" w:rsidP="00DC4AB1">
            <w:pPr>
              <w:contextualSpacing/>
              <w:jc w:val="both"/>
              <w:rPr>
                <w:iCs/>
                <w:lang w:val="ru-RU"/>
              </w:rPr>
            </w:pPr>
            <w:r w:rsidRPr="00DC4AB1">
              <w:rPr>
                <w:iCs/>
                <w:lang w:val="ru-RU"/>
              </w:rPr>
              <w:t>Доступ с частичной конфигурацией (ограниченный функционал) – 3 балла;</w:t>
            </w:r>
          </w:p>
          <w:p w14:paraId="559C8078" w14:textId="77777777" w:rsidR="00DC4AB1" w:rsidRPr="00DC4AB1" w:rsidRDefault="00DC4AB1" w:rsidP="00DC4AB1">
            <w:pPr>
              <w:rPr>
                <w:lang w:val="ru-RU"/>
              </w:rPr>
            </w:pPr>
            <w:r w:rsidRPr="00DC4AB1">
              <w:rPr>
                <w:iCs/>
                <w:lang w:val="ru-RU"/>
              </w:rPr>
              <w:t>Не имеется - 0 баллов.</w:t>
            </w:r>
          </w:p>
        </w:tc>
      </w:tr>
      <w:tr w:rsidR="00DC4AB1" w:rsidRPr="00DC4AB1" w14:paraId="6C1ADE90" w14:textId="77777777" w:rsidTr="005B5FED">
        <w:trPr>
          <w:trHeight w:val="319"/>
        </w:trPr>
        <w:tc>
          <w:tcPr>
            <w:tcW w:w="5000" w:type="pct"/>
            <w:gridSpan w:val="2"/>
            <w:shd w:val="clear" w:color="auto" w:fill="9CC2E5" w:themeFill="accent1" w:themeFillTint="99"/>
          </w:tcPr>
          <w:p w14:paraId="4F2C2882" w14:textId="77777777" w:rsidR="00DC4AB1" w:rsidRPr="00DC4AB1" w:rsidRDefault="00DC4AB1" w:rsidP="00DC4AB1">
            <w:pPr>
              <w:jc w:val="center"/>
              <w:rPr>
                <w:b/>
                <w:lang w:val="ru-RU"/>
              </w:rPr>
            </w:pPr>
          </w:p>
        </w:tc>
      </w:tr>
      <w:tr w:rsidR="00DC4AB1" w:rsidRPr="00DC4AB1" w14:paraId="54F247E3" w14:textId="77777777" w:rsidTr="005B5FED">
        <w:trPr>
          <w:trHeight w:val="319"/>
        </w:trPr>
        <w:tc>
          <w:tcPr>
            <w:tcW w:w="1264" w:type="pct"/>
          </w:tcPr>
          <w:p w14:paraId="5DD92442" w14:textId="77777777" w:rsidR="00DC4AB1" w:rsidRPr="00DC4AB1" w:rsidRDefault="00DC4AB1" w:rsidP="00DC4AB1">
            <w:pPr>
              <w:rPr>
                <w:b/>
                <w:lang w:val="ru-RU"/>
              </w:rPr>
            </w:pPr>
            <w:r w:rsidRPr="00DC4AB1">
              <w:rPr>
                <w:b/>
                <w:lang w:val="ru-RU"/>
              </w:rPr>
              <w:t>100 баллов</w:t>
            </w:r>
          </w:p>
        </w:tc>
        <w:tc>
          <w:tcPr>
            <w:tcW w:w="3736" w:type="pct"/>
          </w:tcPr>
          <w:p w14:paraId="6E50F22F" w14:textId="77777777" w:rsidR="00DC4AB1" w:rsidRPr="00DC4AB1" w:rsidRDefault="00DC4AB1" w:rsidP="00DC4AB1">
            <w:pPr>
              <w:rPr>
                <w:b/>
                <w:lang w:val="ru-RU"/>
              </w:rPr>
            </w:pPr>
            <w:r w:rsidRPr="00DC4AB1">
              <w:rPr>
                <w:b/>
                <w:lang w:val="ru-RU"/>
              </w:rPr>
              <w:t>Максимальный балл</w:t>
            </w:r>
          </w:p>
          <w:p w14:paraId="3267D8BB" w14:textId="77777777" w:rsidR="00DC4AB1" w:rsidRPr="00DC4AB1" w:rsidRDefault="00DC4AB1" w:rsidP="00DC4AB1">
            <w:pPr>
              <w:rPr>
                <w:b/>
                <w:lang w:val="ru-RU"/>
              </w:rPr>
            </w:pPr>
          </w:p>
        </w:tc>
      </w:tr>
      <w:tr w:rsidR="00DC4AB1" w:rsidRPr="00DC4AB1" w14:paraId="6A0F2710" w14:textId="77777777" w:rsidTr="005B5FED">
        <w:trPr>
          <w:trHeight w:val="319"/>
        </w:trPr>
        <w:tc>
          <w:tcPr>
            <w:tcW w:w="1264" w:type="pct"/>
          </w:tcPr>
          <w:p w14:paraId="6DBCB404" w14:textId="77777777" w:rsidR="00DC4AB1" w:rsidRPr="00DC4AB1" w:rsidRDefault="00DC4AB1" w:rsidP="00DC4AB1">
            <w:pPr>
              <w:rPr>
                <w:b/>
                <w:lang w:val="ru-RU"/>
              </w:rPr>
            </w:pPr>
            <w:r w:rsidRPr="00DC4AB1">
              <w:rPr>
                <w:b/>
                <w:lang w:val="ru-RU"/>
              </w:rPr>
              <w:t xml:space="preserve"> </w:t>
            </w:r>
            <w:r w:rsidRPr="00DC4AB1">
              <w:rPr>
                <w:b/>
                <w:lang w:val="en-US"/>
              </w:rPr>
              <w:t>84</w:t>
            </w:r>
            <w:r w:rsidRPr="00DC4AB1">
              <w:rPr>
                <w:b/>
                <w:lang w:val="ru-RU"/>
              </w:rPr>
              <w:t xml:space="preserve"> баллов</w:t>
            </w:r>
          </w:p>
        </w:tc>
        <w:tc>
          <w:tcPr>
            <w:tcW w:w="3736" w:type="pct"/>
          </w:tcPr>
          <w:p w14:paraId="7B52F483" w14:textId="77777777" w:rsidR="00DC4AB1" w:rsidRPr="00DC4AB1" w:rsidRDefault="00DC4AB1" w:rsidP="00DC4AB1">
            <w:pPr>
              <w:rPr>
                <w:b/>
                <w:lang w:val="ru-RU"/>
              </w:rPr>
            </w:pPr>
            <w:r w:rsidRPr="00DC4AB1">
              <w:rPr>
                <w:b/>
                <w:lang w:val="ru-RU"/>
              </w:rPr>
              <w:t>Минимальный проходной балл</w:t>
            </w:r>
          </w:p>
          <w:p w14:paraId="387B378E" w14:textId="77777777" w:rsidR="00DC4AB1" w:rsidRPr="00DC4AB1" w:rsidRDefault="00DC4AB1" w:rsidP="00DC4AB1">
            <w:pPr>
              <w:rPr>
                <w:b/>
                <w:lang w:val="ru-RU"/>
              </w:rPr>
            </w:pPr>
          </w:p>
        </w:tc>
      </w:tr>
    </w:tbl>
    <w:p w14:paraId="625A80E7" w14:textId="77777777" w:rsidR="00DC4AB1" w:rsidRPr="00DC4AB1" w:rsidRDefault="00DC4AB1" w:rsidP="00DC4AB1">
      <w:pPr>
        <w:spacing w:after="60"/>
        <w:ind w:firstLine="539"/>
        <w:rPr>
          <w:b/>
          <w:i/>
          <w:lang w:val="ru-RU"/>
        </w:rPr>
      </w:pPr>
    </w:p>
    <w:p w14:paraId="451013EE" w14:textId="77777777" w:rsidR="00DC4AB1" w:rsidRPr="00DC4AB1" w:rsidRDefault="00DC4AB1" w:rsidP="00DC4AB1">
      <w:pPr>
        <w:ind w:firstLine="540"/>
        <w:jc w:val="both"/>
        <w:rPr>
          <w:bCs/>
          <w:iCs/>
          <w:lang w:val="ru-RU"/>
        </w:rPr>
      </w:pPr>
      <w:r w:rsidRPr="00DC4AB1">
        <w:rPr>
          <w:bCs/>
          <w:iCs/>
          <w:lang w:val="ru-RU"/>
        </w:rPr>
        <w:t>Минимальный балл, который должен набрать участник по технической части составляет 81 баллов (максимальный балл – 100). Участники не набравшие минимальные баллы определяются как технически не соответствующими, и ценовая часть таких отборочных предложений не рассматриваются.</w:t>
      </w:r>
    </w:p>
    <w:p w14:paraId="14D96E86" w14:textId="77777777" w:rsidR="00DC4AB1" w:rsidRPr="00DC4AB1" w:rsidRDefault="00DC4AB1" w:rsidP="00DC4AB1">
      <w:pPr>
        <w:ind w:firstLine="540"/>
        <w:jc w:val="both"/>
        <w:rPr>
          <w:bCs/>
          <w:iCs/>
          <w:lang w:val="ru-RU"/>
        </w:rPr>
      </w:pPr>
    </w:p>
    <w:p w14:paraId="7471D515" w14:textId="77777777" w:rsidR="00DC4AB1" w:rsidRPr="00DC4AB1" w:rsidRDefault="00DC4AB1" w:rsidP="00DC4AB1">
      <w:pPr>
        <w:spacing w:after="60"/>
        <w:ind w:firstLine="539"/>
        <w:jc w:val="center"/>
        <w:rPr>
          <w:b/>
          <w:iCs/>
          <w:u w:val="single"/>
          <w:lang w:val="ru-RU"/>
        </w:rPr>
      </w:pPr>
      <w:r w:rsidRPr="00DC4AB1">
        <w:rPr>
          <w:b/>
          <w:iCs/>
          <w:u w:val="single"/>
          <w:lang w:val="ru-RU"/>
        </w:rPr>
        <w:t>При несоответствии предложения по одному из критериев/требований</w:t>
      </w:r>
    </w:p>
    <w:p w14:paraId="4E086EA1" w14:textId="77777777" w:rsidR="00DC4AB1" w:rsidRPr="00DC4AB1" w:rsidRDefault="00DC4AB1" w:rsidP="00DC4AB1">
      <w:pPr>
        <w:spacing w:after="60"/>
        <w:ind w:firstLine="539"/>
        <w:jc w:val="center"/>
        <w:rPr>
          <w:b/>
          <w:iCs/>
          <w:u w:val="single"/>
          <w:lang w:val="ru-RU"/>
        </w:rPr>
      </w:pPr>
      <w:r w:rsidRPr="00DC4AB1">
        <w:rPr>
          <w:b/>
          <w:iCs/>
          <w:u w:val="single"/>
          <w:lang w:val="ru-RU"/>
        </w:rPr>
        <w:t>Участнику выставляется 0 баллов по всему техническому соответствию предложения!</w:t>
      </w:r>
    </w:p>
    <w:p w14:paraId="3488F4D3" w14:textId="77777777" w:rsidR="00DC4AB1" w:rsidRPr="00DC4AB1" w:rsidRDefault="00DC4AB1" w:rsidP="00DC4AB1">
      <w:pPr>
        <w:spacing w:after="60"/>
        <w:ind w:firstLine="539"/>
        <w:rPr>
          <w:b/>
          <w:i/>
          <w:lang w:val="ru-RU"/>
        </w:rPr>
      </w:pPr>
    </w:p>
    <w:p w14:paraId="0525106F" w14:textId="77777777" w:rsidR="00DC4AB1" w:rsidRPr="00DC4AB1" w:rsidRDefault="00DC4AB1" w:rsidP="00DC4AB1">
      <w:pPr>
        <w:ind w:firstLine="540"/>
        <w:rPr>
          <w:b/>
          <w:lang w:val="ru-RU"/>
        </w:rPr>
      </w:pPr>
      <w:r w:rsidRPr="00DC4AB1">
        <w:rPr>
          <w:b/>
          <w:lang w:val="ru-RU"/>
        </w:rPr>
        <w:t>III Этап: Ценовая оценка предложений.</w:t>
      </w:r>
    </w:p>
    <w:p w14:paraId="79F41443" w14:textId="77777777" w:rsidR="00DC4AB1" w:rsidRPr="00DC4AB1" w:rsidRDefault="00DC4AB1" w:rsidP="00DC4AB1">
      <w:pPr>
        <w:spacing w:after="120"/>
        <w:ind w:firstLine="527"/>
        <w:jc w:val="both"/>
        <w:rPr>
          <w:bCs/>
          <w:iCs/>
          <w:lang w:val="ru-RU"/>
        </w:rPr>
      </w:pPr>
      <w:r w:rsidRPr="00DC4AB1">
        <w:rPr>
          <w:bCs/>
          <w:iCs/>
          <w:lang w:val="ru-RU"/>
        </w:rPr>
        <w:t>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технико-квалификационной оценки.</w:t>
      </w:r>
    </w:p>
    <w:tbl>
      <w:tblPr>
        <w:tblW w:w="9776" w:type="dxa"/>
        <w:tblLayout w:type="fixed"/>
        <w:tblCellMar>
          <w:top w:w="9" w:type="dxa"/>
          <w:left w:w="106" w:type="dxa"/>
          <w:right w:w="50" w:type="dxa"/>
        </w:tblCellMar>
        <w:tblLook w:val="04A0" w:firstRow="1" w:lastRow="0" w:firstColumn="1" w:lastColumn="0" w:noHBand="0" w:noVBand="1"/>
      </w:tblPr>
      <w:tblGrid>
        <w:gridCol w:w="568"/>
        <w:gridCol w:w="2126"/>
        <w:gridCol w:w="3402"/>
        <w:gridCol w:w="3680"/>
      </w:tblGrid>
      <w:tr w:rsidR="00DC4AB1" w:rsidRPr="00DC4AB1" w14:paraId="210257AF" w14:textId="77777777" w:rsidTr="005B5FED">
        <w:trPr>
          <w:trHeight w:val="48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5969" w14:textId="77777777" w:rsidR="00DC4AB1" w:rsidRPr="00DC4AB1" w:rsidRDefault="00DC4AB1" w:rsidP="00DC4AB1">
            <w:pPr>
              <w:jc w:val="center"/>
              <w:rPr>
                <w:bCs/>
                <w:iCs/>
                <w:lang w:val="ru-RU"/>
              </w:rPr>
            </w:pPr>
            <w:r w:rsidRPr="00DC4AB1">
              <w:rPr>
                <w:bCs/>
                <w:iCs/>
                <w:lang w:val="ru-RU"/>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4C96B" w14:textId="77777777" w:rsidR="00DC4AB1" w:rsidRPr="00DC4AB1" w:rsidRDefault="00DC4AB1" w:rsidP="00DC4AB1">
            <w:pPr>
              <w:jc w:val="center"/>
              <w:rPr>
                <w:bCs/>
                <w:iCs/>
                <w:lang w:val="ru-RU"/>
              </w:rPr>
            </w:pPr>
            <w:r w:rsidRPr="00DC4AB1">
              <w:rPr>
                <w:bCs/>
                <w:iCs/>
                <w:lang w:val="ru-RU"/>
              </w:rPr>
              <w:t>Критерий</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FD128" w14:textId="77777777" w:rsidR="00DC4AB1" w:rsidRPr="00DC4AB1" w:rsidRDefault="00DC4AB1" w:rsidP="00DC4AB1">
            <w:pPr>
              <w:jc w:val="center"/>
              <w:rPr>
                <w:bCs/>
                <w:iCs/>
                <w:lang w:val="ru-RU"/>
              </w:rPr>
            </w:pPr>
            <w:r w:rsidRPr="00DC4AB1">
              <w:rPr>
                <w:bCs/>
                <w:iCs/>
                <w:lang w:val="ru-RU"/>
              </w:rPr>
              <w:t>Стартовая цена</w:t>
            </w:r>
          </w:p>
        </w:tc>
        <w:tc>
          <w:tcPr>
            <w:tcW w:w="3680" w:type="dxa"/>
            <w:tcBorders>
              <w:top w:val="single" w:sz="4" w:space="0" w:color="000000"/>
              <w:left w:val="single" w:sz="4" w:space="0" w:color="000000"/>
              <w:bottom w:val="single" w:sz="4" w:space="0" w:color="000000"/>
              <w:right w:val="single" w:sz="4" w:space="0" w:color="000000"/>
            </w:tcBorders>
            <w:vAlign w:val="center"/>
          </w:tcPr>
          <w:p w14:paraId="34F7C9B8" w14:textId="77777777" w:rsidR="00DC4AB1" w:rsidRPr="00DC4AB1" w:rsidRDefault="00DC4AB1" w:rsidP="00DC4AB1">
            <w:pPr>
              <w:jc w:val="center"/>
              <w:rPr>
                <w:bCs/>
                <w:iCs/>
                <w:lang w:val="ru-RU"/>
              </w:rPr>
            </w:pPr>
            <w:r w:rsidRPr="00DC4AB1">
              <w:rPr>
                <w:bCs/>
                <w:iCs/>
                <w:lang w:val="ru-RU"/>
              </w:rPr>
              <w:t>Примечание</w:t>
            </w:r>
          </w:p>
        </w:tc>
      </w:tr>
      <w:tr w:rsidR="00DC4AB1" w:rsidRPr="00DC4AB1" w14:paraId="7DBACC2E" w14:textId="77777777" w:rsidTr="005B5FED">
        <w:trPr>
          <w:trHeight w:val="1007"/>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A51F" w14:textId="77777777" w:rsidR="00DC4AB1" w:rsidRPr="00DC4AB1" w:rsidRDefault="00DC4AB1" w:rsidP="00DC4AB1">
            <w:pPr>
              <w:jc w:val="center"/>
              <w:rPr>
                <w:bCs/>
                <w:iCs/>
                <w:lang w:val="ru-RU"/>
              </w:rPr>
            </w:pPr>
            <w:r w:rsidRPr="00DC4AB1">
              <w:rPr>
                <w:bCs/>
                <w:iCs/>
                <w:lang w:val="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D7A37" w14:textId="77777777" w:rsidR="00DC4AB1" w:rsidRPr="00DC4AB1" w:rsidRDefault="00DC4AB1" w:rsidP="00DC4AB1">
            <w:pPr>
              <w:jc w:val="center"/>
              <w:rPr>
                <w:bCs/>
                <w:iCs/>
                <w:lang w:val="ru-RU"/>
              </w:rPr>
            </w:pPr>
            <w:r w:rsidRPr="00DC4AB1">
              <w:rPr>
                <w:bCs/>
                <w:iCs/>
                <w:lang w:val="ru-RU"/>
              </w:rPr>
              <w:t>Ценовое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675CF" w14:textId="77777777" w:rsidR="00DC4AB1" w:rsidRPr="00DC4AB1" w:rsidRDefault="00DC4AB1" w:rsidP="00DC4AB1">
            <w:pPr>
              <w:ind w:left="146" w:right="137"/>
              <w:jc w:val="center"/>
              <w:rPr>
                <w:bCs/>
                <w:iCs/>
                <w:lang w:val="ru-RU"/>
              </w:rPr>
            </w:pPr>
            <w:r w:rsidRPr="00DC4AB1">
              <w:rPr>
                <w:bCs/>
                <w:iCs/>
                <w:lang w:val="ru-RU"/>
              </w:rPr>
              <w:t>5 000 000 000</w:t>
            </w:r>
            <w:r w:rsidRPr="00DC4AB1">
              <w:rPr>
                <w:bCs/>
                <w:iCs/>
                <w:lang w:val="ru-RU"/>
              </w:rPr>
              <w:br/>
              <w:t xml:space="preserve"> (пять миллиардов) сум.</w:t>
            </w:r>
          </w:p>
          <w:p w14:paraId="08725A46" w14:textId="77777777" w:rsidR="00DC4AB1" w:rsidRPr="00DC4AB1" w:rsidRDefault="00DC4AB1" w:rsidP="00DC4AB1">
            <w:pPr>
              <w:ind w:left="146" w:right="137"/>
              <w:jc w:val="center"/>
              <w:rPr>
                <w:bCs/>
                <w:iCs/>
                <w:lang w:val="ru-RU"/>
              </w:rPr>
            </w:pPr>
          </w:p>
        </w:tc>
        <w:tc>
          <w:tcPr>
            <w:tcW w:w="3680" w:type="dxa"/>
            <w:tcBorders>
              <w:top w:val="single" w:sz="4" w:space="0" w:color="000000"/>
              <w:left w:val="single" w:sz="4" w:space="0" w:color="000000"/>
              <w:bottom w:val="single" w:sz="4" w:space="0" w:color="000000"/>
              <w:right w:val="single" w:sz="4" w:space="0" w:color="000000"/>
            </w:tcBorders>
            <w:vAlign w:val="center"/>
          </w:tcPr>
          <w:p w14:paraId="25FDDB44" w14:textId="77777777" w:rsidR="00DC4AB1" w:rsidRPr="00DC4AB1" w:rsidRDefault="00DC4AB1" w:rsidP="00DC4AB1">
            <w:pPr>
              <w:jc w:val="center"/>
              <w:rPr>
                <w:bCs/>
                <w:iCs/>
                <w:lang w:val="ru-RU"/>
              </w:rPr>
            </w:pPr>
            <w:r w:rsidRPr="00DC4AB1">
              <w:rPr>
                <w:bCs/>
                <w:iCs/>
                <w:lang w:val="ru-RU"/>
              </w:rPr>
              <w:t>Оценка = (Минимальное значение / Значение анализируемого критерия) * Максимальный балл.</w:t>
            </w:r>
          </w:p>
          <w:p w14:paraId="16D17D26" w14:textId="77777777" w:rsidR="00DC4AB1" w:rsidRPr="00DC4AB1" w:rsidRDefault="00DC4AB1" w:rsidP="00DC4AB1">
            <w:pPr>
              <w:rPr>
                <w:bCs/>
                <w:iCs/>
                <w:lang w:val="ru-RU"/>
              </w:rPr>
            </w:pPr>
          </w:p>
        </w:tc>
      </w:tr>
    </w:tbl>
    <w:p w14:paraId="0237F574" w14:textId="77777777" w:rsidR="00DC4AB1" w:rsidRPr="00DC4AB1" w:rsidRDefault="00DC4AB1" w:rsidP="00DC4AB1">
      <w:pPr>
        <w:spacing w:after="80"/>
        <w:ind w:firstLine="709"/>
        <w:rPr>
          <w:bCs/>
          <w:iCs/>
          <w:lang w:val="ru-RU"/>
        </w:rPr>
      </w:pPr>
    </w:p>
    <w:p w14:paraId="37D0169E" w14:textId="77777777" w:rsidR="00DC4AB1" w:rsidRPr="00DC4AB1" w:rsidRDefault="00DC4AB1" w:rsidP="00DC4AB1">
      <w:pPr>
        <w:ind w:firstLine="540"/>
        <w:rPr>
          <w:bCs/>
          <w:iCs/>
          <w:lang w:val="ru-RU"/>
        </w:rPr>
      </w:pPr>
    </w:p>
    <w:p w14:paraId="45007D13" w14:textId="77777777" w:rsidR="00DC4AB1" w:rsidRPr="00DC4AB1" w:rsidRDefault="00DC4AB1" w:rsidP="00DC4AB1">
      <w:pPr>
        <w:ind w:firstLine="708"/>
        <w:rPr>
          <w:bCs/>
          <w:iCs/>
          <w:lang w:val="ru-RU"/>
        </w:rPr>
      </w:pPr>
      <w:r w:rsidRPr="00DC4AB1">
        <w:rPr>
          <w:b/>
          <w:lang w:val="ru-RU"/>
        </w:rPr>
        <w:t>IV. Проект договора.</w:t>
      </w:r>
    </w:p>
    <w:p w14:paraId="6AFDBE2E" w14:textId="2375E84B" w:rsidR="00DC4AB1" w:rsidRDefault="00DC4AB1" w:rsidP="005B4873"/>
    <w:p w14:paraId="7D5D4934" w14:textId="77777777" w:rsidR="00DC4AB1" w:rsidRPr="005B4873" w:rsidRDefault="00DC4AB1" w:rsidP="005B4873"/>
    <w:sectPr w:rsidR="00DC4AB1" w:rsidRPr="005B4873" w:rsidSect="004E525F">
      <w:footerReference w:type="default" r:id="rId7"/>
      <w:headerReference w:type="first" r:id="rId8"/>
      <w:footerReference w:type="first" r:id="rId9"/>
      <w:pgSz w:w="11906" w:h="16838"/>
      <w:pgMar w:top="993" w:right="851" w:bottom="1418" w:left="1701" w:header="567" w:footer="5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BB9B" w14:textId="77777777" w:rsidR="00BB04E3" w:rsidRDefault="00BB04E3">
      <w:r>
        <w:separator/>
      </w:r>
    </w:p>
  </w:endnote>
  <w:endnote w:type="continuationSeparator" w:id="0">
    <w:p w14:paraId="1EF3C2F1" w14:textId="77777777" w:rsidR="00BB04E3" w:rsidRDefault="00BB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35C2" w14:textId="77777777" w:rsidR="000D75AC" w:rsidRDefault="000D75AC">
    <w:pPr>
      <w:pStyle w:val="a5"/>
      <w:jc w:val="right"/>
    </w:pPr>
    <w:r>
      <w:fldChar w:fldCharType="begin"/>
    </w:r>
    <w:r>
      <w:instrText>PAGE   \* MERGEFORMAT</w:instrText>
    </w:r>
    <w:r>
      <w:fldChar w:fldCharType="separate"/>
    </w:r>
    <w:r w:rsidR="005B4873">
      <w:rPr>
        <w:noProof/>
      </w:rPr>
      <w:t>3</w:t>
    </w:r>
    <w:r>
      <w:fldChar w:fldCharType="end"/>
    </w:r>
  </w:p>
  <w:p w14:paraId="6B203328" w14:textId="77777777" w:rsidR="000D75AC" w:rsidRDefault="000D75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985E" w14:textId="77777777" w:rsidR="00A83239" w:rsidRDefault="00A83239">
    <w:pPr>
      <w:pStyle w:val="a5"/>
      <w:rPr>
        <w:lang w:val="en-US"/>
      </w:rPr>
    </w:pPr>
  </w:p>
  <w:tbl>
    <w:tblPr>
      <w:tblW w:w="9356" w:type="dxa"/>
      <w:tblInd w:w="108" w:type="dxa"/>
      <w:tblLook w:val="04A0" w:firstRow="1" w:lastRow="0" w:firstColumn="1" w:lastColumn="0" w:noHBand="0" w:noVBand="1"/>
    </w:tblPr>
    <w:tblGrid>
      <w:gridCol w:w="426"/>
      <w:gridCol w:w="4110"/>
      <w:gridCol w:w="2268"/>
      <w:gridCol w:w="237"/>
      <w:gridCol w:w="2315"/>
    </w:tblGrid>
    <w:tr w:rsidR="009C34DD" w:rsidRPr="00710627" w14:paraId="43E2A24A" w14:textId="77777777" w:rsidTr="007438AD">
      <w:tc>
        <w:tcPr>
          <w:tcW w:w="426" w:type="dxa"/>
          <w:tcBorders>
            <w:top w:val="single" w:sz="4" w:space="0" w:color="auto"/>
            <w:left w:val="nil"/>
            <w:right w:val="nil"/>
          </w:tcBorders>
          <w:shd w:val="clear" w:color="auto" w:fill="auto"/>
        </w:tcPr>
        <w:p w14:paraId="141B3148" w14:textId="77777777" w:rsidR="009C34DD" w:rsidRPr="00935A87" w:rsidRDefault="009C34DD" w:rsidP="009C34DD">
          <w:pPr>
            <w:pStyle w:val="a5"/>
            <w:tabs>
              <w:tab w:val="clear" w:pos="4677"/>
              <w:tab w:val="center" w:pos="492"/>
            </w:tabs>
            <w:jc w:val="right"/>
            <w:rPr>
              <w:color w:val="44546A"/>
              <w:sz w:val="18"/>
              <w:szCs w:val="18"/>
              <w:lang w:val="en-US"/>
            </w:rPr>
          </w:pPr>
        </w:p>
      </w:tc>
      <w:tc>
        <w:tcPr>
          <w:tcW w:w="4110" w:type="dxa"/>
          <w:tcBorders>
            <w:top w:val="single" w:sz="4" w:space="0" w:color="auto"/>
            <w:left w:val="nil"/>
            <w:right w:val="nil"/>
          </w:tcBorders>
          <w:vAlign w:val="center"/>
        </w:tcPr>
        <w:p w14:paraId="723E568B" w14:textId="77777777" w:rsidR="009C34DD" w:rsidRDefault="009C34DD" w:rsidP="009C34DD">
          <w:pPr>
            <w:pStyle w:val="a7"/>
            <w:tabs>
              <w:tab w:val="clear" w:pos="4677"/>
              <w:tab w:val="clear" w:pos="9355"/>
              <w:tab w:val="right" w:pos="10200"/>
            </w:tabs>
            <w:jc w:val="right"/>
            <w:rPr>
              <w:rFonts w:ascii="Arial" w:hAnsi="Arial" w:cs="Arial"/>
              <w:b/>
              <w:color w:val="44546A"/>
              <w:sz w:val="2"/>
              <w:szCs w:val="16"/>
              <w:lang w:val="en-US"/>
            </w:rPr>
          </w:pPr>
        </w:p>
        <w:p w14:paraId="5C8B05F6" w14:textId="77777777" w:rsidR="009C34DD" w:rsidRDefault="009C34DD" w:rsidP="009C34DD">
          <w:pPr>
            <w:pStyle w:val="a7"/>
            <w:tabs>
              <w:tab w:val="clear" w:pos="4677"/>
              <w:tab w:val="clear" w:pos="9355"/>
              <w:tab w:val="right" w:pos="10200"/>
            </w:tabs>
            <w:jc w:val="right"/>
            <w:rPr>
              <w:rFonts w:ascii="Arial" w:hAnsi="Arial" w:cs="Arial"/>
              <w:b/>
              <w:color w:val="44546A"/>
              <w:sz w:val="2"/>
              <w:szCs w:val="16"/>
              <w:lang w:val="en-US"/>
            </w:rPr>
          </w:pPr>
        </w:p>
        <w:p w14:paraId="5C7084C2" w14:textId="77777777" w:rsidR="009C34DD" w:rsidRPr="003805D0" w:rsidRDefault="003621BF" w:rsidP="009C34DD">
          <w:pPr>
            <w:pStyle w:val="a7"/>
            <w:tabs>
              <w:tab w:val="clear" w:pos="4677"/>
              <w:tab w:val="clear" w:pos="9355"/>
              <w:tab w:val="right" w:pos="10200"/>
            </w:tabs>
            <w:jc w:val="right"/>
            <w:rPr>
              <w:rFonts w:ascii="Arial" w:hAnsi="Arial" w:cs="Arial"/>
              <w:b/>
              <w:color w:val="44546A"/>
              <w:sz w:val="16"/>
              <w:szCs w:val="16"/>
              <w:lang w:val="en-US"/>
            </w:rPr>
          </w:pPr>
          <w:proofErr w:type="spellStart"/>
          <w:proofErr w:type="gramStart"/>
          <w:r>
            <w:rPr>
              <w:rFonts w:ascii="Arial" w:hAnsi="Arial" w:cs="Arial"/>
              <w:b/>
              <w:color w:val="44546A"/>
              <w:sz w:val="16"/>
              <w:szCs w:val="16"/>
              <w:lang w:val="en-US"/>
            </w:rPr>
            <w:t>Oʻzbekiston</w:t>
          </w:r>
          <w:proofErr w:type="spellEnd"/>
          <w:r>
            <w:rPr>
              <w:rFonts w:ascii="Arial" w:hAnsi="Arial" w:cs="Arial"/>
              <w:b/>
              <w:color w:val="44546A"/>
              <w:sz w:val="16"/>
              <w:szCs w:val="16"/>
              <w:lang w:val="en-US"/>
            </w:rPr>
            <w:t xml:space="preserve"> </w:t>
          </w:r>
          <w:r w:rsidR="009C34DD" w:rsidRPr="00C3352D">
            <w:rPr>
              <w:rFonts w:ascii="Arial" w:hAnsi="Arial" w:cs="Arial"/>
              <w:b/>
              <w:color w:val="44546A"/>
              <w:sz w:val="16"/>
              <w:szCs w:val="16"/>
              <w:lang w:val="en-US"/>
            </w:rPr>
            <w:t>,</w:t>
          </w:r>
          <w:proofErr w:type="gramEnd"/>
          <w:r w:rsidR="009C34DD" w:rsidRPr="00C3352D">
            <w:rPr>
              <w:rFonts w:ascii="Arial" w:hAnsi="Arial" w:cs="Arial"/>
              <w:b/>
              <w:color w:val="44546A"/>
              <w:sz w:val="16"/>
              <w:szCs w:val="16"/>
              <w:lang w:val="en-US"/>
            </w:rPr>
            <w:t xml:space="preserve"> Toshkent, </w:t>
          </w:r>
          <w:r w:rsidR="00090A6D">
            <w:rPr>
              <w:rFonts w:ascii="Arial" w:hAnsi="Arial" w:cs="Arial"/>
              <w:b/>
              <w:color w:val="44546A"/>
              <w:sz w:val="16"/>
              <w:szCs w:val="16"/>
              <w:lang w:val="en-US"/>
            </w:rPr>
            <w:br/>
            <w:t xml:space="preserve">Amir Temur </w:t>
          </w:r>
          <w:proofErr w:type="spellStart"/>
          <w:r w:rsidR="00090A6D">
            <w:rPr>
              <w:rFonts w:ascii="Arial" w:hAnsi="Arial" w:cs="Arial"/>
              <w:b/>
              <w:color w:val="44546A"/>
              <w:sz w:val="16"/>
              <w:szCs w:val="16"/>
              <w:lang w:val="en-US"/>
            </w:rPr>
            <w:t>shoh</w:t>
          </w:r>
          <w:proofErr w:type="spellEnd"/>
          <w:r w:rsidR="002E60D3" w:rsidRPr="002E60D3">
            <w:rPr>
              <w:rFonts w:ascii="Arial" w:hAnsi="Arial" w:cs="Arial"/>
              <w:b/>
              <w:color w:val="44546A"/>
              <w:sz w:val="16"/>
              <w:szCs w:val="16"/>
              <w:lang w:val="en-US"/>
            </w:rPr>
            <w:t xml:space="preserve"> </w:t>
          </w:r>
          <w:r w:rsidR="009C34DD" w:rsidRPr="003805D0">
            <w:rPr>
              <w:rFonts w:ascii="Arial" w:hAnsi="Arial" w:cs="Arial"/>
              <w:b/>
              <w:color w:val="44546A"/>
              <w:sz w:val="16"/>
              <w:szCs w:val="16"/>
              <w:lang w:val="en-US"/>
            </w:rPr>
            <w:t xml:space="preserve">ko' </w:t>
          </w:r>
          <w:proofErr w:type="spellStart"/>
          <w:r w:rsidR="009C34DD" w:rsidRPr="003805D0">
            <w:rPr>
              <w:rFonts w:ascii="Arial" w:hAnsi="Arial" w:cs="Arial"/>
              <w:b/>
              <w:color w:val="44546A"/>
              <w:sz w:val="16"/>
              <w:szCs w:val="16"/>
              <w:lang w:val="en-US"/>
            </w:rPr>
            <w:t>chasi</w:t>
          </w:r>
          <w:proofErr w:type="spellEnd"/>
          <w:r w:rsidR="009C34DD" w:rsidRPr="003805D0">
            <w:rPr>
              <w:rFonts w:ascii="Arial" w:hAnsi="Arial" w:cs="Arial"/>
              <w:b/>
              <w:color w:val="44546A"/>
              <w:sz w:val="16"/>
              <w:szCs w:val="16"/>
              <w:lang w:val="en-US"/>
            </w:rPr>
            <w:t xml:space="preserve"> , 41 </w:t>
          </w:r>
          <w:r w:rsidR="009C34DD" w:rsidRPr="003805D0">
            <w:rPr>
              <w:rFonts w:ascii="Arial" w:hAnsi="Arial" w:cs="Arial"/>
              <w:b/>
              <w:color w:val="44546A"/>
              <w:sz w:val="16"/>
              <w:szCs w:val="16"/>
              <w:lang w:val="en-US"/>
            </w:rPr>
            <w:br/>
            <w:t>GSP-100060</w:t>
          </w:r>
        </w:p>
      </w:tc>
      <w:tc>
        <w:tcPr>
          <w:tcW w:w="2268" w:type="dxa"/>
          <w:tcBorders>
            <w:top w:val="single" w:sz="4" w:space="0" w:color="auto"/>
            <w:left w:val="nil"/>
          </w:tcBorders>
          <w:vAlign w:val="center"/>
        </w:tcPr>
        <w:p w14:paraId="63A1F0DF" w14:textId="77777777" w:rsidR="009C34DD" w:rsidRDefault="009C34DD" w:rsidP="009C34DD">
          <w:pPr>
            <w:pStyle w:val="a7"/>
            <w:tabs>
              <w:tab w:val="clear" w:pos="4677"/>
              <w:tab w:val="clear" w:pos="9355"/>
              <w:tab w:val="right" w:pos="10200"/>
            </w:tabs>
            <w:rPr>
              <w:rFonts w:ascii="Arial" w:hAnsi="Arial" w:cs="Arial"/>
              <w:b/>
              <w:color w:val="44546A"/>
              <w:sz w:val="2"/>
              <w:szCs w:val="16"/>
              <w:lang w:val="en-US"/>
            </w:rPr>
          </w:pPr>
        </w:p>
        <w:p w14:paraId="56A29884" w14:textId="77777777" w:rsidR="009C34DD" w:rsidRDefault="009C34DD" w:rsidP="009C34DD">
          <w:pPr>
            <w:pStyle w:val="a7"/>
            <w:tabs>
              <w:tab w:val="clear" w:pos="4677"/>
              <w:tab w:val="clear" w:pos="9355"/>
              <w:tab w:val="right" w:pos="10200"/>
            </w:tabs>
            <w:rPr>
              <w:rFonts w:ascii="Arial" w:hAnsi="Arial" w:cs="Arial"/>
              <w:b/>
              <w:color w:val="44546A"/>
              <w:sz w:val="2"/>
              <w:szCs w:val="16"/>
              <w:lang w:val="en-US"/>
            </w:rPr>
          </w:pPr>
        </w:p>
        <w:p w14:paraId="36C1E34F" w14:textId="77777777" w:rsidR="009C34DD" w:rsidRPr="003805D0" w:rsidRDefault="009C34DD" w:rsidP="009C34DD">
          <w:pPr>
            <w:pStyle w:val="a7"/>
            <w:tabs>
              <w:tab w:val="clear" w:pos="4677"/>
              <w:tab w:val="clear" w:pos="9355"/>
              <w:tab w:val="right" w:pos="10200"/>
            </w:tabs>
            <w:rPr>
              <w:rFonts w:ascii="Arial" w:hAnsi="Arial" w:cs="Arial"/>
              <w:b/>
              <w:color w:val="44546A"/>
              <w:sz w:val="16"/>
              <w:szCs w:val="16"/>
              <w:lang w:val="en-US"/>
            </w:rPr>
          </w:pPr>
          <w:r w:rsidRPr="003805D0">
            <w:rPr>
              <w:rFonts w:ascii="Arial" w:hAnsi="Arial" w:cs="Arial"/>
              <w:b/>
              <w:color w:val="44546A"/>
              <w:sz w:val="16"/>
              <w:szCs w:val="16"/>
              <w:lang w:val="en-US"/>
            </w:rPr>
            <w:t>Oʻzbekiston, Toshkent,</w:t>
          </w:r>
        </w:p>
        <w:p w14:paraId="473A21FE" w14:textId="77777777" w:rsidR="009C34DD" w:rsidRPr="003805D0" w:rsidRDefault="009C34DD" w:rsidP="009C34DD">
          <w:pPr>
            <w:pStyle w:val="a7"/>
            <w:tabs>
              <w:tab w:val="clear" w:pos="4677"/>
              <w:tab w:val="clear" w:pos="9355"/>
            </w:tabs>
            <w:rPr>
              <w:rFonts w:ascii="Arial" w:hAnsi="Arial" w:cs="Arial"/>
              <w:sz w:val="16"/>
              <w:szCs w:val="16"/>
              <w:lang w:val="en-US"/>
            </w:rPr>
          </w:pPr>
          <w:r w:rsidRPr="003805D0">
            <w:rPr>
              <w:rFonts w:ascii="Arial" w:hAnsi="Arial" w:cs="Arial"/>
              <w:b/>
              <w:color w:val="44546A"/>
              <w:sz w:val="16"/>
              <w:szCs w:val="16"/>
              <w:lang w:val="en-US"/>
            </w:rPr>
            <w:t xml:space="preserve">Amir Temur shoh ko‘chasi </w:t>
          </w:r>
          <w:r w:rsidRPr="003805D0">
            <w:rPr>
              <w:rFonts w:ascii="Arial" w:hAnsi="Arial" w:cs="Arial"/>
              <w:b/>
              <w:color w:val="44546A"/>
              <w:sz w:val="16"/>
              <w:szCs w:val="16"/>
              <w:lang w:val="en-US"/>
            </w:rPr>
            <w:br/>
            <w:t>, 41, GSP-100060</w:t>
          </w:r>
        </w:p>
      </w:tc>
      <w:tc>
        <w:tcPr>
          <w:tcW w:w="237" w:type="dxa"/>
          <w:tcBorders>
            <w:top w:val="single" w:sz="4" w:space="0" w:color="auto"/>
            <w:left w:val="nil"/>
          </w:tcBorders>
          <w:shd w:val="clear" w:color="auto" w:fill="auto"/>
        </w:tcPr>
        <w:p w14:paraId="1C36F461" w14:textId="77777777" w:rsidR="009C34DD" w:rsidRPr="008C6B80" w:rsidRDefault="009C34DD" w:rsidP="009C34DD">
          <w:pPr>
            <w:pStyle w:val="a5"/>
            <w:jc w:val="right"/>
            <w:rPr>
              <w:color w:val="44546A"/>
              <w:sz w:val="18"/>
              <w:szCs w:val="18"/>
              <w:lang w:val="en-US"/>
            </w:rPr>
          </w:pPr>
        </w:p>
      </w:tc>
      <w:tc>
        <w:tcPr>
          <w:tcW w:w="2315" w:type="dxa"/>
          <w:tcBorders>
            <w:top w:val="single" w:sz="4" w:space="0" w:color="auto"/>
          </w:tcBorders>
          <w:shd w:val="clear" w:color="auto" w:fill="auto"/>
        </w:tcPr>
        <w:p w14:paraId="0349DE52" w14:textId="77777777" w:rsidR="009C34DD" w:rsidRPr="008C6B80" w:rsidRDefault="009C34DD" w:rsidP="009C34DD">
          <w:pPr>
            <w:pStyle w:val="a5"/>
            <w:rPr>
              <w:color w:val="44546A"/>
              <w:sz w:val="18"/>
              <w:szCs w:val="18"/>
              <w:lang w:val="en-US"/>
            </w:rPr>
          </w:pPr>
        </w:p>
      </w:tc>
    </w:tr>
  </w:tbl>
  <w:p w14:paraId="6878DB0E" w14:textId="77777777" w:rsidR="00A811A7" w:rsidRPr="00D56289" w:rsidRDefault="00A811A7">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211B" w14:textId="77777777" w:rsidR="00BB04E3" w:rsidRDefault="00BB04E3">
      <w:r>
        <w:separator/>
      </w:r>
    </w:p>
  </w:footnote>
  <w:footnote w:type="continuationSeparator" w:id="0">
    <w:p w14:paraId="2352B309" w14:textId="77777777" w:rsidR="00BB04E3" w:rsidRDefault="00BB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34" w:type="dxa"/>
      <w:tblLook w:val="04A0" w:firstRow="1" w:lastRow="0" w:firstColumn="1" w:lastColumn="0" w:noHBand="0" w:noVBand="1"/>
    </w:tblPr>
    <w:tblGrid>
      <w:gridCol w:w="4302"/>
      <w:gridCol w:w="2610"/>
      <w:gridCol w:w="2586"/>
    </w:tblGrid>
    <w:tr w:rsidR="00637D87" w:rsidRPr="00637D87" w14:paraId="11D6940E" w14:textId="77777777" w:rsidTr="00E3058C">
      <w:trPr>
        <w:trHeight w:val="1282"/>
      </w:trPr>
      <w:tc>
        <w:tcPr>
          <w:tcW w:w="4368" w:type="dxa"/>
          <w:vAlign w:val="center"/>
        </w:tcPr>
        <w:p w14:paraId="317031F2" w14:textId="77777777" w:rsidR="009D0CEF" w:rsidRPr="00637D87" w:rsidRDefault="009D0CEF" w:rsidP="009D0CEF">
          <w:pPr>
            <w:pStyle w:val="a7"/>
            <w:rPr>
              <w:rFonts w:ascii="Arial" w:hAnsi="Arial" w:cs="Arial"/>
              <w:b/>
              <w:color w:val="0F184F"/>
              <w:sz w:val="22"/>
              <w:szCs w:val="16"/>
              <w:lang w:val="en-US"/>
            </w:rPr>
          </w:pPr>
          <w:r w:rsidRPr="00637D87">
            <w:rPr>
              <w:rFonts w:ascii="Arial" w:hAnsi="Arial" w:cs="Arial"/>
              <w:b/>
              <w:color w:val="0F184F"/>
              <w:sz w:val="22"/>
              <w:szCs w:val="16"/>
              <w:lang w:val="en-US"/>
            </w:rPr>
            <w:t xml:space="preserve">e-mail: </w:t>
          </w:r>
          <w:hyperlink r:id="rId1" w:history="1">
            <w:r w:rsidRPr="00637D87">
              <w:rPr>
                <w:rFonts w:ascii="Arial" w:hAnsi="Arial" w:cs="Arial"/>
                <w:b/>
                <w:color w:val="0F184F"/>
                <w:sz w:val="22"/>
                <w:szCs w:val="16"/>
                <w:lang w:val="en-US"/>
              </w:rPr>
              <w:t>info@uzairways.com</w:t>
            </w:r>
          </w:hyperlink>
        </w:p>
        <w:p w14:paraId="3838D600" w14:textId="77777777" w:rsidR="009D0CEF" w:rsidRPr="00637D87" w:rsidRDefault="009D0CEF" w:rsidP="009D0CEF">
          <w:pPr>
            <w:pStyle w:val="a7"/>
            <w:rPr>
              <w:rFonts w:ascii="Arial" w:hAnsi="Arial" w:cs="Arial"/>
              <w:b/>
              <w:color w:val="0F184F"/>
              <w:sz w:val="22"/>
              <w:szCs w:val="16"/>
              <w:lang w:val="en-US"/>
            </w:rPr>
          </w:pPr>
          <w:proofErr w:type="spellStart"/>
          <w:r w:rsidRPr="00637D87">
            <w:rPr>
              <w:rFonts w:ascii="Arial" w:hAnsi="Arial" w:cs="Arial"/>
              <w:b/>
              <w:color w:val="0F184F"/>
              <w:sz w:val="22"/>
              <w:szCs w:val="16"/>
              <w:lang w:val="en-US"/>
            </w:rPr>
            <w:t>tel</w:t>
          </w:r>
          <w:proofErr w:type="spellEnd"/>
          <w:r w:rsidRPr="00637D87">
            <w:rPr>
              <w:rFonts w:ascii="Arial" w:hAnsi="Arial" w:cs="Arial"/>
              <w:b/>
              <w:color w:val="0F184F"/>
              <w:sz w:val="22"/>
              <w:szCs w:val="16"/>
              <w:lang w:val="en-US"/>
            </w:rPr>
            <w:t xml:space="preserve"> : +998 (78) 140-46-23</w:t>
          </w:r>
        </w:p>
        <w:p w14:paraId="7776839B" w14:textId="77777777" w:rsidR="009D0CEF" w:rsidRPr="00637D87" w:rsidRDefault="009D0CEF" w:rsidP="009D0CEF">
          <w:pPr>
            <w:pStyle w:val="a7"/>
            <w:rPr>
              <w:rFonts w:ascii="Arial" w:hAnsi="Arial" w:cs="Arial"/>
              <w:b/>
              <w:color w:val="0F184F"/>
              <w:sz w:val="22"/>
              <w:szCs w:val="16"/>
              <w:lang w:val="en-US"/>
            </w:rPr>
          </w:pPr>
          <w:r w:rsidRPr="00637D87">
            <w:rPr>
              <w:rFonts w:ascii="Arial" w:hAnsi="Arial" w:cs="Arial"/>
              <w:b/>
              <w:color w:val="0F184F"/>
              <w:sz w:val="22"/>
              <w:szCs w:val="16"/>
              <w:lang w:val="en-US"/>
            </w:rPr>
            <w:t>faks: +998 (71) 236-75-00</w:t>
          </w:r>
        </w:p>
        <w:p w14:paraId="18A3C7B3" w14:textId="77777777" w:rsidR="009D0CEF" w:rsidRPr="00637D87" w:rsidRDefault="009D0CEF" w:rsidP="009D0CEF">
          <w:pPr>
            <w:pStyle w:val="a7"/>
            <w:rPr>
              <w:b/>
              <w:color w:val="0F184F"/>
              <w:sz w:val="28"/>
              <w:szCs w:val="28"/>
              <w:lang w:val="en-US"/>
            </w:rPr>
          </w:pPr>
        </w:p>
      </w:tc>
      <w:tc>
        <w:tcPr>
          <w:tcW w:w="5130" w:type="dxa"/>
          <w:gridSpan w:val="2"/>
        </w:tcPr>
        <w:p w14:paraId="5E30D134" w14:textId="3F3434E1" w:rsidR="009D0CEF" w:rsidRPr="00637D87" w:rsidRDefault="005D5FA2" w:rsidP="009D0CEF">
          <w:pPr>
            <w:pStyle w:val="a7"/>
            <w:jc w:val="right"/>
            <w:rPr>
              <w:rFonts w:ascii="Arial" w:hAnsi="Arial" w:cs="Arial"/>
              <w:b/>
              <w:color w:val="0F184F"/>
              <w:sz w:val="16"/>
              <w:szCs w:val="16"/>
              <w:lang w:val="en-US"/>
            </w:rPr>
          </w:pPr>
          <w:r w:rsidRPr="00637D87">
            <w:rPr>
              <w:rFonts w:ascii="Arial" w:hAnsi="Arial" w:cs="Arial"/>
              <w:b/>
              <w:noProof/>
              <w:color w:val="0F184F"/>
              <w:sz w:val="16"/>
              <w:szCs w:val="16"/>
              <w:lang w:val="en-US"/>
            </w:rPr>
            <w:drawing>
              <wp:inline distT="0" distB="0" distL="0" distR="0" wp14:anchorId="50DD6910" wp14:editId="59147609">
                <wp:extent cx="3156134" cy="70485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294745" cy="735806"/>
                        </a:xfrm>
                        <a:prstGeom prst="rect">
                          <a:avLst/>
                        </a:prstGeom>
                      </pic:spPr>
                    </pic:pic>
                  </a:graphicData>
                </a:graphic>
              </wp:inline>
            </w:drawing>
          </w:r>
        </w:p>
      </w:tc>
    </w:tr>
    <w:tr w:rsidR="00637D87" w:rsidRPr="00637D87" w14:paraId="6F7D99E1" w14:textId="77777777" w:rsidTr="00E3058C">
      <w:trPr>
        <w:trHeight w:val="319"/>
      </w:trPr>
      <w:tc>
        <w:tcPr>
          <w:tcW w:w="4368" w:type="dxa"/>
        </w:tcPr>
        <w:p w14:paraId="6FFAA098" w14:textId="77777777" w:rsidR="009D0CEF" w:rsidRPr="00637D87" w:rsidRDefault="00BB04E3" w:rsidP="009D0CEF">
          <w:pPr>
            <w:pStyle w:val="a7"/>
            <w:rPr>
              <w:rFonts w:ascii="Arial" w:hAnsi="Arial" w:cs="Arial"/>
              <w:b/>
              <w:color w:val="0F184F"/>
              <w:sz w:val="22"/>
              <w:szCs w:val="16"/>
              <w:lang w:val="en-US"/>
            </w:rPr>
          </w:pPr>
          <w:hyperlink r:id="rId3" w:history="1">
            <w:r w:rsidR="009D0CEF" w:rsidRPr="00637D87">
              <w:rPr>
                <w:rStyle w:val="a3"/>
                <w:rFonts w:ascii="Arial" w:hAnsi="Arial" w:cs="Arial"/>
                <w:b/>
                <w:color w:val="0F184F"/>
                <w:sz w:val="22"/>
                <w:szCs w:val="16"/>
                <w:u w:val="none"/>
                <w:lang w:val="en-US"/>
              </w:rPr>
              <w:t>www.uzairways.com</w:t>
            </w:r>
          </w:hyperlink>
        </w:p>
      </w:tc>
      <w:tc>
        <w:tcPr>
          <w:tcW w:w="2578" w:type="dxa"/>
          <w:tcBorders>
            <w:right w:val="single" w:sz="12" w:space="0" w:color="44546A"/>
          </w:tcBorders>
        </w:tcPr>
        <w:p w14:paraId="7CEFDA4E" w14:textId="77777777" w:rsidR="009D0CEF" w:rsidRPr="00637D87" w:rsidRDefault="009D0CEF" w:rsidP="009D0CEF">
          <w:pPr>
            <w:pStyle w:val="a7"/>
            <w:jc w:val="right"/>
            <w:rPr>
              <w:rFonts w:ascii="Arial" w:hAnsi="Arial" w:cs="Arial"/>
              <w:b/>
              <w:i/>
              <w:color w:val="0F184F"/>
              <w:sz w:val="22"/>
              <w:szCs w:val="16"/>
              <w:lang w:val="en-US"/>
            </w:rPr>
          </w:pPr>
          <w:proofErr w:type="spellStart"/>
          <w:r w:rsidRPr="00637D87">
            <w:rPr>
              <w:rFonts w:ascii="Arial" w:hAnsi="Arial" w:cs="Arial"/>
              <w:b/>
              <w:i/>
              <w:color w:val="0F184F"/>
              <w:sz w:val="22"/>
              <w:szCs w:val="16"/>
              <w:lang w:val="en-US"/>
            </w:rPr>
            <w:t>Aqsiyadorlik</w:t>
          </w:r>
          <w:proofErr w:type="spellEnd"/>
          <w:r w:rsidRPr="00637D87">
            <w:rPr>
              <w:rFonts w:ascii="Arial" w:hAnsi="Arial" w:cs="Arial"/>
              <w:b/>
              <w:i/>
              <w:color w:val="0F184F"/>
              <w:sz w:val="22"/>
              <w:szCs w:val="16"/>
              <w:lang w:val="en-US"/>
            </w:rPr>
            <w:t xml:space="preserve"> </w:t>
          </w:r>
          <w:proofErr w:type="spellStart"/>
          <w:r w:rsidRPr="00637D87">
            <w:rPr>
              <w:rFonts w:ascii="Arial" w:hAnsi="Arial" w:cs="Arial"/>
              <w:b/>
              <w:i/>
              <w:color w:val="0F184F"/>
              <w:sz w:val="22"/>
              <w:szCs w:val="16"/>
              <w:lang w:val="en-US"/>
            </w:rPr>
            <w:t>jamiyati</w:t>
          </w:r>
          <w:proofErr w:type="spellEnd"/>
        </w:p>
      </w:tc>
      <w:tc>
        <w:tcPr>
          <w:tcW w:w="2552" w:type="dxa"/>
          <w:tcBorders>
            <w:left w:val="single" w:sz="12" w:space="0" w:color="44546A"/>
          </w:tcBorders>
        </w:tcPr>
        <w:p w14:paraId="1896E28A" w14:textId="77777777" w:rsidR="009D0CEF" w:rsidRPr="00637D87" w:rsidRDefault="009D0CEF" w:rsidP="009D0CEF">
          <w:pPr>
            <w:pStyle w:val="a7"/>
            <w:rPr>
              <w:rFonts w:ascii="Arial" w:hAnsi="Arial" w:cs="Arial"/>
              <w:b/>
              <w:i/>
              <w:color w:val="0F184F"/>
              <w:sz w:val="22"/>
              <w:szCs w:val="16"/>
              <w:lang w:val="en-US"/>
            </w:rPr>
          </w:pPr>
          <w:r w:rsidRPr="00637D87">
            <w:rPr>
              <w:rFonts w:ascii="Arial" w:hAnsi="Arial" w:cs="Arial"/>
              <w:b/>
              <w:i/>
              <w:color w:val="0F184F"/>
              <w:sz w:val="22"/>
              <w:szCs w:val="16"/>
              <w:lang w:val="en-US"/>
            </w:rPr>
            <w:t>Aksiyadorlik jamiyati</w:t>
          </w:r>
        </w:p>
      </w:tc>
    </w:tr>
  </w:tbl>
  <w:p w14:paraId="40852D19" w14:textId="77777777" w:rsidR="009D0CEF" w:rsidRPr="00637D87" w:rsidRDefault="004C0E88" w:rsidP="009D0CEF">
    <w:pPr>
      <w:pStyle w:val="a7"/>
      <w:tabs>
        <w:tab w:val="clear" w:pos="4677"/>
        <w:tab w:val="clear" w:pos="9355"/>
      </w:tabs>
      <w:rPr>
        <w:color w:val="0F184F"/>
        <w:lang w:val="en-US"/>
      </w:rPr>
    </w:pPr>
    <w:r w:rsidRPr="00637D87">
      <w:rPr>
        <w:noProof/>
        <w:color w:val="0F184F"/>
      </w:rPr>
      <w:drawing>
        <wp:anchor distT="0" distB="0" distL="114300" distR="114300" simplePos="0" relativeHeight="251657728" behindDoc="1" locked="0" layoutInCell="1" allowOverlap="1" wp14:anchorId="035191F2" wp14:editId="6B58A2AA">
          <wp:simplePos x="0" y="0"/>
          <wp:positionH relativeFrom="column">
            <wp:posOffset>-2540</wp:posOffset>
          </wp:positionH>
          <wp:positionV relativeFrom="paragraph">
            <wp:posOffset>130175</wp:posOffset>
          </wp:positionV>
          <wp:extent cx="5942330" cy="92710"/>
          <wp:effectExtent l="0" t="0" r="0" b="0"/>
          <wp:wrapNone/>
          <wp:docPr id="5" name="Рисунок 5" descr="В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В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2330" cy="92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FE256" w14:textId="77777777" w:rsidR="009D0CEF" w:rsidRPr="00637D87" w:rsidRDefault="009D0CEF" w:rsidP="009D0CEF">
    <w:pPr>
      <w:pStyle w:val="a7"/>
      <w:tabs>
        <w:tab w:val="clear" w:pos="4677"/>
        <w:tab w:val="clear" w:pos="9355"/>
      </w:tabs>
      <w:rPr>
        <w:color w:val="0F184F"/>
        <w:sz w:val="28"/>
        <w:szCs w:val="28"/>
        <w:lang w:val="en-US"/>
      </w:rPr>
    </w:pPr>
  </w:p>
  <w:tbl>
    <w:tblPr>
      <w:tblW w:w="9072" w:type="dxa"/>
      <w:tblInd w:w="108" w:type="dxa"/>
      <w:tblLook w:val="04A0" w:firstRow="1" w:lastRow="0" w:firstColumn="1" w:lastColumn="0" w:noHBand="0" w:noVBand="1"/>
    </w:tblPr>
    <w:tblGrid>
      <w:gridCol w:w="3369"/>
      <w:gridCol w:w="5703"/>
    </w:tblGrid>
    <w:tr w:rsidR="00637D87" w:rsidRPr="00637D87" w14:paraId="23502B1C" w14:textId="77777777" w:rsidTr="001E1D93">
      <w:tc>
        <w:tcPr>
          <w:tcW w:w="3369" w:type="dxa"/>
          <w:shd w:val="clear" w:color="auto" w:fill="auto"/>
        </w:tcPr>
        <w:p w14:paraId="723AD74E" w14:textId="77777777" w:rsidR="00E60BEC" w:rsidRPr="00637D87" w:rsidRDefault="00E60BEC" w:rsidP="00935A87">
          <w:pPr>
            <w:pStyle w:val="a7"/>
            <w:tabs>
              <w:tab w:val="clear" w:pos="4677"/>
              <w:tab w:val="clear" w:pos="9355"/>
            </w:tabs>
            <w:rPr>
              <w:color w:val="0F184F"/>
              <w:lang w:val="en-US"/>
            </w:rPr>
          </w:pPr>
          <w:r w:rsidRPr="00637D87">
            <w:rPr>
              <w:color w:val="0F184F"/>
              <w:lang w:val="en-US"/>
            </w:rPr>
            <w:t xml:space="preserve">20____ </w:t>
          </w:r>
          <w:r w:rsidR="002E60D3" w:rsidRPr="00637D87">
            <w:rPr>
              <w:color w:val="0F184F"/>
            </w:rPr>
            <w:t xml:space="preserve">- </w:t>
          </w:r>
          <w:r w:rsidRPr="00637D87">
            <w:rPr>
              <w:color w:val="0F184F"/>
              <w:lang w:val="en-US"/>
            </w:rPr>
            <w:t>y. "____"___________</w:t>
          </w:r>
        </w:p>
      </w:tc>
      <w:tc>
        <w:tcPr>
          <w:tcW w:w="5703" w:type="dxa"/>
          <w:shd w:val="clear" w:color="auto" w:fill="auto"/>
        </w:tcPr>
        <w:p w14:paraId="5662B1E9" w14:textId="77777777" w:rsidR="00E60BEC" w:rsidRPr="00637D87" w:rsidRDefault="00E60BEC" w:rsidP="00935A87">
          <w:pPr>
            <w:pStyle w:val="a7"/>
            <w:tabs>
              <w:tab w:val="clear" w:pos="4677"/>
              <w:tab w:val="clear" w:pos="9355"/>
            </w:tabs>
            <w:rPr>
              <w:color w:val="0F184F"/>
              <w:lang w:val="en-US"/>
            </w:rPr>
          </w:pPr>
          <w:r w:rsidRPr="00637D87">
            <w:rPr>
              <w:color w:val="0F184F"/>
              <w:lang w:val="en-US"/>
            </w:rPr>
            <w:t>№ ___________________</w:t>
          </w:r>
        </w:p>
      </w:tc>
    </w:tr>
  </w:tbl>
  <w:p w14:paraId="5592A77D" w14:textId="77777777" w:rsidR="00E60BEC" w:rsidRPr="00637D87" w:rsidRDefault="00E60BEC" w:rsidP="00904A4C">
    <w:pPr>
      <w:pStyle w:val="a7"/>
      <w:tabs>
        <w:tab w:val="clear" w:pos="4677"/>
        <w:tab w:val="clear" w:pos="9355"/>
      </w:tabs>
      <w:rPr>
        <w:color w:val="1F3864" w:themeColor="accent5" w:themeShade="80"/>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87330"/>
    <w:multiLevelType w:val="multilevel"/>
    <w:tmpl w:val="5754A37E"/>
    <w:lvl w:ilvl="0">
      <w:start w:val="5"/>
      <w:numFmt w:val="decimal"/>
      <w:lvlText w:val="%1"/>
      <w:lvlJc w:val="left"/>
      <w:pPr>
        <w:ind w:left="292" w:hanging="574"/>
      </w:pPr>
      <w:rPr>
        <w:rFonts w:hint="default"/>
        <w:lang w:val="ru-RU" w:eastAsia="en-US" w:bidi="ar-SA"/>
      </w:rPr>
    </w:lvl>
    <w:lvl w:ilvl="1">
      <w:start w:val="2"/>
      <w:numFmt w:val="decimal"/>
      <w:lvlText w:val="%1.%2"/>
      <w:lvlJc w:val="left"/>
      <w:pPr>
        <w:ind w:left="292" w:hanging="574"/>
      </w:pPr>
      <w:rPr>
        <w:rFonts w:hint="default"/>
        <w:lang w:val="ru-RU" w:eastAsia="en-US" w:bidi="ar-SA"/>
      </w:rPr>
    </w:lvl>
    <w:lvl w:ilvl="2">
      <w:start w:val="1"/>
      <w:numFmt w:val="decimal"/>
      <w:lvlText w:val="%1.%2.%3."/>
      <w:lvlJc w:val="left"/>
      <w:pPr>
        <w:ind w:left="292" w:hanging="574"/>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481" w:hanging="574"/>
      </w:pPr>
      <w:rPr>
        <w:rFonts w:hint="default"/>
        <w:lang w:val="ru-RU" w:eastAsia="en-US" w:bidi="ar-SA"/>
      </w:rPr>
    </w:lvl>
    <w:lvl w:ilvl="4">
      <w:numFmt w:val="bullet"/>
      <w:lvlText w:val="•"/>
      <w:lvlJc w:val="left"/>
      <w:pPr>
        <w:ind w:left="4542" w:hanging="574"/>
      </w:pPr>
      <w:rPr>
        <w:rFonts w:hint="default"/>
        <w:lang w:val="ru-RU" w:eastAsia="en-US" w:bidi="ar-SA"/>
      </w:rPr>
    </w:lvl>
    <w:lvl w:ilvl="5">
      <w:numFmt w:val="bullet"/>
      <w:lvlText w:val="•"/>
      <w:lvlJc w:val="left"/>
      <w:pPr>
        <w:ind w:left="5603" w:hanging="574"/>
      </w:pPr>
      <w:rPr>
        <w:rFonts w:hint="default"/>
        <w:lang w:val="ru-RU" w:eastAsia="en-US" w:bidi="ar-SA"/>
      </w:rPr>
    </w:lvl>
    <w:lvl w:ilvl="6">
      <w:numFmt w:val="bullet"/>
      <w:lvlText w:val="•"/>
      <w:lvlJc w:val="left"/>
      <w:pPr>
        <w:ind w:left="6663" w:hanging="574"/>
      </w:pPr>
      <w:rPr>
        <w:rFonts w:hint="default"/>
        <w:lang w:val="ru-RU" w:eastAsia="en-US" w:bidi="ar-SA"/>
      </w:rPr>
    </w:lvl>
    <w:lvl w:ilvl="7">
      <w:numFmt w:val="bullet"/>
      <w:lvlText w:val="•"/>
      <w:lvlJc w:val="left"/>
      <w:pPr>
        <w:ind w:left="7724" w:hanging="574"/>
      </w:pPr>
      <w:rPr>
        <w:rFonts w:hint="default"/>
        <w:lang w:val="ru-RU" w:eastAsia="en-US" w:bidi="ar-SA"/>
      </w:rPr>
    </w:lvl>
    <w:lvl w:ilvl="8">
      <w:numFmt w:val="bullet"/>
      <w:lvlText w:val="•"/>
      <w:lvlJc w:val="left"/>
      <w:pPr>
        <w:ind w:left="8785" w:hanging="574"/>
      </w:pPr>
      <w:rPr>
        <w:rFonts w:hint="default"/>
        <w:lang w:val="ru-RU" w:eastAsia="en-US" w:bidi="ar-SA"/>
      </w:rPr>
    </w:lvl>
  </w:abstractNum>
  <w:abstractNum w:abstractNumId="1" w15:restartNumberingAfterBreak="0">
    <w:nsid w:val="40AC3DA1"/>
    <w:multiLevelType w:val="hybridMultilevel"/>
    <w:tmpl w:val="425425D4"/>
    <w:lvl w:ilvl="0" w:tplc="3A6254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8249F0"/>
    <w:multiLevelType w:val="hybridMultilevel"/>
    <w:tmpl w:val="6FA46C22"/>
    <w:lvl w:ilvl="0" w:tplc="AAF27648">
      <w:numFmt w:val="bullet"/>
      <w:lvlText w:val="•"/>
      <w:lvlJc w:val="left"/>
      <w:pPr>
        <w:ind w:left="377" w:hanging="204"/>
      </w:pPr>
      <w:rPr>
        <w:rFonts w:ascii="Times New Roman" w:eastAsia="Times New Roman" w:hAnsi="Times New Roman" w:cs="Times New Roman" w:hint="default"/>
        <w:b w:val="0"/>
        <w:bCs w:val="0"/>
        <w:i w:val="0"/>
        <w:iCs w:val="0"/>
        <w:w w:val="100"/>
        <w:sz w:val="22"/>
        <w:szCs w:val="22"/>
        <w:lang w:val="ru-RU" w:eastAsia="en-US" w:bidi="ar-SA"/>
      </w:rPr>
    </w:lvl>
    <w:lvl w:ilvl="1" w:tplc="18C23FC6">
      <w:numFmt w:val="bullet"/>
      <w:lvlText w:val="•"/>
      <w:lvlJc w:val="left"/>
      <w:pPr>
        <w:ind w:left="888" w:hanging="204"/>
      </w:pPr>
      <w:rPr>
        <w:rFonts w:hint="default"/>
        <w:lang w:val="ru-RU" w:eastAsia="en-US" w:bidi="ar-SA"/>
      </w:rPr>
    </w:lvl>
    <w:lvl w:ilvl="2" w:tplc="F03CEF1E">
      <w:numFmt w:val="bullet"/>
      <w:lvlText w:val="•"/>
      <w:lvlJc w:val="left"/>
      <w:pPr>
        <w:ind w:left="1396" w:hanging="204"/>
      </w:pPr>
      <w:rPr>
        <w:rFonts w:hint="default"/>
        <w:lang w:val="ru-RU" w:eastAsia="en-US" w:bidi="ar-SA"/>
      </w:rPr>
    </w:lvl>
    <w:lvl w:ilvl="3" w:tplc="DC88CE4C">
      <w:numFmt w:val="bullet"/>
      <w:lvlText w:val="•"/>
      <w:lvlJc w:val="left"/>
      <w:pPr>
        <w:ind w:left="1904" w:hanging="204"/>
      </w:pPr>
      <w:rPr>
        <w:rFonts w:hint="default"/>
        <w:lang w:val="ru-RU" w:eastAsia="en-US" w:bidi="ar-SA"/>
      </w:rPr>
    </w:lvl>
    <w:lvl w:ilvl="4" w:tplc="EF286AD2">
      <w:numFmt w:val="bullet"/>
      <w:lvlText w:val="•"/>
      <w:lvlJc w:val="left"/>
      <w:pPr>
        <w:ind w:left="2412" w:hanging="204"/>
      </w:pPr>
      <w:rPr>
        <w:rFonts w:hint="default"/>
        <w:lang w:val="ru-RU" w:eastAsia="en-US" w:bidi="ar-SA"/>
      </w:rPr>
    </w:lvl>
    <w:lvl w:ilvl="5" w:tplc="8DFA2AB4">
      <w:numFmt w:val="bullet"/>
      <w:lvlText w:val="•"/>
      <w:lvlJc w:val="left"/>
      <w:pPr>
        <w:ind w:left="2920" w:hanging="204"/>
      </w:pPr>
      <w:rPr>
        <w:rFonts w:hint="default"/>
        <w:lang w:val="ru-RU" w:eastAsia="en-US" w:bidi="ar-SA"/>
      </w:rPr>
    </w:lvl>
    <w:lvl w:ilvl="6" w:tplc="B40CDF80">
      <w:numFmt w:val="bullet"/>
      <w:lvlText w:val="•"/>
      <w:lvlJc w:val="left"/>
      <w:pPr>
        <w:ind w:left="3428" w:hanging="204"/>
      </w:pPr>
      <w:rPr>
        <w:rFonts w:hint="default"/>
        <w:lang w:val="ru-RU" w:eastAsia="en-US" w:bidi="ar-SA"/>
      </w:rPr>
    </w:lvl>
    <w:lvl w:ilvl="7" w:tplc="D1EA9410">
      <w:numFmt w:val="bullet"/>
      <w:lvlText w:val="•"/>
      <w:lvlJc w:val="left"/>
      <w:pPr>
        <w:ind w:left="3936" w:hanging="204"/>
      </w:pPr>
      <w:rPr>
        <w:rFonts w:hint="default"/>
        <w:lang w:val="ru-RU" w:eastAsia="en-US" w:bidi="ar-SA"/>
      </w:rPr>
    </w:lvl>
    <w:lvl w:ilvl="8" w:tplc="B516B7E0">
      <w:numFmt w:val="bullet"/>
      <w:lvlText w:val="•"/>
      <w:lvlJc w:val="left"/>
      <w:pPr>
        <w:ind w:left="4444" w:hanging="204"/>
      </w:pPr>
      <w:rPr>
        <w:rFonts w:hint="default"/>
        <w:lang w:val="ru-RU" w:eastAsia="en-US" w:bidi="ar-SA"/>
      </w:rPr>
    </w:lvl>
  </w:abstractNum>
  <w:abstractNum w:abstractNumId="3" w15:restartNumberingAfterBreak="0">
    <w:nsid w:val="537A4103"/>
    <w:multiLevelType w:val="hybridMultilevel"/>
    <w:tmpl w:val="A34869C0"/>
    <w:lvl w:ilvl="0" w:tplc="55F2AC62">
      <w:numFmt w:val="bullet"/>
      <w:lvlText w:val="•"/>
      <w:lvlJc w:val="left"/>
      <w:pPr>
        <w:ind w:left="410" w:hanging="349"/>
      </w:pPr>
      <w:rPr>
        <w:rFonts w:ascii="Times New Roman" w:eastAsia="Times New Roman" w:hAnsi="Times New Roman" w:cs="Times New Roman" w:hint="default"/>
        <w:b w:val="0"/>
        <w:bCs w:val="0"/>
        <w:i w:val="0"/>
        <w:iCs w:val="0"/>
        <w:w w:val="99"/>
        <w:sz w:val="19"/>
        <w:szCs w:val="19"/>
        <w:lang w:val="ru-RU" w:eastAsia="en-US" w:bidi="ar-SA"/>
      </w:rPr>
    </w:lvl>
    <w:lvl w:ilvl="1" w:tplc="C4E8AC30">
      <w:numFmt w:val="bullet"/>
      <w:lvlText w:val="•"/>
      <w:lvlJc w:val="left"/>
      <w:pPr>
        <w:ind w:left="410" w:hanging="178"/>
      </w:pPr>
      <w:rPr>
        <w:rFonts w:ascii="Times New Roman" w:eastAsia="Times New Roman" w:hAnsi="Times New Roman" w:cs="Times New Roman" w:hint="default"/>
        <w:b w:val="0"/>
        <w:bCs w:val="0"/>
        <w:i w:val="0"/>
        <w:iCs w:val="0"/>
        <w:w w:val="100"/>
        <w:sz w:val="22"/>
        <w:szCs w:val="22"/>
        <w:lang w:val="ru-RU" w:eastAsia="en-US" w:bidi="ar-SA"/>
      </w:rPr>
    </w:lvl>
    <w:lvl w:ilvl="2" w:tplc="4112D6AA">
      <w:numFmt w:val="bullet"/>
      <w:lvlText w:val="•"/>
      <w:lvlJc w:val="left"/>
      <w:pPr>
        <w:ind w:left="1258" w:hanging="178"/>
      </w:pPr>
      <w:rPr>
        <w:rFonts w:hint="default"/>
        <w:lang w:val="ru-RU" w:eastAsia="en-US" w:bidi="ar-SA"/>
      </w:rPr>
    </w:lvl>
    <w:lvl w:ilvl="3" w:tplc="BE58DF82">
      <w:numFmt w:val="bullet"/>
      <w:lvlText w:val="•"/>
      <w:lvlJc w:val="left"/>
      <w:pPr>
        <w:ind w:left="1677" w:hanging="178"/>
      </w:pPr>
      <w:rPr>
        <w:rFonts w:hint="default"/>
        <w:lang w:val="ru-RU" w:eastAsia="en-US" w:bidi="ar-SA"/>
      </w:rPr>
    </w:lvl>
    <w:lvl w:ilvl="4" w:tplc="22A2EFDA">
      <w:numFmt w:val="bullet"/>
      <w:lvlText w:val="•"/>
      <w:lvlJc w:val="left"/>
      <w:pPr>
        <w:ind w:left="2097" w:hanging="178"/>
      </w:pPr>
      <w:rPr>
        <w:rFonts w:hint="default"/>
        <w:lang w:val="ru-RU" w:eastAsia="en-US" w:bidi="ar-SA"/>
      </w:rPr>
    </w:lvl>
    <w:lvl w:ilvl="5" w:tplc="4240FAEE">
      <w:numFmt w:val="bullet"/>
      <w:lvlText w:val="•"/>
      <w:lvlJc w:val="left"/>
      <w:pPr>
        <w:ind w:left="2516" w:hanging="178"/>
      </w:pPr>
      <w:rPr>
        <w:rFonts w:hint="default"/>
        <w:lang w:val="ru-RU" w:eastAsia="en-US" w:bidi="ar-SA"/>
      </w:rPr>
    </w:lvl>
    <w:lvl w:ilvl="6" w:tplc="384AF81A">
      <w:numFmt w:val="bullet"/>
      <w:lvlText w:val="•"/>
      <w:lvlJc w:val="left"/>
      <w:pPr>
        <w:ind w:left="2935" w:hanging="178"/>
      </w:pPr>
      <w:rPr>
        <w:rFonts w:hint="default"/>
        <w:lang w:val="ru-RU" w:eastAsia="en-US" w:bidi="ar-SA"/>
      </w:rPr>
    </w:lvl>
    <w:lvl w:ilvl="7" w:tplc="80C8FC54">
      <w:numFmt w:val="bullet"/>
      <w:lvlText w:val="•"/>
      <w:lvlJc w:val="left"/>
      <w:pPr>
        <w:ind w:left="3355" w:hanging="178"/>
      </w:pPr>
      <w:rPr>
        <w:rFonts w:hint="default"/>
        <w:lang w:val="ru-RU" w:eastAsia="en-US" w:bidi="ar-SA"/>
      </w:rPr>
    </w:lvl>
    <w:lvl w:ilvl="8" w:tplc="BCA0EBE2">
      <w:numFmt w:val="bullet"/>
      <w:lvlText w:val="•"/>
      <w:lvlJc w:val="left"/>
      <w:pPr>
        <w:ind w:left="3774" w:hanging="178"/>
      </w:pPr>
      <w:rPr>
        <w:rFonts w:hint="default"/>
        <w:lang w:val="ru-RU" w:eastAsia="en-US" w:bidi="ar-SA"/>
      </w:rPr>
    </w:lvl>
  </w:abstractNum>
  <w:abstractNum w:abstractNumId="4" w15:restartNumberingAfterBreak="0">
    <w:nsid w:val="59C23A63"/>
    <w:multiLevelType w:val="hybridMultilevel"/>
    <w:tmpl w:val="C53E86B6"/>
    <w:lvl w:ilvl="0" w:tplc="2F3C91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FB276F0"/>
    <w:multiLevelType w:val="multilevel"/>
    <w:tmpl w:val="C2F0FB94"/>
    <w:lvl w:ilvl="0">
      <w:start w:val="1"/>
      <w:numFmt w:val="decimal"/>
      <w:lvlText w:val="%1."/>
      <w:lvlJc w:val="left"/>
      <w:pPr>
        <w:ind w:left="512" w:hanging="221"/>
      </w:pPr>
      <w:rPr>
        <w:rFonts w:ascii="Times New Roman" w:eastAsia="Times New Roman" w:hAnsi="Times New Roman" w:cs="Times New Roman" w:hint="default"/>
        <w:b/>
        <w:bCs/>
        <w:i w:val="0"/>
        <w:iCs w:val="0"/>
        <w:w w:val="100"/>
        <w:sz w:val="22"/>
        <w:szCs w:val="22"/>
        <w:lang w:val="ru-RU" w:eastAsia="en-US" w:bidi="ar-SA"/>
      </w:rPr>
    </w:lvl>
    <w:lvl w:ilvl="1">
      <w:start w:val="1"/>
      <w:numFmt w:val="decimal"/>
      <w:lvlText w:val="%1.%2."/>
      <w:lvlJc w:val="left"/>
      <w:pPr>
        <w:ind w:left="292" w:hanging="507"/>
      </w:pPr>
      <w:rPr>
        <w:rFonts w:hint="default"/>
        <w:w w:val="100"/>
        <w:lang w:val="ru-RU" w:eastAsia="en-US" w:bidi="ar-SA"/>
      </w:rPr>
    </w:lvl>
    <w:lvl w:ilvl="2">
      <w:numFmt w:val="bullet"/>
      <w:lvlText w:val=""/>
      <w:lvlJc w:val="left"/>
      <w:pPr>
        <w:ind w:left="1000" w:hanging="507"/>
      </w:pPr>
      <w:rPr>
        <w:rFonts w:ascii="Symbol" w:eastAsia="Symbol" w:hAnsi="Symbol" w:cs="Symbol" w:hint="default"/>
        <w:b w:val="0"/>
        <w:bCs w:val="0"/>
        <w:i w:val="0"/>
        <w:iCs w:val="0"/>
        <w:w w:val="100"/>
        <w:sz w:val="22"/>
        <w:szCs w:val="22"/>
        <w:lang w:val="ru-RU" w:eastAsia="en-US" w:bidi="ar-SA"/>
      </w:rPr>
    </w:lvl>
    <w:lvl w:ilvl="3">
      <w:numFmt w:val="bullet"/>
      <w:lvlText w:val="•"/>
      <w:lvlJc w:val="left"/>
      <w:pPr>
        <w:ind w:left="1000" w:hanging="507"/>
      </w:pPr>
      <w:rPr>
        <w:rFonts w:hint="default"/>
        <w:lang w:val="ru-RU" w:eastAsia="en-US" w:bidi="ar-SA"/>
      </w:rPr>
    </w:lvl>
    <w:lvl w:ilvl="4">
      <w:numFmt w:val="bullet"/>
      <w:lvlText w:val="•"/>
      <w:lvlJc w:val="left"/>
      <w:pPr>
        <w:ind w:left="2415" w:hanging="507"/>
      </w:pPr>
      <w:rPr>
        <w:rFonts w:hint="default"/>
        <w:lang w:val="ru-RU" w:eastAsia="en-US" w:bidi="ar-SA"/>
      </w:rPr>
    </w:lvl>
    <w:lvl w:ilvl="5">
      <w:numFmt w:val="bullet"/>
      <w:lvlText w:val="•"/>
      <w:lvlJc w:val="left"/>
      <w:pPr>
        <w:ind w:left="3830" w:hanging="507"/>
      </w:pPr>
      <w:rPr>
        <w:rFonts w:hint="default"/>
        <w:lang w:val="ru-RU" w:eastAsia="en-US" w:bidi="ar-SA"/>
      </w:rPr>
    </w:lvl>
    <w:lvl w:ilvl="6">
      <w:numFmt w:val="bullet"/>
      <w:lvlText w:val="•"/>
      <w:lvlJc w:val="left"/>
      <w:pPr>
        <w:ind w:left="5245" w:hanging="507"/>
      </w:pPr>
      <w:rPr>
        <w:rFonts w:hint="default"/>
        <w:lang w:val="ru-RU" w:eastAsia="en-US" w:bidi="ar-SA"/>
      </w:rPr>
    </w:lvl>
    <w:lvl w:ilvl="7">
      <w:numFmt w:val="bullet"/>
      <w:lvlText w:val="•"/>
      <w:lvlJc w:val="left"/>
      <w:pPr>
        <w:ind w:left="6660" w:hanging="507"/>
      </w:pPr>
      <w:rPr>
        <w:rFonts w:hint="default"/>
        <w:lang w:val="ru-RU" w:eastAsia="en-US" w:bidi="ar-SA"/>
      </w:rPr>
    </w:lvl>
    <w:lvl w:ilvl="8">
      <w:numFmt w:val="bullet"/>
      <w:lvlText w:val="•"/>
      <w:lvlJc w:val="left"/>
      <w:pPr>
        <w:ind w:left="8076" w:hanging="507"/>
      </w:pPr>
      <w:rPr>
        <w:rFonts w:hint="default"/>
        <w:lang w:val="ru-RU" w:eastAsia="en-US" w:bidi="ar-SA"/>
      </w:rPr>
    </w:lvl>
  </w:abstractNum>
  <w:abstractNum w:abstractNumId="6" w15:restartNumberingAfterBreak="0">
    <w:nsid w:val="601F5589"/>
    <w:multiLevelType w:val="multilevel"/>
    <w:tmpl w:val="0C187754"/>
    <w:lvl w:ilvl="0">
      <w:start w:val="5"/>
      <w:numFmt w:val="decimal"/>
      <w:lvlText w:val="%1"/>
      <w:lvlJc w:val="left"/>
      <w:pPr>
        <w:ind w:left="292" w:hanging="574"/>
      </w:pPr>
      <w:rPr>
        <w:rFonts w:hint="default"/>
        <w:lang w:val="ru-RU" w:eastAsia="en-US" w:bidi="ar-SA"/>
      </w:rPr>
    </w:lvl>
    <w:lvl w:ilvl="1">
      <w:start w:val="3"/>
      <w:numFmt w:val="decimal"/>
      <w:lvlText w:val="%1.%2"/>
      <w:lvlJc w:val="left"/>
      <w:pPr>
        <w:ind w:left="292" w:hanging="574"/>
      </w:pPr>
      <w:rPr>
        <w:rFonts w:hint="default"/>
        <w:lang w:val="ru-RU" w:eastAsia="en-US" w:bidi="ar-SA"/>
      </w:rPr>
    </w:lvl>
    <w:lvl w:ilvl="2">
      <w:start w:val="1"/>
      <w:numFmt w:val="decimal"/>
      <w:lvlText w:val="%1.%2.%3."/>
      <w:lvlJc w:val="left"/>
      <w:pPr>
        <w:ind w:left="292" w:hanging="574"/>
      </w:pPr>
      <w:rPr>
        <w:rFonts w:ascii="Times New Roman" w:eastAsia="Times New Roman" w:hAnsi="Times New Roman" w:cs="Times New Roman" w:hint="default"/>
        <w:b w:val="0"/>
        <w:bCs w:val="0"/>
        <w:i w:val="0"/>
        <w:iCs w:val="0"/>
        <w:w w:val="100"/>
        <w:sz w:val="22"/>
        <w:szCs w:val="22"/>
        <w:lang w:val="ru-RU" w:eastAsia="en-US" w:bidi="ar-SA"/>
      </w:rPr>
    </w:lvl>
    <w:lvl w:ilvl="3">
      <w:numFmt w:val="bullet"/>
      <w:lvlText w:val="•"/>
      <w:lvlJc w:val="left"/>
      <w:pPr>
        <w:ind w:left="3481" w:hanging="574"/>
      </w:pPr>
      <w:rPr>
        <w:rFonts w:hint="default"/>
        <w:lang w:val="ru-RU" w:eastAsia="en-US" w:bidi="ar-SA"/>
      </w:rPr>
    </w:lvl>
    <w:lvl w:ilvl="4">
      <w:numFmt w:val="bullet"/>
      <w:lvlText w:val="•"/>
      <w:lvlJc w:val="left"/>
      <w:pPr>
        <w:ind w:left="4542" w:hanging="574"/>
      </w:pPr>
      <w:rPr>
        <w:rFonts w:hint="default"/>
        <w:lang w:val="ru-RU" w:eastAsia="en-US" w:bidi="ar-SA"/>
      </w:rPr>
    </w:lvl>
    <w:lvl w:ilvl="5">
      <w:numFmt w:val="bullet"/>
      <w:lvlText w:val="•"/>
      <w:lvlJc w:val="left"/>
      <w:pPr>
        <w:ind w:left="5603" w:hanging="574"/>
      </w:pPr>
      <w:rPr>
        <w:rFonts w:hint="default"/>
        <w:lang w:val="ru-RU" w:eastAsia="en-US" w:bidi="ar-SA"/>
      </w:rPr>
    </w:lvl>
    <w:lvl w:ilvl="6">
      <w:numFmt w:val="bullet"/>
      <w:lvlText w:val="•"/>
      <w:lvlJc w:val="left"/>
      <w:pPr>
        <w:ind w:left="6663" w:hanging="574"/>
      </w:pPr>
      <w:rPr>
        <w:rFonts w:hint="default"/>
        <w:lang w:val="ru-RU" w:eastAsia="en-US" w:bidi="ar-SA"/>
      </w:rPr>
    </w:lvl>
    <w:lvl w:ilvl="7">
      <w:numFmt w:val="bullet"/>
      <w:lvlText w:val="•"/>
      <w:lvlJc w:val="left"/>
      <w:pPr>
        <w:ind w:left="7724" w:hanging="574"/>
      </w:pPr>
      <w:rPr>
        <w:rFonts w:hint="default"/>
        <w:lang w:val="ru-RU" w:eastAsia="en-US" w:bidi="ar-SA"/>
      </w:rPr>
    </w:lvl>
    <w:lvl w:ilvl="8">
      <w:numFmt w:val="bullet"/>
      <w:lvlText w:val="•"/>
      <w:lvlJc w:val="left"/>
      <w:pPr>
        <w:ind w:left="8785" w:hanging="574"/>
      </w:pPr>
      <w:rPr>
        <w:rFonts w:hint="default"/>
        <w:lang w:val="ru-RU" w:eastAsia="en-US" w:bidi="ar-SA"/>
      </w:rPr>
    </w:lvl>
  </w:abstractNum>
  <w:abstractNum w:abstractNumId="7" w15:restartNumberingAfterBreak="0">
    <w:nsid w:val="62801DB1"/>
    <w:multiLevelType w:val="multilevel"/>
    <w:tmpl w:val="72E88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4124740"/>
    <w:multiLevelType w:val="hybridMultilevel"/>
    <w:tmpl w:val="33BC3D52"/>
    <w:lvl w:ilvl="0" w:tplc="CB843C3C">
      <w:start w:val="13"/>
      <w:numFmt w:val="decimal"/>
      <w:lvlText w:val="%1."/>
      <w:lvlJc w:val="left"/>
      <w:pPr>
        <w:ind w:left="651" w:hanging="360"/>
      </w:pPr>
      <w:rPr>
        <w:rFonts w:hint="default"/>
      </w:rPr>
    </w:lvl>
    <w:lvl w:ilvl="1" w:tplc="04190019" w:tentative="1">
      <w:start w:val="1"/>
      <w:numFmt w:val="lowerLetter"/>
      <w:lvlText w:val="%2."/>
      <w:lvlJc w:val="left"/>
      <w:pPr>
        <w:ind w:left="1371" w:hanging="360"/>
      </w:pPr>
    </w:lvl>
    <w:lvl w:ilvl="2" w:tplc="0419001B" w:tentative="1">
      <w:start w:val="1"/>
      <w:numFmt w:val="lowerRoman"/>
      <w:lvlText w:val="%3."/>
      <w:lvlJc w:val="right"/>
      <w:pPr>
        <w:ind w:left="2091" w:hanging="180"/>
      </w:pPr>
    </w:lvl>
    <w:lvl w:ilvl="3" w:tplc="0419000F" w:tentative="1">
      <w:start w:val="1"/>
      <w:numFmt w:val="decimal"/>
      <w:lvlText w:val="%4."/>
      <w:lvlJc w:val="left"/>
      <w:pPr>
        <w:ind w:left="2811" w:hanging="360"/>
      </w:pPr>
    </w:lvl>
    <w:lvl w:ilvl="4" w:tplc="04190019" w:tentative="1">
      <w:start w:val="1"/>
      <w:numFmt w:val="lowerLetter"/>
      <w:lvlText w:val="%5."/>
      <w:lvlJc w:val="left"/>
      <w:pPr>
        <w:ind w:left="3531" w:hanging="360"/>
      </w:pPr>
    </w:lvl>
    <w:lvl w:ilvl="5" w:tplc="0419001B" w:tentative="1">
      <w:start w:val="1"/>
      <w:numFmt w:val="lowerRoman"/>
      <w:lvlText w:val="%6."/>
      <w:lvlJc w:val="right"/>
      <w:pPr>
        <w:ind w:left="4251" w:hanging="180"/>
      </w:pPr>
    </w:lvl>
    <w:lvl w:ilvl="6" w:tplc="0419000F" w:tentative="1">
      <w:start w:val="1"/>
      <w:numFmt w:val="decimal"/>
      <w:lvlText w:val="%7."/>
      <w:lvlJc w:val="left"/>
      <w:pPr>
        <w:ind w:left="4971" w:hanging="360"/>
      </w:pPr>
    </w:lvl>
    <w:lvl w:ilvl="7" w:tplc="04190019" w:tentative="1">
      <w:start w:val="1"/>
      <w:numFmt w:val="lowerLetter"/>
      <w:lvlText w:val="%8."/>
      <w:lvlJc w:val="left"/>
      <w:pPr>
        <w:ind w:left="5691" w:hanging="360"/>
      </w:pPr>
    </w:lvl>
    <w:lvl w:ilvl="8" w:tplc="0419001B" w:tentative="1">
      <w:start w:val="1"/>
      <w:numFmt w:val="lowerRoman"/>
      <w:lvlText w:val="%9."/>
      <w:lvlJc w:val="right"/>
      <w:pPr>
        <w:ind w:left="6411" w:hanging="180"/>
      </w:pPr>
    </w:lvl>
  </w:abstractNum>
  <w:abstractNum w:abstractNumId="9" w15:restartNumberingAfterBreak="0">
    <w:nsid w:val="7D213550"/>
    <w:multiLevelType w:val="hybridMultilevel"/>
    <w:tmpl w:val="076E6548"/>
    <w:lvl w:ilvl="0" w:tplc="FE36E6C8">
      <w:numFmt w:val="bullet"/>
      <w:lvlText w:val=""/>
      <w:lvlJc w:val="left"/>
      <w:pPr>
        <w:ind w:left="292" w:hanging="284"/>
      </w:pPr>
      <w:rPr>
        <w:rFonts w:ascii="Symbol" w:eastAsia="Symbol" w:hAnsi="Symbol" w:cs="Symbol" w:hint="default"/>
        <w:b w:val="0"/>
        <w:bCs w:val="0"/>
        <w:i w:val="0"/>
        <w:iCs w:val="0"/>
        <w:w w:val="100"/>
        <w:sz w:val="22"/>
        <w:szCs w:val="22"/>
        <w:lang w:val="ru-RU" w:eastAsia="en-US" w:bidi="ar-SA"/>
      </w:rPr>
    </w:lvl>
    <w:lvl w:ilvl="1" w:tplc="2B42F04C">
      <w:numFmt w:val="bullet"/>
      <w:lvlText w:val="•"/>
      <w:lvlJc w:val="left"/>
      <w:pPr>
        <w:ind w:left="1360" w:hanging="284"/>
      </w:pPr>
      <w:rPr>
        <w:rFonts w:hint="default"/>
        <w:lang w:val="ru-RU" w:eastAsia="en-US" w:bidi="ar-SA"/>
      </w:rPr>
    </w:lvl>
    <w:lvl w:ilvl="2" w:tplc="3496D79E">
      <w:numFmt w:val="bullet"/>
      <w:lvlText w:val="•"/>
      <w:lvlJc w:val="left"/>
      <w:pPr>
        <w:ind w:left="2421" w:hanging="284"/>
      </w:pPr>
      <w:rPr>
        <w:rFonts w:hint="default"/>
        <w:lang w:val="ru-RU" w:eastAsia="en-US" w:bidi="ar-SA"/>
      </w:rPr>
    </w:lvl>
    <w:lvl w:ilvl="3" w:tplc="540496B2">
      <w:numFmt w:val="bullet"/>
      <w:lvlText w:val="•"/>
      <w:lvlJc w:val="left"/>
      <w:pPr>
        <w:ind w:left="3481" w:hanging="284"/>
      </w:pPr>
      <w:rPr>
        <w:rFonts w:hint="default"/>
        <w:lang w:val="ru-RU" w:eastAsia="en-US" w:bidi="ar-SA"/>
      </w:rPr>
    </w:lvl>
    <w:lvl w:ilvl="4" w:tplc="D28E08D8">
      <w:numFmt w:val="bullet"/>
      <w:lvlText w:val="•"/>
      <w:lvlJc w:val="left"/>
      <w:pPr>
        <w:ind w:left="4542" w:hanging="284"/>
      </w:pPr>
      <w:rPr>
        <w:rFonts w:hint="default"/>
        <w:lang w:val="ru-RU" w:eastAsia="en-US" w:bidi="ar-SA"/>
      </w:rPr>
    </w:lvl>
    <w:lvl w:ilvl="5" w:tplc="AE743CB0">
      <w:numFmt w:val="bullet"/>
      <w:lvlText w:val="•"/>
      <w:lvlJc w:val="left"/>
      <w:pPr>
        <w:ind w:left="5603" w:hanging="284"/>
      </w:pPr>
      <w:rPr>
        <w:rFonts w:hint="default"/>
        <w:lang w:val="ru-RU" w:eastAsia="en-US" w:bidi="ar-SA"/>
      </w:rPr>
    </w:lvl>
    <w:lvl w:ilvl="6" w:tplc="B088D07C">
      <w:numFmt w:val="bullet"/>
      <w:lvlText w:val="•"/>
      <w:lvlJc w:val="left"/>
      <w:pPr>
        <w:ind w:left="6663" w:hanging="284"/>
      </w:pPr>
      <w:rPr>
        <w:rFonts w:hint="default"/>
        <w:lang w:val="ru-RU" w:eastAsia="en-US" w:bidi="ar-SA"/>
      </w:rPr>
    </w:lvl>
    <w:lvl w:ilvl="7" w:tplc="A97CA93A">
      <w:numFmt w:val="bullet"/>
      <w:lvlText w:val="•"/>
      <w:lvlJc w:val="left"/>
      <w:pPr>
        <w:ind w:left="7724" w:hanging="284"/>
      </w:pPr>
      <w:rPr>
        <w:rFonts w:hint="default"/>
        <w:lang w:val="ru-RU" w:eastAsia="en-US" w:bidi="ar-SA"/>
      </w:rPr>
    </w:lvl>
    <w:lvl w:ilvl="8" w:tplc="A8ECEC74">
      <w:numFmt w:val="bullet"/>
      <w:lvlText w:val="•"/>
      <w:lvlJc w:val="left"/>
      <w:pPr>
        <w:ind w:left="8785" w:hanging="284"/>
      </w:pPr>
      <w:rPr>
        <w:rFonts w:hint="default"/>
        <w:lang w:val="ru-RU" w:eastAsia="en-US" w:bidi="ar-SA"/>
      </w:rPr>
    </w:lvl>
  </w:abstractNum>
  <w:num w:numId="1">
    <w:abstractNumId w:val="1"/>
  </w:num>
  <w:num w:numId="2">
    <w:abstractNumId w:val="4"/>
  </w:num>
  <w:num w:numId="3">
    <w:abstractNumId w:val="2"/>
  </w:num>
  <w:num w:numId="4">
    <w:abstractNumId w:val="3"/>
  </w:num>
  <w:num w:numId="5">
    <w:abstractNumId w:val="9"/>
  </w:num>
  <w:num w:numId="6">
    <w:abstractNumId w:val="6"/>
  </w:num>
  <w:num w:numId="7">
    <w:abstractNumId w:val="0"/>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881"/>
    <w:rsid w:val="000015D7"/>
    <w:rsid w:val="00001ADD"/>
    <w:rsid w:val="00002544"/>
    <w:rsid w:val="000028BC"/>
    <w:rsid w:val="000028E3"/>
    <w:rsid w:val="000062FA"/>
    <w:rsid w:val="00010725"/>
    <w:rsid w:val="0001196F"/>
    <w:rsid w:val="00013BAA"/>
    <w:rsid w:val="000143DD"/>
    <w:rsid w:val="00016CB4"/>
    <w:rsid w:val="00017F60"/>
    <w:rsid w:val="00017F89"/>
    <w:rsid w:val="00020BC9"/>
    <w:rsid w:val="00021021"/>
    <w:rsid w:val="00024E59"/>
    <w:rsid w:val="00025622"/>
    <w:rsid w:val="00025ABC"/>
    <w:rsid w:val="00026397"/>
    <w:rsid w:val="000264EB"/>
    <w:rsid w:val="00032585"/>
    <w:rsid w:val="0003411C"/>
    <w:rsid w:val="00034F4A"/>
    <w:rsid w:val="00035152"/>
    <w:rsid w:val="00037B31"/>
    <w:rsid w:val="000434AB"/>
    <w:rsid w:val="0004559E"/>
    <w:rsid w:val="000464BE"/>
    <w:rsid w:val="00051035"/>
    <w:rsid w:val="00054766"/>
    <w:rsid w:val="00055966"/>
    <w:rsid w:val="000576AF"/>
    <w:rsid w:val="000579B5"/>
    <w:rsid w:val="0006117D"/>
    <w:rsid w:val="00061315"/>
    <w:rsid w:val="00063B23"/>
    <w:rsid w:val="0006427D"/>
    <w:rsid w:val="000648E7"/>
    <w:rsid w:val="00065F81"/>
    <w:rsid w:val="00067217"/>
    <w:rsid w:val="000673EB"/>
    <w:rsid w:val="00067BC1"/>
    <w:rsid w:val="0007170A"/>
    <w:rsid w:val="00072A4F"/>
    <w:rsid w:val="00074123"/>
    <w:rsid w:val="0007489E"/>
    <w:rsid w:val="0007615D"/>
    <w:rsid w:val="00081B2D"/>
    <w:rsid w:val="00083AF8"/>
    <w:rsid w:val="00084939"/>
    <w:rsid w:val="00084E0B"/>
    <w:rsid w:val="00086197"/>
    <w:rsid w:val="00086AC4"/>
    <w:rsid w:val="00086CBC"/>
    <w:rsid w:val="00087D9C"/>
    <w:rsid w:val="000904F1"/>
    <w:rsid w:val="00090A6D"/>
    <w:rsid w:val="000932C5"/>
    <w:rsid w:val="00094129"/>
    <w:rsid w:val="000958A1"/>
    <w:rsid w:val="00096C50"/>
    <w:rsid w:val="000976EB"/>
    <w:rsid w:val="000A0E36"/>
    <w:rsid w:val="000A144B"/>
    <w:rsid w:val="000A3FA5"/>
    <w:rsid w:val="000A44E0"/>
    <w:rsid w:val="000A4873"/>
    <w:rsid w:val="000A6A47"/>
    <w:rsid w:val="000A7630"/>
    <w:rsid w:val="000A77DC"/>
    <w:rsid w:val="000B22E1"/>
    <w:rsid w:val="000B2D3F"/>
    <w:rsid w:val="000B3DDF"/>
    <w:rsid w:val="000B45F9"/>
    <w:rsid w:val="000B7CD1"/>
    <w:rsid w:val="000C092C"/>
    <w:rsid w:val="000C1C8E"/>
    <w:rsid w:val="000C20D4"/>
    <w:rsid w:val="000C2323"/>
    <w:rsid w:val="000C3A3B"/>
    <w:rsid w:val="000C6647"/>
    <w:rsid w:val="000D11B3"/>
    <w:rsid w:val="000D291B"/>
    <w:rsid w:val="000D3194"/>
    <w:rsid w:val="000D75AC"/>
    <w:rsid w:val="000E00C4"/>
    <w:rsid w:val="000E1517"/>
    <w:rsid w:val="000E4BBF"/>
    <w:rsid w:val="000E4D92"/>
    <w:rsid w:val="000F11D2"/>
    <w:rsid w:val="000F2524"/>
    <w:rsid w:val="000F27F4"/>
    <w:rsid w:val="000F3299"/>
    <w:rsid w:val="000F4F24"/>
    <w:rsid w:val="000F5D0E"/>
    <w:rsid w:val="000F6CAD"/>
    <w:rsid w:val="000F701D"/>
    <w:rsid w:val="000F7A5B"/>
    <w:rsid w:val="00102BA2"/>
    <w:rsid w:val="00107865"/>
    <w:rsid w:val="001103C9"/>
    <w:rsid w:val="00110BBB"/>
    <w:rsid w:val="001115C4"/>
    <w:rsid w:val="00111D3F"/>
    <w:rsid w:val="001135A6"/>
    <w:rsid w:val="0011484F"/>
    <w:rsid w:val="001178EA"/>
    <w:rsid w:val="001209A8"/>
    <w:rsid w:val="00122231"/>
    <w:rsid w:val="00130440"/>
    <w:rsid w:val="00131DA4"/>
    <w:rsid w:val="00132E75"/>
    <w:rsid w:val="001338CC"/>
    <w:rsid w:val="001340FB"/>
    <w:rsid w:val="00135CB0"/>
    <w:rsid w:val="00140699"/>
    <w:rsid w:val="0014157D"/>
    <w:rsid w:val="00141C48"/>
    <w:rsid w:val="00146E12"/>
    <w:rsid w:val="00150BDD"/>
    <w:rsid w:val="0015132C"/>
    <w:rsid w:val="00155BCE"/>
    <w:rsid w:val="00156155"/>
    <w:rsid w:val="00157401"/>
    <w:rsid w:val="00157ECE"/>
    <w:rsid w:val="00161C3E"/>
    <w:rsid w:val="00162F99"/>
    <w:rsid w:val="00165961"/>
    <w:rsid w:val="0016622F"/>
    <w:rsid w:val="00173216"/>
    <w:rsid w:val="0017593E"/>
    <w:rsid w:val="00175B87"/>
    <w:rsid w:val="001765B0"/>
    <w:rsid w:val="001778FE"/>
    <w:rsid w:val="0018007E"/>
    <w:rsid w:val="0018344D"/>
    <w:rsid w:val="00185CE6"/>
    <w:rsid w:val="00186117"/>
    <w:rsid w:val="0018643C"/>
    <w:rsid w:val="00187C29"/>
    <w:rsid w:val="001917CE"/>
    <w:rsid w:val="001958C9"/>
    <w:rsid w:val="001971B8"/>
    <w:rsid w:val="00197361"/>
    <w:rsid w:val="001A2915"/>
    <w:rsid w:val="001A48F5"/>
    <w:rsid w:val="001A55A5"/>
    <w:rsid w:val="001B0167"/>
    <w:rsid w:val="001B0717"/>
    <w:rsid w:val="001B1384"/>
    <w:rsid w:val="001B73C9"/>
    <w:rsid w:val="001B7813"/>
    <w:rsid w:val="001C0675"/>
    <w:rsid w:val="001C23DA"/>
    <w:rsid w:val="001C24F1"/>
    <w:rsid w:val="001C2990"/>
    <w:rsid w:val="001C3016"/>
    <w:rsid w:val="001C46F8"/>
    <w:rsid w:val="001C49CE"/>
    <w:rsid w:val="001C4B58"/>
    <w:rsid w:val="001C4BCB"/>
    <w:rsid w:val="001C4E0B"/>
    <w:rsid w:val="001C523A"/>
    <w:rsid w:val="001C65C5"/>
    <w:rsid w:val="001D195E"/>
    <w:rsid w:val="001D2B37"/>
    <w:rsid w:val="001D47D0"/>
    <w:rsid w:val="001D5336"/>
    <w:rsid w:val="001D6757"/>
    <w:rsid w:val="001D67E3"/>
    <w:rsid w:val="001D6ED6"/>
    <w:rsid w:val="001D734A"/>
    <w:rsid w:val="001D7953"/>
    <w:rsid w:val="001E0D87"/>
    <w:rsid w:val="001E15DB"/>
    <w:rsid w:val="001E1D93"/>
    <w:rsid w:val="001E25EC"/>
    <w:rsid w:val="001E26CF"/>
    <w:rsid w:val="001E4828"/>
    <w:rsid w:val="001E78CC"/>
    <w:rsid w:val="001F0C40"/>
    <w:rsid w:val="001F2B33"/>
    <w:rsid w:val="001F3A45"/>
    <w:rsid w:val="001F3ED3"/>
    <w:rsid w:val="001F420A"/>
    <w:rsid w:val="001F48AE"/>
    <w:rsid w:val="001F4957"/>
    <w:rsid w:val="001F66A0"/>
    <w:rsid w:val="0020032C"/>
    <w:rsid w:val="0020327E"/>
    <w:rsid w:val="00203A07"/>
    <w:rsid w:val="00203FD4"/>
    <w:rsid w:val="00204E2A"/>
    <w:rsid w:val="00205E5A"/>
    <w:rsid w:val="00205FFD"/>
    <w:rsid w:val="00206704"/>
    <w:rsid w:val="00210255"/>
    <w:rsid w:val="00211823"/>
    <w:rsid w:val="00212F25"/>
    <w:rsid w:val="0021349D"/>
    <w:rsid w:val="00213FD9"/>
    <w:rsid w:val="002155FA"/>
    <w:rsid w:val="00215973"/>
    <w:rsid w:val="002178D4"/>
    <w:rsid w:val="00220805"/>
    <w:rsid w:val="00221B5C"/>
    <w:rsid w:val="00223139"/>
    <w:rsid w:val="002245AA"/>
    <w:rsid w:val="00225C5D"/>
    <w:rsid w:val="00227347"/>
    <w:rsid w:val="00227F48"/>
    <w:rsid w:val="00230BE6"/>
    <w:rsid w:val="00231192"/>
    <w:rsid w:val="00234933"/>
    <w:rsid w:val="002431D7"/>
    <w:rsid w:val="00243727"/>
    <w:rsid w:val="002442BB"/>
    <w:rsid w:val="002452A4"/>
    <w:rsid w:val="00245F13"/>
    <w:rsid w:val="0024744E"/>
    <w:rsid w:val="0025088A"/>
    <w:rsid w:val="00250FCD"/>
    <w:rsid w:val="0025195B"/>
    <w:rsid w:val="002520B2"/>
    <w:rsid w:val="00253B42"/>
    <w:rsid w:val="00253FAC"/>
    <w:rsid w:val="00254EC3"/>
    <w:rsid w:val="002570E2"/>
    <w:rsid w:val="00264175"/>
    <w:rsid w:val="00264A64"/>
    <w:rsid w:val="00265EC5"/>
    <w:rsid w:val="002665CB"/>
    <w:rsid w:val="002668B0"/>
    <w:rsid w:val="00271E92"/>
    <w:rsid w:val="002723D0"/>
    <w:rsid w:val="00273D41"/>
    <w:rsid w:val="0027496A"/>
    <w:rsid w:val="002765E8"/>
    <w:rsid w:val="002768E8"/>
    <w:rsid w:val="0028036F"/>
    <w:rsid w:val="0028339B"/>
    <w:rsid w:val="002835A3"/>
    <w:rsid w:val="00285F1A"/>
    <w:rsid w:val="00290C7F"/>
    <w:rsid w:val="00290CD1"/>
    <w:rsid w:val="00295114"/>
    <w:rsid w:val="00296650"/>
    <w:rsid w:val="002A2463"/>
    <w:rsid w:val="002A32B1"/>
    <w:rsid w:val="002A6CF1"/>
    <w:rsid w:val="002B1D6F"/>
    <w:rsid w:val="002B1E9E"/>
    <w:rsid w:val="002B3B9F"/>
    <w:rsid w:val="002B4508"/>
    <w:rsid w:val="002B49A8"/>
    <w:rsid w:val="002B5472"/>
    <w:rsid w:val="002B6483"/>
    <w:rsid w:val="002B77EC"/>
    <w:rsid w:val="002C1243"/>
    <w:rsid w:val="002C1EE7"/>
    <w:rsid w:val="002C5726"/>
    <w:rsid w:val="002C7A7D"/>
    <w:rsid w:val="002D155B"/>
    <w:rsid w:val="002D2210"/>
    <w:rsid w:val="002D238E"/>
    <w:rsid w:val="002D31A0"/>
    <w:rsid w:val="002D5FC3"/>
    <w:rsid w:val="002D6CEB"/>
    <w:rsid w:val="002E0927"/>
    <w:rsid w:val="002E3318"/>
    <w:rsid w:val="002E3FC8"/>
    <w:rsid w:val="002E4849"/>
    <w:rsid w:val="002E4FAC"/>
    <w:rsid w:val="002E5A58"/>
    <w:rsid w:val="002E60D3"/>
    <w:rsid w:val="002F1F10"/>
    <w:rsid w:val="002F22B5"/>
    <w:rsid w:val="002F2892"/>
    <w:rsid w:val="002F325B"/>
    <w:rsid w:val="002F5E20"/>
    <w:rsid w:val="002F6184"/>
    <w:rsid w:val="002F6C36"/>
    <w:rsid w:val="003011C9"/>
    <w:rsid w:val="00301A75"/>
    <w:rsid w:val="003049BC"/>
    <w:rsid w:val="00305E7E"/>
    <w:rsid w:val="00307727"/>
    <w:rsid w:val="00307FDD"/>
    <w:rsid w:val="00311EB3"/>
    <w:rsid w:val="00312D31"/>
    <w:rsid w:val="00315018"/>
    <w:rsid w:val="00316CC2"/>
    <w:rsid w:val="00320A0F"/>
    <w:rsid w:val="003210C8"/>
    <w:rsid w:val="00322924"/>
    <w:rsid w:val="00323244"/>
    <w:rsid w:val="00323D90"/>
    <w:rsid w:val="003260B9"/>
    <w:rsid w:val="00326759"/>
    <w:rsid w:val="00326DE0"/>
    <w:rsid w:val="003275FF"/>
    <w:rsid w:val="003277F5"/>
    <w:rsid w:val="0033008C"/>
    <w:rsid w:val="00330EA8"/>
    <w:rsid w:val="0033601A"/>
    <w:rsid w:val="00336E16"/>
    <w:rsid w:val="003372B7"/>
    <w:rsid w:val="00340A74"/>
    <w:rsid w:val="00343301"/>
    <w:rsid w:val="003441D0"/>
    <w:rsid w:val="00345A7E"/>
    <w:rsid w:val="00347883"/>
    <w:rsid w:val="00353D39"/>
    <w:rsid w:val="00355EC3"/>
    <w:rsid w:val="003576AF"/>
    <w:rsid w:val="003621BF"/>
    <w:rsid w:val="00362BDB"/>
    <w:rsid w:val="0037014C"/>
    <w:rsid w:val="00370937"/>
    <w:rsid w:val="00371EAA"/>
    <w:rsid w:val="00371F66"/>
    <w:rsid w:val="00373204"/>
    <w:rsid w:val="003766DC"/>
    <w:rsid w:val="003805D0"/>
    <w:rsid w:val="003828F1"/>
    <w:rsid w:val="0038392F"/>
    <w:rsid w:val="00386135"/>
    <w:rsid w:val="00390C64"/>
    <w:rsid w:val="00392E34"/>
    <w:rsid w:val="00393EF3"/>
    <w:rsid w:val="003942DF"/>
    <w:rsid w:val="003970AE"/>
    <w:rsid w:val="003974B7"/>
    <w:rsid w:val="00397F19"/>
    <w:rsid w:val="003A0540"/>
    <w:rsid w:val="003A11E1"/>
    <w:rsid w:val="003A1EE4"/>
    <w:rsid w:val="003A565F"/>
    <w:rsid w:val="003A6778"/>
    <w:rsid w:val="003A70B8"/>
    <w:rsid w:val="003B08AE"/>
    <w:rsid w:val="003B355A"/>
    <w:rsid w:val="003B378F"/>
    <w:rsid w:val="003B5FAC"/>
    <w:rsid w:val="003B774D"/>
    <w:rsid w:val="003C02EC"/>
    <w:rsid w:val="003C0D9A"/>
    <w:rsid w:val="003C1600"/>
    <w:rsid w:val="003C252F"/>
    <w:rsid w:val="003C31C2"/>
    <w:rsid w:val="003C3FE2"/>
    <w:rsid w:val="003C41F4"/>
    <w:rsid w:val="003C5DDC"/>
    <w:rsid w:val="003C7E3A"/>
    <w:rsid w:val="003D1F8D"/>
    <w:rsid w:val="003D3E26"/>
    <w:rsid w:val="003D542A"/>
    <w:rsid w:val="003D5C68"/>
    <w:rsid w:val="003E25DA"/>
    <w:rsid w:val="003E3C40"/>
    <w:rsid w:val="003E3F74"/>
    <w:rsid w:val="003E4136"/>
    <w:rsid w:val="003E5103"/>
    <w:rsid w:val="003E58C0"/>
    <w:rsid w:val="003F0CC4"/>
    <w:rsid w:val="003F2126"/>
    <w:rsid w:val="003F3834"/>
    <w:rsid w:val="003F5653"/>
    <w:rsid w:val="003F5F56"/>
    <w:rsid w:val="003F6181"/>
    <w:rsid w:val="003F7A00"/>
    <w:rsid w:val="004002DC"/>
    <w:rsid w:val="00401840"/>
    <w:rsid w:val="004040FE"/>
    <w:rsid w:val="004045F0"/>
    <w:rsid w:val="00404731"/>
    <w:rsid w:val="00406CD0"/>
    <w:rsid w:val="00406E4F"/>
    <w:rsid w:val="00407B8A"/>
    <w:rsid w:val="00411926"/>
    <w:rsid w:val="00411EDB"/>
    <w:rsid w:val="004150BF"/>
    <w:rsid w:val="00416F5D"/>
    <w:rsid w:val="00420DFB"/>
    <w:rsid w:val="00421245"/>
    <w:rsid w:val="00422600"/>
    <w:rsid w:val="0042439C"/>
    <w:rsid w:val="00426EFB"/>
    <w:rsid w:val="00427851"/>
    <w:rsid w:val="00427A0F"/>
    <w:rsid w:val="00427B03"/>
    <w:rsid w:val="00430EB9"/>
    <w:rsid w:val="004311C9"/>
    <w:rsid w:val="00431860"/>
    <w:rsid w:val="00431E3D"/>
    <w:rsid w:val="00431E53"/>
    <w:rsid w:val="00432703"/>
    <w:rsid w:val="004330A7"/>
    <w:rsid w:val="00433717"/>
    <w:rsid w:val="004344BF"/>
    <w:rsid w:val="004357F8"/>
    <w:rsid w:val="00436358"/>
    <w:rsid w:val="00437B1B"/>
    <w:rsid w:val="004437AC"/>
    <w:rsid w:val="00445F3B"/>
    <w:rsid w:val="0044661F"/>
    <w:rsid w:val="004579E6"/>
    <w:rsid w:val="004611CE"/>
    <w:rsid w:val="0046216B"/>
    <w:rsid w:val="00463444"/>
    <w:rsid w:val="00464232"/>
    <w:rsid w:val="0046482C"/>
    <w:rsid w:val="00466C1D"/>
    <w:rsid w:val="0047322A"/>
    <w:rsid w:val="00474180"/>
    <w:rsid w:val="00476586"/>
    <w:rsid w:val="00476682"/>
    <w:rsid w:val="004768E1"/>
    <w:rsid w:val="004808D9"/>
    <w:rsid w:val="0048435B"/>
    <w:rsid w:val="00485E32"/>
    <w:rsid w:val="00485EE2"/>
    <w:rsid w:val="0048787C"/>
    <w:rsid w:val="00490D57"/>
    <w:rsid w:val="00493CB5"/>
    <w:rsid w:val="004959A1"/>
    <w:rsid w:val="004972D9"/>
    <w:rsid w:val="004A126D"/>
    <w:rsid w:val="004A20AB"/>
    <w:rsid w:val="004A2CB4"/>
    <w:rsid w:val="004A3BD8"/>
    <w:rsid w:val="004A429E"/>
    <w:rsid w:val="004A475D"/>
    <w:rsid w:val="004A63B4"/>
    <w:rsid w:val="004A791C"/>
    <w:rsid w:val="004A79A2"/>
    <w:rsid w:val="004A79BC"/>
    <w:rsid w:val="004B206A"/>
    <w:rsid w:val="004B2776"/>
    <w:rsid w:val="004B3F4A"/>
    <w:rsid w:val="004B5EF1"/>
    <w:rsid w:val="004B7208"/>
    <w:rsid w:val="004B7CDE"/>
    <w:rsid w:val="004C0B4E"/>
    <w:rsid w:val="004C0E88"/>
    <w:rsid w:val="004C0FF8"/>
    <w:rsid w:val="004C185F"/>
    <w:rsid w:val="004C1AC7"/>
    <w:rsid w:val="004C1F02"/>
    <w:rsid w:val="004C3C2E"/>
    <w:rsid w:val="004C4F85"/>
    <w:rsid w:val="004C6D46"/>
    <w:rsid w:val="004C7743"/>
    <w:rsid w:val="004D0EC2"/>
    <w:rsid w:val="004D3646"/>
    <w:rsid w:val="004D49EA"/>
    <w:rsid w:val="004D5982"/>
    <w:rsid w:val="004D5F4E"/>
    <w:rsid w:val="004D624E"/>
    <w:rsid w:val="004D6394"/>
    <w:rsid w:val="004D6AB1"/>
    <w:rsid w:val="004D7363"/>
    <w:rsid w:val="004D7828"/>
    <w:rsid w:val="004E00A2"/>
    <w:rsid w:val="004E0C4D"/>
    <w:rsid w:val="004E0DF5"/>
    <w:rsid w:val="004E0FFD"/>
    <w:rsid w:val="004E2893"/>
    <w:rsid w:val="004E525F"/>
    <w:rsid w:val="004E6D42"/>
    <w:rsid w:val="004F1FE9"/>
    <w:rsid w:val="004F67CB"/>
    <w:rsid w:val="004F692B"/>
    <w:rsid w:val="00500395"/>
    <w:rsid w:val="00503D1C"/>
    <w:rsid w:val="00505046"/>
    <w:rsid w:val="00506CC2"/>
    <w:rsid w:val="005076D8"/>
    <w:rsid w:val="0051171C"/>
    <w:rsid w:val="0051447C"/>
    <w:rsid w:val="005168EB"/>
    <w:rsid w:val="00517791"/>
    <w:rsid w:val="00521704"/>
    <w:rsid w:val="005232E1"/>
    <w:rsid w:val="00524ECF"/>
    <w:rsid w:val="0052688A"/>
    <w:rsid w:val="00531D62"/>
    <w:rsid w:val="0053624D"/>
    <w:rsid w:val="00543B63"/>
    <w:rsid w:val="005451B2"/>
    <w:rsid w:val="005453A6"/>
    <w:rsid w:val="005457BC"/>
    <w:rsid w:val="0055095D"/>
    <w:rsid w:val="00550E11"/>
    <w:rsid w:val="00552EF4"/>
    <w:rsid w:val="005616D2"/>
    <w:rsid w:val="00561DC8"/>
    <w:rsid w:val="00562BD2"/>
    <w:rsid w:val="0056552A"/>
    <w:rsid w:val="005657FD"/>
    <w:rsid w:val="00570718"/>
    <w:rsid w:val="00570CF6"/>
    <w:rsid w:val="00570D6E"/>
    <w:rsid w:val="00571071"/>
    <w:rsid w:val="0057434C"/>
    <w:rsid w:val="00576C14"/>
    <w:rsid w:val="0057743C"/>
    <w:rsid w:val="00582F5F"/>
    <w:rsid w:val="0058304E"/>
    <w:rsid w:val="00583AD4"/>
    <w:rsid w:val="00583F12"/>
    <w:rsid w:val="00590066"/>
    <w:rsid w:val="00590473"/>
    <w:rsid w:val="00591BFA"/>
    <w:rsid w:val="005924E7"/>
    <w:rsid w:val="00592EC6"/>
    <w:rsid w:val="00593B0D"/>
    <w:rsid w:val="0059425C"/>
    <w:rsid w:val="0059466E"/>
    <w:rsid w:val="00595978"/>
    <w:rsid w:val="005A02E6"/>
    <w:rsid w:val="005A0564"/>
    <w:rsid w:val="005A1ACC"/>
    <w:rsid w:val="005A1CE8"/>
    <w:rsid w:val="005A54DE"/>
    <w:rsid w:val="005B2A43"/>
    <w:rsid w:val="005B3E89"/>
    <w:rsid w:val="005B4873"/>
    <w:rsid w:val="005B672F"/>
    <w:rsid w:val="005B6FEF"/>
    <w:rsid w:val="005B7DD8"/>
    <w:rsid w:val="005C2956"/>
    <w:rsid w:val="005C3FF3"/>
    <w:rsid w:val="005C51C3"/>
    <w:rsid w:val="005C5C9A"/>
    <w:rsid w:val="005D0281"/>
    <w:rsid w:val="005D06B8"/>
    <w:rsid w:val="005D0ECF"/>
    <w:rsid w:val="005D2304"/>
    <w:rsid w:val="005D2562"/>
    <w:rsid w:val="005D3DDE"/>
    <w:rsid w:val="005D5CE2"/>
    <w:rsid w:val="005D5F9D"/>
    <w:rsid w:val="005D5FA2"/>
    <w:rsid w:val="005D652A"/>
    <w:rsid w:val="005E15D0"/>
    <w:rsid w:val="005E38CD"/>
    <w:rsid w:val="005E3A1D"/>
    <w:rsid w:val="005E3DA4"/>
    <w:rsid w:val="005E56CA"/>
    <w:rsid w:val="005E614D"/>
    <w:rsid w:val="005E67A4"/>
    <w:rsid w:val="005F5CE1"/>
    <w:rsid w:val="005F67DA"/>
    <w:rsid w:val="005F6A49"/>
    <w:rsid w:val="005F7022"/>
    <w:rsid w:val="006022D7"/>
    <w:rsid w:val="00603E65"/>
    <w:rsid w:val="00606B5E"/>
    <w:rsid w:val="00607683"/>
    <w:rsid w:val="006113D9"/>
    <w:rsid w:val="0061173C"/>
    <w:rsid w:val="0061323B"/>
    <w:rsid w:val="006134D2"/>
    <w:rsid w:val="006141B7"/>
    <w:rsid w:val="00614FE0"/>
    <w:rsid w:val="006159F5"/>
    <w:rsid w:val="0061629C"/>
    <w:rsid w:val="006162D0"/>
    <w:rsid w:val="00622277"/>
    <w:rsid w:val="006226A6"/>
    <w:rsid w:val="00623F3F"/>
    <w:rsid w:val="00624696"/>
    <w:rsid w:val="00624FE2"/>
    <w:rsid w:val="00625F23"/>
    <w:rsid w:val="00625F56"/>
    <w:rsid w:val="00626D11"/>
    <w:rsid w:val="006278CD"/>
    <w:rsid w:val="00632BE3"/>
    <w:rsid w:val="00636239"/>
    <w:rsid w:val="00637C0C"/>
    <w:rsid w:val="00637D87"/>
    <w:rsid w:val="006402DA"/>
    <w:rsid w:val="006424F5"/>
    <w:rsid w:val="00642B62"/>
    <w:rsid w:val="00643F8B"/>
    <w:rsid w:val="00645B41"/>
    <w:rsid w:val="006460D7"/>
    <w:rsid w:val="00651A45"/>
    <w:rsid w:val="00653E58"/>
    <w:rsid w:val="006547B0"/>
    <w:rsid w:val="00655474"/>
    <w:rsid w:val="00655BE3"/>
    <w:rsid w:val="00656170"/>
    <w:rsid w:val="00661AEA"/>
    <w:rsid w:val="00663B21"/>
    <w:rsid w:val="00665DE6"/>
    <w:rsid w:val="0066618D"/>
    <w:rsid w:val="00672F03"/>
    <w:rsid w:val="00673709"/>
    <w:rsid w:val="00673FD6"/>
    <w:rsid w:val="0067536F"/>
    <w:rsid w:val="006753C0"/>
    <w:rsid w:val="00675AF7"/>
    <w:rsid w:val="006774E3"/>
    <w:rsid w:val="00677D3E"/>
    <w:rsid w:val="00680200"/>
    <w:rsid w:val="006803EE"/>
    <w:rsid w:val="00681605"/>
    <w:rsid w:val="00681CF4"/>
    <w:rsid w:val="006822C6"/>
    <w:rsid w:val="006831AC"/>
    <w:rsid w:val="0068464F"/>
    <w:rsid w:val="006856B6"/>
    <w:rsid w:val="00685DAE"/>
    <w:rsid w:val="00687065"/>
    <w:rsid w:val="00690381"/>
    <w:rsid w:val="0069088F"/>
    <w:rsid w:val="0069127C"/>
    <w:rsid w:val="00691364"/>
    <w:rsid w:val="006A1069"/>
    <w:rsid w:val="006A4423"/>
    <w:rsid w:val="006A4F5B"/>
    <w:rsid w:val="006A540F"/>
    <w:rsid w:val="006A6704"/>
    <w:rsid w:val="006A69BD"/>
    <w:rsid w:val="006B0157"/>
    <w:rsid w:val="006B023A"/>
    <w:rsid w:val="006B024B"/>
    <w:rsid w:val="006B0478"/>
    <w:rsid w:val="006B1AC9"/>
    <w:rsid w:val="006B2C5B"/>
    <w:rsid w:val="006B44E9"/>
    <w:rsid w:val="006B5D9E"/>
    <w:rsid w:val="006B6A87"/>
    <w:rsid w:val="006C1984"/>
    <w:rsid w:val="006C19E3"/>
    <w:rsid w:val="006C252A"/>
    <w:rsid w:val="006C2F9F"/>
    <w:rsid w:val="006C3C4C"/>
    <w:rsid w:val="006C69B0"/>
    <w:rsid w:val="006D1AE3"/>
    <w:rsid w:val="006D3293"/>
    <w:rsid w:val="006D3C44"/>
    <w:rsid w:val="006D4BC6"/>
    <w:rsid w:val="006D6C48"/>
    <w:rsid w:val="006D7648"/>
    <w:rsid w:val="006E3452"/>
    <w:rsid w:val="006E40FE"/>
    <w:rsid w:val="006E414D"/>
    <w:rsid w:val="006E50CF"/>
    <w:rsid w:val="006E663D"/>
    <w:rsid w:val="006E6CB7"/>
    <w:rsid w:val="006F0ECD"/>
    <w:rsid w:val="006F122C"/>
    <w:rsid w:val="006F38E3"/>
    <w:rsid w:val="006F3DB2"/>
    <w:rsid w:val="006F7F38"/>
    <w:rsid w:val="007032D6"/>
    <w:rsid w:val="007047AF"/>
    <w:rsid w:val="00706049"/>
    <w:rsid w:val="00706454"/>
    <w:rsid w:val="00707CCC"/>
    <w:rsid w:val="00710627"/>
    <w:rsid w:val="00711CB4"/>
    <w:rsid w:val="00711DF0"/>
    <w:rsid w:val="0071265D"/>
    <w:rsid w:val="00713F38"/>
    <w:rsid w:val="007148DB"/>
    <w:rsid w:val="00716638"/>
    <w:rsid w:val="00721B7F"/>
    <w:rsid w:val="00721E7B"/>
    <w:rsid w:val="0072335C"/>
    <w:rsid w:val="007236CD"/>
    <w:rsid w:val="007237A0"/>
    <w:rsid w:val="007248FF"/>
    <w:rsid w:val="007252DB"/>
    <w:rsid w:val="00726586"/>
    <w:rsid w:val="007279DB"/>
    <w:rsid w:val="00727AE9"/>
    <w:rsid w:val="00732346"/>
    <w:rsid w:val="007344B5"/>
    <w:rsid w:val="00741207"/>
    <w:rsid w:val="007414BD"/>
    <w:rsid w:val="007438AD"/>
    <w:rsid w:val="00746E5E"/>
    <w:rsid w:val="0074770C"/>
    <w:rsid w:val="00750BED"/>
    <w:rsid w:val="00751DD3"/>
    <w:rsid w:val="00752494"/>
    <w:rsid w:val="0075351B"/>
    <w:rsid w:val="00753692"/>
    <w:rsid w:val="00754D1E"/>
    <w:rsid w:val="00757127"/>
    <w:rsid w:val="00764D79"/>
    <w:rsid w:val="00766077"/>
    <w:rsid w:val="00766262"/>
    <w:rsid w:val="00767697"/>
    <w:rsid w:val="00770FBF"/>
    <w:rsid w:val="007743CA"/>
    <w:rsid w:val="00775319"/>
    <w:rsid w:val="00776490"/>
    <w:rsid w:val="0077718C"/>
    <w:rsid w:val="00777CC6"/>
    <w:rsid w:val="00781F79"/>
    <w:rsid w:val="007845CE"/>
    <w:rsid w:val="00784AA1"/>
    <w:rsid w:val="00784E00"/>
    <w:rsid w:val="0078678A"/>
    <w:rsid w:val="00787CEA"/>
    <w:rsid w:val="007906E1"/>
    <w:rsid w:val="00790B6C"/>
    <w:rsid w:val="00792844"/>
    <w:rsid w:val="00792894"/>
    <w:rsid w:val="00797FDD"/>
    <w:rsid w:val="007A2078"/>
    <w:rsid w:val="007A2C26"/>
    <w:rsid w:val="007A54FF"/>
    <w:rsid w:val="007A7CA4"/>
    <w:rsid w:val="007B0511"/>
    <w:rsid w:val="007B1A6C"/>
    <w:rsid w:val="007B49EE"/>
    <w:rsid w:val="007C05F2"/>
    <w:rsid w:val="007C0A1F"/>
    <w:rsid w:val="007C45FD"/>
    <w:rsid w:val="007C4E8A"/>
    <w:rsid w:val="007D18A5"/>
    <w:rsid w:val="007D2C80"/>
    <w:rsid w:val="007D4A59"/>
    <w:rsid w:val="007D5DFF"/>
    <w:rsid w:val="007E0C76"/>
    <w:rsid w:val="007E0D2F"/>
    <w:rsid w:val="007E290C"/>
    <w:rsid w:val="007E31E7"/>
    <w:rsid w:val="007E385D"/>
    <w:rsid w:val="007E609D"/>
    <w:rsid w:val="007E6557"/>
    <w:rsid w:val="007E741A"/>
    <w:rsid w:val="007E77CB"/>
    <w:rsid w:val="007F05D2"/>
    <w:rsid w:val="007F0AA5"/>
    <w:rsid w:val="007F1907"/>
    <w:rsid w:val="007F2190"/>
    <w:rsid w:val="007F241C"/>
    <w:rsid w:val="007F251B"/>
    <w:rsid w:val="007F2E2F"/>
    <w:rsid w:val="007F5A78"/>
    <w:rsid w:val="00801698"/>
    <w:rsid w:val="0080324A"/>
    <w:rsid w:val="008035A7"/>
    <w:rsid w:val="00806EA9"/>
    <w:rsid w:val="0080783E"/>
    <w:rsid w:val="00810549"/>
    <w:rsid w:val="00813C02"/>
    <w:rsid w:val="008150AB"/>
    <w:rsid w:val="008156F3"/>
    <w:rsid w:val="008169BA"/>
    <w:rsid w:val="008175A2"/>
    <w:rsid w:val="00817C64"/>
    <w:rsid w:val="00817D49"/>
    <w:rsid w:val="0082278C"/>
    <w:rsid w:val="00824979"/>
    <w:rsid w:val="008257FE"/>
    <w:rsid w:val="00825A01"/>
    <w:rsid w:val="008264CE"/>
    <w:rsid w:val="00831497"/>
    <w:rsid w:val="008318F6"/>
    <w:rsid w:val="0083395D"/>
    <w:rsid w:val="00834B80"/>
    <w:rsid w:val="00835F27"/>
    <w:rsid w:val="00835F8A"/>
    <w:rsid w:val="00836E0C"/>
    <w:rsid w:val="00836F42"/>
    <w:rsid w:val="00842569"/>
    <w:rsid w:val="00842889"/>
    <w:rsid w:val="00843A58"/>
    <w:rsid w:val="008448FE"/>
    <w:rsid w:val="00847550"/>
    <w:rsid w:val="00847949"/>
    <w:rsid w:val="00847DDB"/>
    <w:rsid w:val="00851986"/>
    <w:rsid w:val="00853128"/>
    <w:rsid w:val="0085474A"/>
    <w:rsid w:val="00854DEF"/>
    <w:rsid w:val="008559CC"/>
    <w:rsid w:val="00857199"/>
    <w:rsid w:val="0086162B"/>
    <w:rsid w:val="00863AFE"/>
    <w:rsid w:val="00864748"/>
    <w:rsid w:val="0086489F"/>
    <w:rsid w:val="008663E3"/>
    <w:rsid w:val="008667D2"/>
    <w:rsid w:val="00871862"/>
    <w:rsid w:val="00873573"/>
    <w:rsid w:val="00874412"/>
    <w:rsid w:val="008766AA"/>
    <w:rsid w:val="00876715"/>
    <w:rsid w:val="00882752"/>
    <w:rsid w:val="008832B5"/>
    <w:rsid w:val="00883CB6"/>
    <w:rsid w:val="00884B39"/>
    <w:rsid w:val="00893D3E"/>
    <w:rsid w:val="008A059F"/>
    <w:rsid w:val="008A0C1A"/>
    <w:rsid w:val="008A137C"/>
    <w:rsid w:val="008A42B2"/>
    <w:rsid w:val="008A5307"/>
    <w:rsid w:val="008A5A68"/>
    <w:rsid w:val="008A672F"/>
    <w:rsid w:val="008B1FBC"/>
    <w:rsid w:val="008B416E"/>
    <w:rsid w:val="008B500A"/>
    <w:rsid w:val="008B50D2"/>
    <w:rsid w:val="008B58B5"/>
    <w:rsid w:val="008B7C01"/>
    <w:rsid w:val="008B7EC9"/>
    <w:rsid w:val="008C23B7"/>
    <w:rsid w:val="008C36B0"/>
    <w:rsid w:val="008C417B"/>
    <w:rsid w:val="008C5D5B"/>
    <w:rsid w:val="008C6B80"/>
    <w:rsid w:val="008C6E82"/>
    <w:rsid w:val="008C74EB"/>
    <w:rsid w:val="008C7801"/>
    <w:rsid w:val="008D0311"/>
    <w:rsid w:val="008D0775"/>
    <w:rsid w:val="008D0EFA"/>
    <w:rsid w:val="008D1444"/>
    <w:rsid w:val="008D1F55"/>
    <w:rsid w:val="008D26A9"/>
    <w:rsid w:val="008D2972"/>
    <w:rsid w:val="008D5D79"/>
    <w:rsid w:val="008D60C7"/>
    <w:rsid w:val="008E095B"/>
    <w:rsid w:val="008E2030"/>
    <w:rsid w:val="008E2966"/>
    <w:rsid w:val="008E3901"/>
    <w:rsid w:val="008E483E"/>
    <w:rsid w:val="008E4FDB"/>
    <w:rsid w:val="008E5526"/>
    <w:rsid w:val="008E5CE0"/>
    <w:rsid w:val="008E5D4D"/>
    <w:rsid w:val="008E65CF"/>
    <w:rsid w:val="008E7B12"/>
    <w:rsid w:val="008F1A0B"/>
    <w:rsid w:val="008F1E90"/>
    <w:rsid w:val="008F24D5"/>
    <w:rsid w:val="008F4036"/>
    <w:rsid w:val="008F42D5"/>
    <w:rsid w:val="008F4C19"/>
    <w:rsid w:val="008F5210"/>
    <w:rsid w:val="008F7506"/>
    <w:rsid w:val="008F7CDA"/>
    <w:rsid w:val="009021E4"/>
    <w:rsid w:val="00902222"/>
    <w:rsid w:val="0090464A"/>
    <w:rsid w:val="009048FF"/>
    <w:rsid w:val="00904A4C"/>
    <w:rsid w:val="00904AB8"/>
    <w:rsid w:val="00904BDB"/>
    <w:rsid w:val="0090608C"/>
    <w:rsid w:val="00906C6A"/>
    <w:rsid w:val="009072FA"/>
    <w:rsid w:val="00911239"/>
    <w:rsid w:val="0091134D"/>
    <w:rsid w:val="00911530"/>
    <w:rsid w:val="009134E5"/>
    <w:rsid w:val="00913CE4"/>
    <w:rsid w:val="0091441A"/>
    <w:rsid w:val="00916A0F"/>
    <w:rsid w:val="009211DB"/>
    <w:rsid w:val="00921384"/>
    <w:rsid w:val="009229B8"/>
    <w:rsid w:val="00923DA4"/>
    <w:rsid w:val="009241E1"/>
    <w:rsid w:val="009245B1"/>
    <w:rsid w:val="00927459"/>
    <w:rsid w:val="009317BC"/>
    <w:rsid w:val="00932A94"/>
    <w:rsid w:val="00932C6E"/>
    <w:rsid w:val="00932FFB"/>
    <w:rsid w:val="0093459E"/>
    <w:rsid w:val="00934B80"/>
    <w:rsid w:val="00935A87"/>
    <w:rsid w:val="00937010"/>
    <w:rsid w:val="0093758C"/>
    <w:rsid w:val="00937C25"/>
    <w:rsid w:val="009441E2"/>
    <w:rsid w:val="00944E9C"/>
    <w:rsid w:val="00944F8A"/>
    <w:rsid w:val="009461C8"/>
    <w:rsid w:val="00946245"/>
    <w:rsid w:val="00946CE0"/>
    <w:rsid w:val="00954A85"/>
    <w:rsid w:val="009556B8"/>
    <w:rsid w:val="00956227"/>
    <w:rsid w:val="00960279"/>
    <w:rsid w:val="00960EE6"/>
    <w:rsid w:val="0096161F"/>
    <w:rsid w:val="00961751"/>
    <w:rsid w:val="00963349"/>
    <w:rsid w:val="00964360"/>
    <w:rsid w:val="0096494B"/>
    <w:rsid w:val="009658C0"/>
    <w:rsid w:val="00965E46"/>
    <w:rsid w:val="009660FF"/>
    <w:rsid w:val="00966ADE"/>
    <w:rsid w:val="00966F35"/>
    <w:rsid w:val="009678A7"/>
    <w:rsid w:val="0097022C"/>
    <w:rsid w:val="00970C46"/>
    <w:rsid w:val="00970D62"/>
    <w:rsid w:val="0097408E"/>
    <w:rsid w:val="00974F9D"/>
    <w:rsid w:val="00977118"/>
    <w:rsid w:val="00981CBD"/>
    <w:rsid w:val="00981D4D"/>
    <w:rsid w:val="0098332B"/>
    <w:rsid w:val="00985607"/>
    <w:rsid w:val="00987CEF"/>
    <w:rsid w:val="00987D52"/>
    <w:rsid w:val="009934E0"/>
    <w:rsid w:val="009935EE"/>
    <w:rsid w:val="0099414B"/>
    <w:rsid w:val="00995D13"/>
    <w:rsid w:val="00997231"/>
    <w:rsid w:val="009A1A30"/>
    <w:rsid w:val="009A2A18"/>
    <w:rsid w:val="009A316C"/>
    <w:rsid w:val="009A5161"/>
    <w:rsid w:val="009A53CC"/>
    <w:rsid w:val="009A72FF"/>
    <w:rsid w:val="009B06D8"/>
    <w:rsid w:val="009B15AA"/>
    <w:rsid w:val="009B2781"/>
    <w:rsid w:val="009B3052"/>
    <w:rsid w:val="009B3858"/>
    <w:rsid w:val="009B7D6B"/>
    <w:rsid w:val="009C24EA"/>
    <w:rsid w:val="009C34DD"/>
    <w:rsid w:val="009C48F8"/>
    <w:rsid w:val="009C5DE2"/>
    <w:rsid w:val="009D0135"/>
    <w:rsid w:val="009D09E2"/>
    <w:rsid w:val="009D0CEF"/>
    <w:rsid w:val="009D16C9"/>
    <w:rsid w:val="009D22ED"/>
    <w:rsid w:val="009D2355"/>
    <w:rsid w:val="009D4945"/>
    <w:rsid w:val="009D5E35"/>
    <w:rsid w:val="009D6E93"/>
    <w:rsid w:val="009D74DC"/>
    <w:rsid w:val="009E0763"/>
    <w:rsid w:val="009E4D0F"/>
    <w:rsid w:val="009E6AC5"/>
    <w:rsid w:val="009E7E2D"/>
    <w:rsid w:val="009F3B5F"/>
    <w:rsid w:val="009F42C0"/>
    <w:rsid w:val="009F488E"/>
    <w:rsid w:val="009F6606"/>
    <w:rsid w:val="009F673F"/>
    <w:rsid w:val="009F7B4F"/>
    <w:rsid w:val="00A00285"/>
    <w:rsid w:val="00A0054B"/>
    <w:rsid w:val="00A0117A"/>
    <w:rsid w:val="00A0263B"/>
    <w:rsid w:val="00A02F44"/>
    <w:rsid w:val="00A047F0"/>
    <w:rsid w:val="00A04809"/>
    <w:rsid w:val="00A05418"/>
    <w:rsid w:val="00A0547E"/>
    <w:rsid w:val="00A05D87"/>
    <w:rsid w:val="00A107CB"/>
    <w:rsid w:val="00A15B2C"/>
    <w:rsid w:val="00A1646A"/>
    <w:rsid w:val="00A20E3E"/>
    <w:rsid w:val="00A22096"/>
    <w:rsid w:val="00A22511"/>
    <w:rsid w:val="00A227C5"/>
    <w:rsid w:val="00A237E5"/>
    <w:rsid w:val="00A2384B"/>
    <w:rsid w:val="00A23B2B"/>
    <w:rsid w:val="00A24C4C"/>
    <w:rsid w:val="00A24D00"/>
    <w:rsid w:val="00A2715A"/>
    <w:rsid w:val="00A2756E"/>
    <w:rsid w:val="00A27D23"/>
    <w:rsid w:val="00A30F8D"/>
    <w:rsid w:val="00A31440"/>
    <w:rsid w:val="00A31B4E"/>
    <w:rsid w:val="00A358DC"/>
    <w:rsid w:val="00A360F0"/>
    <w:rsid w:val="00A36BFE"/>
    <w:rsid w:val="00A407D3"/>
    <w:rsid w:val="00A42446"/>
    <w:rsid w:val="00A42877"/>
    <w:rsid w:val="00A449E7"/>
    <w:rsid w:val="00A45E39"/>
    <w:rsid w:val="00A52047"/>
    <w:rsid w:val="00A521FD"/>
    <w:rsid w:val="00A546E0"/>
    <w:rsid w:val="00A54E64"/>
    <w:rsid w:val="00A56F41"/>
    <w:rsid w:val="00A575F4"/>
    <w:rsid w:val="00A60ECD"/>
    <w:rsid w:val="00A63DB0"/>
    <w:rsid w:val="00A641C0"/>
    <w:rsid w:val="00A6564E"/>
    <w:rsid w:val="00A6660D"/>
    <w:rsid w:val="00A6724E"/>
    <w:rsid w:val="00A7017B"/>
    <w:rsid w:val="00A70F7F"/>
    <w:rsid w:val="00A739B5"/>
    <w:rsid w:val="00A811A7"/>
    <w:rsid w:val="00A812FF"/>
    <w:rsid w:val="00A83239"/>
    <w:rsid w:val="00A844F0"/>
    <w:rsid w:val="00A878CD"/>
    <w:rsid w:val="00A90056"/>
    <w:rsid w:val="00A90AD6"/>
    <w:rsid w:val="00AA2DD7"/>
    <w:rsid w:val="00AA3601"/>
    <w:rsid w:val="00AA480B"/>
    <w:rsid w:val="00AA4EA3"/>
    <w:rsid w:val="00AA555F"/>
    <w:rsid w:val="00AA65F4"/>
    <w:rsid w:val="00AB0EB9"/>
    <w:rsid w:val="00AB116D"/>
    <w:rsid w:val="00AB1B59"/>
    <w:rsid w:val="00AB2526"/>
    <w:rsid w:val="00AB2E49"/>
    <w:rsid w:val="00AB30BA"/>
    <w:rsid w:val="00AB547B"/>
    <w:rsid w:val="00AC1AC1"/>
    <w:rsid w:val="00AC1D19"/>
    <w:rsid w:val="00AD2619"/>
    <w:rsid w:val="00AD454C"/>
    <w:rsid w:val="00AD5138"/>
    <w:rsid w:val="00AD75C9"/>
    <w:rsid w:val="00AE0B54"/>
    <w:rsid w:val="00AE166E"/>
    <w:rsid w:val="00AE1677"/>
    <w:rsid w:val="00AE2EC1"/>
    <w:rsid w:val="00AE69E1"/>
    <w:rsid w:val="00AE74D2"/>
    <w:rsid w:val="00AF03C2"/>
    <w:rsid w:val="00AF1251"/>
    <w:rsid w:val="00AF1707"/>
    <w:rsid w:val="00AF23B8"/>
    <w:rsid w:val="00AF5C07"/>
    <w:rsid w:val="00AF7398"/>
    <w:rsid w:val="00B01D4E"/>
    <w:rsid w:val="00B04416"/>
    <w:rsid w:val="00B05881"/>
    <w:rsid w:val="00B05EB7"/>
    <w:rsid w:val="00B0641F"/>
    <w:rsid w:val="00B06C0F"/>
    <w:rsid w:val="00B06CAE"/>
    <w:rsid w:val="00B106CE"/>
    <w:rsid w:val="00B11FB2"/>
    <w:rsid w:val="00B123E6"/>
    <w:rsid w:val="00B12827"/>
    <w:rsid w:val="00B1283E"/>
    <w:rsid w:val="00B144C2"/>
    <w:rsid w:val="00B1482D"/>
    <w:rsid w:val="00B1761D"/>
    <w:rsid w:val="00B206E5"/>
    <w:rsid w:val="00B21D79"/>
    <w:rsid w:val="00B22A04"/>
    <w:rsid w:val="00B2373D"/>
    <w:rsid w:val="00B25277"/>
    <w:rsid w:val="00B3145F"/>
    <w:rsid w:val="00B31C07"/>
    <w:rsid w:val="00B37E02"/>
    <w:rsid w:val="00B44CA7"/>
    <w:rsid w:val="00B51D3C"/>
    <w:rsid w:val="00B54956"/>
    <w:rsid w:val="00B56062"/>
    <w:rsid w:val="00B57D6E"/>
    <w:rsid w:val="00B65BB6"/>
    <w:rsid w:val="00B6631D"/>
    <w:rsid w:val="00B729CA"/>
    <w:rsid w:val="00B73021"/>
    <w:rsid w:val="00B73E1D"/>
    <w:rsid w:val="00B73FC4"/>
    <w:rsid w:val="00B74BBF"/>
    <w:rsid w:val="00B75E2C"/>
    <w:rsid w:val="00B76338"/>
    <w:rsid w:val="00B76EFB"/>
    <w:rsid w:val="00B77AD8"/>
    <w:rsid w:val="00B81ACF"/>
    <w:rsid w:val="00B82A21"/>
    <w:rsid w:val="00B83FE3"/>
    <w:rsid w:val="00B8482F"/>
    <w:rsid w:val="00B86754"/>
    <w:rsid w:val="00B871E0"/>
    <w:rsid w:val="00B915BA"/>
    <w:rsid w:val="00B921AB"/>
    <w:rsid w:val="00B927F9"/>
    <w:rsid w:val="00B933DE"/>
    <w:rsid w:val="00B966F8"/>
    <w:rsid w:val="00B96BD4"/>
    <w:rsid w:val="00BA12F2"/>
    <w:rsid w:val="00BA2135"/>
    <w:rsid w:val="00BA2244"/>
    <w:rsid w:val="00BA24D3"/>
    <w:rsid w:val="00BA274E"/>
    <w:rsid w:val="00BA538A"/>
    <w:rsid w:val="00BA6688"/>
    <w:rsid w:val="00BA6A89"/>
    <w:rsid w:val="00BB03FC"/>
    <w:rsid w:val="00BB04E3"/>
    <w:rsid w:val="00BB067E"/>
    <w:rsid w:val="00BB1FE8"/>
    <w:rsid w:val="00BB4921"/>
    <w:rsid w:val="00BB4DA3"/>
    <w:rsid w:val="00BB69BB"/>
    <w:rsid w:val="00BC1808"/>
    <w:rsid w:val="00BC29B7"/>
    <w:rsid w:val="00BC48BB"/>
    <w:rsid w:val="00BC49AB"/>
    <w:rsid w:val="00BC7CBF"/>
    <w:rsid w:val="00BD15CA"/>
    <w:rsid w:val="00BD1E75"/>
    <w:rsid w:val="00BD212E"/>
    <w:rsid w:val="00BD6F4B"/>
    <w:rsid w:val="00BD7CDA"/>
    <w:rsid w:val="00BE0A0E"/>
    <w:rsid w:val="00BE2F48"/>
    <w:rsid w:val="00BE40D6"/>
    <w:rsid w:val="00BE5FC1"/>
    <w:rsid w:val="00BE63EE"/>
    <w:rsid w:val="00BE7235"/>
    <w:rsid w:val="00BE7788"/>
    <w:rsid w:val="00BE7C27"/>
    <w:rsid w:val="00BF067A"/>
    <w:rsid w:val="00BF0B61"/>
    <w:rsid w:val="00BF4162"/>
    <w:rsid w:val="00BF57FA"/>
    <w:rsid w:val="00BF5B53"/>
    <w:rsid w:val="00C00387"/>
    <w:rsid w:val="00C02746"/>
    <w:rsid w:val="00C03704"/>
    <w:rsid w:val="00C03D9F"/>
    <w:rsid w:val="00C04462"/>
    <w:rsid w:val="00C04DA3"/>
    <w:rsid w:val="00C068A7"/>
    <w:rsid w:val="00C07353"/>
    <w:rsid w:val="00C07C15"/>
    <w:rsid w:val="00C1094C"/>
    <w:rsid w:val="00C1128C"/>
    <w:rsid w:val="00C11CD4"/>
    <w:rsid w:val="00C13CE6"/>
    <w:rsid w:val="00C14EE4"/>
    <w:rsid w:val="00C15C26"/>
    <w:rsid w:val="00C21703"/>
    <w:rsid w:val="00C309B5"/>
    <w:rsid w:val="00C31D70"/>
    <w:rsid w:val="00C3352D"/>
    <w:rsid w:val="00C34ECD"/>
    <w:rsid w:val="00C3550D"/>
    <w:rsid w:val="00C3598A"/>
    <w:rsid w:val="00C3688D"/>
    <w:rsid w:val="00C36B1D"/>
    <w:rsid w:val="00C41FDC"/>
    <w:rsid w:val="00C42596"/>
    <w:rsid w:val="00C42F21"/>
    <w:rsid w:val="00C44645"/>
    <w:rsid w:val="00C47A70"/>
    <w:rsid w:val="00C50E21"/>
    <w:rsid w:val="00C52680"/>
    <w:rsid w:val="00C54ADA"/>
    <w:rsid w:val="00C6209C"/>
    <w:rsid w:val="00C63CC0"/>
    <w:rsid w:val="00C65CF4"/>
    <w:rsid w:val="00C6742F"/>
    <w:rsid w:val="00C6761B"/>
    <w:rsid w:val="00C71A8C"/>
    <w:rsid w:val="00C71F73"/>
    <w:rsid w:val="00C7312F"/>
    <w:rsid w:val="00C75CF6"/>
    <w:rsid w:val="00C76BE6"/>
    <w:rsid w:val="00C76FDF"/>
    <w:rsid w:val="00C80102"/>
    <w:rsid w:val="00C8075A"/>
    <w:rsid w:val="00C81EBF"/>
    <w:rsid w:val="00C83939"/>
    <w:rsid w:val="00C83B65"/>
    <w:rsid w:val="00C84CE0"/>
    <w:rsid w:val="00C85690"/>
    <w:rsid w:val="00C90654"/>
    <w:rsid w:val="00C9075A"/>
    <w:rsid w:val="00C91525"/>
    <w:rsid w:val="00C91773"/>
    <w:rsid w:val="00C923CA"/>
    <w:rsid w:val="00C93572"/>
    <w:rsid w:val="00C94A2C"/>
    <w:rsid w:val="00C950CD"/>
    <w:rsid w:val="00C9668D"/>
    <w:rsid w:val="00C971DA"/>
    <w:rsid w:val="00C979A1"/>
    <w:rsid w:val="00CA0DEE"/>
    <w:rsid w:val="00CA2EEE"/>
    <w:rsid w:val="00CA540D"/>
    <w:rsid w:val="00CA6CA9"/>
    <w:rsid w:val="00CA7051"/>
    <w:rsid w:val="00CA7A9D"/>
    <w:rsid w:val="00CB04EC"/>
    <w:rsid w:val="00CB0BB4"/>
    <w:rsid w:val="00CB16F4"/>
    <w:rsid w:val="00CB17C9"/>
    <w:rsid w:val="00CB1966"/>
    <w:rsid w:val="00CB3FE8"/>
    <w:rsid w:val="00CB5061"/>
    <w:rsid w:val="00CB5857"/>
    <w:rsid w:val="00CB6573"/>
    <w:rsid w:val="00CB7FA9"/>
    <w:rsid w:val="00CC0B0F"/>
    <w:rsid w:val="00CC1059"/>
    <w:rsid w:val="00CC24E4"/>
    <w:rsid w:val="00CC2B05"/>
    <w:rsid w:val="00CC2C6F"/>
    <w:rsid w:val="00CC2D57"/>
    <w:rsid w:val="00CC3B4B"/>
    <w:rsid w:val="00CC627C"/>
    <w:rsid w:val="00CC68D8"/>
    <w:rsid w:val="00CC6D75"/>
    <w:rsid w:val="00CC715E"/>
    <w:rsid w:val="00CD18AB"/>
    <w:rsid w:val="00CD22AD"/>
    <w:rsid w:val="00CD3CA9"/>
    <w:rsid w:val="00CD46FD"/>
    <w:rsid w:val="00CD4C81"/>
    <w:rsid w:val="00CD50C5"/>
    <w:rsid w:val="00CD5320"/>
    <w:rsid w:val="00CD5657"/>
    <w:rsid w:val="00CD58D5"/>
    <w:rsid w:val="00CD7DA5"/>
    <w:rsid w:val="00CE0FCA"/>
    <w:rsid w:val="00CE1A3E"/>
    <w:rsid w:val="00CE7A31"/>
    <w:rsid w:val="00CF0A01"/>
    <w:rsid w:val="00CF30C7"/>
    <w:rsid w:val="00D004C8"/>
    <w:rsid w:val="00D035B6"/>
    <w:rsid w:val="00D05567"/>
    <w:rsid w:val="00D05A41"/>
    <w:rsid w:val="00D0736C"/>
    <w:rsid w:val="00D103CD"/>
    <w:rsid w:val="00D128A6"/>
    <w:rsid w:val="00D1375F"/>
    <w:rsid w:val="00D14826"/>
    <w:rsid w:val="00D16378"/>
    <w:rsid w:val="00D16397"/>
    <w:rsid w:val="00D165D2"/>
    <w:rsid w:val="00D16B1D"/>
    <w:rsid w:val="00D174B5"/>
    <w:rsid w:val="00D177B8"/>
    <w:rsid w:val="00D20EBA"/>
    <w:rsid w:val="00D2129B"/>
    <w:rsid w:val="00D21AEB"/>
    <w:rsid w:val="00D21DF6"/>
    <w:rsid w:val="00D2270D"/>
    <w:rsid w:val="00D22F3C"/>
    <w:rsid w:val="00D2379F"/>
    <w:rsid w:val="00D27200"/>
    <w:rsid w:val="00D304DC"/>
    <w:rsid w:val="00D31363"/>
    <w:rsid w:val="00D323B3"/>
    <w:rsid w:val="00D327D8"/>
    <w:rsid w:val="00D33E12"/>
    <w:rsid w:val="00D3738C"/>
    <w:rsid w:val="00D3746F"/>
    <w:rsid w:val="00D3788C"/>
    <w:rsid w:val="00D40596"/>
    <w:rsid w:val="00D40FFE"/>
    <w:rsid w:val="00D43A2B"/>
    <w:rsid w:val="00D43C7A"/>
    <w:rsid w:val="00D4537F"/>
    <w:rsid w:val="00D459C1"/>
    <w:rsid w:val="00D47467"/>
    <w:rsid w:val="00D47A84"/>
    <w:rsid w:val="00D47A9D"/>
    <w:rsid w:val="00D47DA0"/>
    <w:rsid w:val="00D52D8D"/>
    <w:rsid w:val="00D54F10"/>
    <w:rsid w:val="00D56289"/>
    <w:rsid w:val="00D5745B"/>
    <w:rsid w:val="00D60A80"/>
    <w:rsid w:val="00D6166C"/>
    <w:rsid w:val="00D639E3"/>
    <w:rsid w:val="00D63EA0"/>
    <w:rsid w:val="00D64DA2"/>
    <w:rsid w:val="00D65F6D"/>
    <w:rsid w:val="00D6798D"/>
    <w:rsid w:val="00D70237"/>
    <w:rsid w:val="00D73603"/>
    <w:rsid w:val="00D73D6B"/>
    <w:rsid w:val="00D74765"/>
    <w:rsid w:val="00D75039"/>
    <w:rsid w:val="00D75E4E"/>
    <w:rsid w:val="00D83DB3"/>
    <w:rsid w:val="00D961B9"/>
    <w:rsid w:val="00D96808"/>
    <w:rsid w:val="00DA2828"/>
    <w:rsid w:val="00DA32F0"/>
    <w:rsid w:val="00DA365E"/>
    <w:rsid w:val="00DA528F"/>
    <w:rsid w:val="00DA646F"/>
    <w:rsid w:val="00DA669F"/>
    <w:rsid w:val="00DA7590"/>
    <w:rsid w:val="00DB4014"/>
    <w:rsid w:val="00DC1114"/>
    <w:rsid w:val="00DC20B3"/>
    <w:rsid w:val="00DC330C"/>
    <w:rsid w:val="00DC40D1"/>
    <w:rsid w:val="00DC45E2"/>
    <w:rsid w:val="00DC4AB1"/>
    <w:rsid w:val="00DC6531"/>
    <w:rsid w:val="00DC6628"/>
    <w:rsid w:val="00DC7019"/>
    <w:rsid w:val="00DC7B06"/>
    <w:rsid w:val="00DC7F47"/>
    <w:rsid w:val="00DD04EE"/>
    <w:rsid w:val="00DD0B19"/>
    <w:rsid w:val="00DD1109"/>
    <w:rsid w:val="00DD1382"/>
    <w:rsid w:val="00DD50B8"/>
    <w:rsid w:val="00DD579C"/>
    <w:rsid w:val="00DD6929"/>
    <w:rsid w:val="00DD7D20"/>
    <w:rsid w:val="00DD7D27"/>
    <w:rsid w:val="00DE01FA"/>
    <w:rsid w:val="00DE04D9"/>
    <w:rsid w:val="00DE359A"/>
    <w:rsid w:val="00DE48F7"/>
    <w:rsid w:val="00DE5361"/>
    <w:rsid w:val="00DE57DC"/>
    <w:rsid w:val="00DF0188"/>
    <w:rsid w:val="00DF0361"/>
    <w:rsid w:val="00DF155F"/>
    <w:rsid w:val="00DF15EB"/>
    <w:rsid w:val="00DF2EE1"/>
    <w:rsid w:val="00DF46C0"/>
    <w:rsid w:val="00DF472E"/>
    <w:rsid w:val="00DF476B"/>
    <w:rsid w:val="00E01006"/>
    <w:rsid w:val="00E010F7"/>
    <w:rsid w:val="00E04769"/>
    <w:rsid w:val="00E04EBB"/>
    <w:rsid w:val="00E068A4"/>
    <w:rsid w:val="00E070FE"/>
    <w:rsid w:val="00E077A7"/>
    <w:rsid w:val="00E108A2"/>
    <w:rsid w:val="00E11CA4"/>
    <w:rsid w:val="00E11D6F"/>
    <w:rsid w:val="00E123B9"/>
    <w:rsid w:val="00E170AE"/>
    <w:rsid w:val="00E1764E"/>
    <w:rsid w:val="00E17754"/>
    <w:rsid w:val="00E20198"/>
    <w:rsid w:val="00E213E2"/>
    <w:rsid w:val="00E21501"/>
    <w:rsid w:val="00E21E1D"/>
    <w:rsid w:val="00E22BD9"/>
    <w:rsid w:val="00E243ED"/>
    <w:rsid w:val="00E25E08"/>
    <w:rsid w:val="00E26D95"/>
    <w:rsid w:val="00E2737E"/>
    <w:rsid w:val="00E3058C"/>
    <w:rsid w:val="00E30DA5"/>
    <w:rsid w:val="00E3554E"/>
    <w:rsid w:val="00E3613F"/>
    <w:rsid w:val="00E36352"/>
    <w:rsid w:val="00E37148"/>
    <w:rsid w:val="00E373C4"/>
    <w:rsid w:val="00E37CBD"/>
    <w:rsid w:val="00E41891"/>
    <w:rsid w:val="00E41D64"/>
    <w:rsid w:val="00E433AC"/>
    <w:rsid w:val="00E52705"/>
    <w:rsid w:val="00E5628B"/>
    <w:rsid w:val="00E5799F"/>
    <w:rsid w:val="00E60BEC"/>
    <w:rsid w:val="00E65D92"/>
    <w:rsid w:val="00E70D68"/>
    <w:rsid w:val="00E73995"/>
    <w:rsid w:val="00E75895"/>
    <w:rsid w:val="00E75905"/>
    <w:rsid w:val="00E75F8E"/>
    <w:rsid w:val="00E7670E"/>
    <w:rsid w:val="00E7716B"/>
    <w:rsid w:val="00E7780B"/>
    <w:rsid w:val="00E82115"/>
    <w:rsid w:val="00E8247F"/>
    <w:rsid w:val="00E82D4B"/>
    <w:rsid w:val="00E83539"/>
    <w:rsid w:val="00E85641"/>
    <w:rsid w:val="00E87232"/>
    <w:rsid w:val="00E91835"/>
    <w:rsid w:val="00E91D53"/>
    <w:rsid w:val="00E9760C"/>
    <w:rsid w:val="00EA2452"/>
    <w:rsid w:val="00EA3108"/>
    <w:rsid w:val="00EA73B4"/>
    <w:rsid w:val="00EB038F"/>
    <w:rsid w:val="00EB43F5"/>
    <w:rsid w:val="00EB7C26"/>
    <w:rsid w:val="00EC00C0"/>
    <w:rsid w:val="00EC2D37"/>
    <w:rsid w:val="00EC33C4"/>
    <w:rsid w:val="00EC521B"/>
    <w:rsid w:val="00EC60AA"/>
    <w:rsid w:val="00EC76E1"/>
    <w:rsid w:val="00ED0738"/>
    <w:rsid w:val="00ED08E4"/>
    <w:rsid w:val="00ED0D3F"/>
    <w:rsid w:val="00ED1B35"/>
    <w:rsid w:val="00ED1C2D"/>
    <w:rsid w:val="00ED2036"/>
    <w:rsid w:val="00ED2C10"/>
    <w:rsid w:val="00EE5D02"/>
    <w:rsid w:val="00EE7183"/>
    <w:rsid w:val="00EF059C"/>
    <w:rsid w:val="00EF2BF3"/>
    <w:rsid w:val="00EF3EC0"/>
    <w:rsid w:val="00EF4113"/>
    <w:rsid w:val="00EF473C"/>
    <w:rsid w:val="00EF51A0"/>
    <w:rsid w:val="00EF7BA7"/>
    <w:rsid w:val="00F01075"/>
    <w:rsid w:val="00F0409D"/>
    <w:rsid w:val="00F060AF"/>
    <w:rsid w:val="00F06800"/>
    <w:rsid w:val="00F102DC"/>
    <w:rsid w:val="00F108BA"/>
    <w:rsid w:val="00F11271"/>
    <w:rsid w:val="00F113E1"/>
    <w:rsid w:val="00F11EB2"/>
    <w:rsid w:val="00F11FAE"/>
    <w:rsid w:val="00F13D77"/>
    <w:rsid w:val="00F14E22"/>
    <w:rsid w:val="00F1557F"/>
    <w:rsid w:val="00F17686"/>
    <w:rsid w:val="00F20F7A"/>
    <w:rsid w:val="00F21190"/>
    <w:rsid w:val="00F21323"/>
    <w:rsid w:val="00F22451"/>
    <w:rsid w:val="00F23171"/>
    <w:rsid w:val="00F25BC8"/>
    <w:rsid w:val="00F302B7"/>
    <w:rsid w:val="00F3127E"/>
    <w:rsid w:val="00F31954"/>
    <w:rsid w:val="00F3223F"/>
    <w:rsid w:val="00F32408"/>
    <w:rsid w:val="00F37924"/>
    <w:rsid w:val="00F4024F"/>
    <w:rsid w:val="00F4514A"/>
    <w:rsid w:val="00F4598C"/>
    <w:rsid w:val="00F45C1D"/>
    <w:rsid w:val="00F471CA"/>
    <w:rsid w:val="00F47AFA"/>
    <w:rsid w:val="00F50810"/>
    <w:rsid w:val="00F52996"/>
    <w:rsid w:val="00F5363C"/>
    <w:rsid w:val="00F5597F"/>
    <w:rsid w:val="00F5643D"/>
    <w:rsid w:val="00F56B68"/>
    <w:rsid w:val="00F6020C"/>
    <w:rsid w:val="00F63AA7"/>
    <w:rsid w:val="00F63BC4"/>
    <w:rsid w:val="00F67D93"/>
    <w:rsid w:val="00F70843"/>
    <w:rsid w:val="00F73423"/>
    <w:rsid w:val="00F740A3"/>
    <w:rsid w:val="00F757A8"/>
    <w:rsid w:val="00F75F0A"/>
    <w:rsid w:val="00F76778"/>
    <w:rsid w:val="00F76B59"/>
    <w:rsid w:val="00F832FE"/>
    <w:rsid w:val="00F83760"/>
    <w:rsid w:val="00F84CAD"/>
    <w:rsid w:val="00F85105"/>
    <w:rsid w:val="00F85A0D"/>
    <w:rsid w:val="00F87972"/>
    <w:rsid w:val="00F922B9"/>
    <w:rsid w:val="00F92E45"/>
    <w:rsid w:val="00F93E4A"/>
    <w:rsid w:val="00F95690"/>
    <w:rsid w:val="00F9595E"/>
    <w:rsid w:val="00F9678C"/>
    <w:rsid w:val="00F9744D"/>
    <w:rsid w:val="00FA1E48"/>
    <w:rsid w:val="00FA23EE"/>
    <w:rsid w:val="00FA2A0A"/>
    <w:rsid w:val="00FA3290"/>
    <w:rsid w:val="00FA3EB4"/>
    <w:rsid w:val="00FA5558"/>
    <w:rsid w:val="00FB1395"/>
    <w:rsid w:val="00FB42D6"/>
    <w:rsid w:val="00FB6E6F"/>
    <w:rsid w:val="00FC17D4"/>
    <w:rsid w:val="00FC233D"/>
    <w:rsid w:val="00FC3481"/>
    <w:rsid w:val="00FC424D"/>
    <w:rsid w:val="00FC45E4"/>
    <w:rsid w:val="00FC508C"/>
    <w:rsid w:val="00FC509F"/>
    <w:rsid w:val="00FC65FF"/>
    <w:rsid w:val="00FC6D9F"/>
    <w:rsid w:val="00FD1701"/>
    <w:rsid w:val="00FD42D4"/>
    <w:rsid w:val="00FD5CBD"/>
    <w:rsid w:val="00FE26EF"/>
    <w:rsid w:val="00FE43FB"/>
    <w:rsid w:val="00FE459B"/>
    <w:rsid w:val="00FF011A"/>
    <w:rsid w:val="00FF0D78"/>
    <w:rsid w:val="00FF6FA1"/>
    <w:rsid w:val="0DC53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406E8"/>
  <w15:chartTrackingRefBased/>
  <w15:docId w15:val="{DC855F2E-2752-4E82-80A9-848D1212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z"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semiHidden="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aliases w:val="H1"/>
    <w:basedOn w:val="a"/>
    <w:next w:val="a"/>
    <w:link w:val="10"/>
    <w:uiPriority w:val="1"/>
    <w:qFormat/>
    <w:rsid w:val="00710627"/>
    <w:pPr>
      <w:keepNext/>
      <w:spacing w:before="240" w:after="60"/>
      <w:outlineLvl w:val="0"/>
    </w:pPr>
    <w:rPr>
      <w:rFonts w:ascii="Cambria" w:eastAsia="Calibri"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customStyle="1" w:styleId="a4">
    <w:name w:val="Нижний колонтитул Знак"/>
    <w:link w:val="a5"/>
    <w:uiPriority w:val="99"/>
    <w:rPr>
      <w:sz w:val="24"/>
      <w:szCs w:val="24"/>
      <w:lang w:val="uz" w:eastAsia="ru-RU" w:bidi="ar-SA"/>
    </w:rPr>
  </w:style>
  <w:style w:type="character" w:customStyle="1" w:styleId="a6">
    <w:name w:val="Верхний колонтитул Знак"/>
    <w:link w:val="a7"/>
    <w:uiPriority w:val="99"/>
    <w:rPr>
      <w:sz w:val="24"/>
      <w:szCs w:val="24"/>
      <w:lang w:val="uz" w:eastAsia="ru-RU" w:bidi="ar-SA"/>
    </w:rPr>
  </w:style>
  <w:style w:type="paragraph" w:styleId="a7">
    <w:name w:val="header"/>
    <w:basedOn w:val="a"/>
    <w:link w:val="a6"/>
    <w:uiPriority w:val="99"/>
    <w:pPr>
      <w:tabs>
        <w:tab w:val="center" w:pos="4677"/>
        <w:tab w:val="right" w:pos="9355"/>
      </w:tabs>
    </w:pPr>
  </w:style>
  <w:style w:type="paragraph" w:styleId="a5">
    <w:name w:val="footer"/>
    <w:basedOn w:val="a"/>
    <w:link w:val="a4"/>
    <w:uiPriority w:val="99"/>
    <w:pPr>
      <w:tabs>
        <w:tab w:val="center" w:pos="4677"/>
        <w:tab w:val="right" w:pos="9355"/>
      </w:tabs>
    </w:p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B01D4E"/>
    <w:rPr>
      <w:rFonts w:ascii="Segoe UI" w:hAnsi="Segoe UI" w:cs="Segoe UI"/>
      <w:sz w:val="18"/>
      <w:szCs w:val="18"/>
    </w:rPr>
  </w:style>
  <w:style w:type="character" w:customStyle="1" w:styleId="aa">
    <w:name w:val="Текст выноски Знак"/>
    <w:link w:val="a9"/>
    <w:uiPriority w:val="99"/>
    <w:rsid w:val="00B01D4E"/>
    <w:rPr>
      <w:rFonts w:ascii="Segoe UI" w:hAnsi="Segoe UI" w:cs="Segoe UI"/>
      <w:sz w:val="18"/>
      <w:szCs w:val="18"/>
    </w:rPr>
  </w:style>
  <w:style w:type="paragraph" w:styleId="ab">
    <w:name w:val="List Paragraph"/>
    <w:basedOn w:val="a"/>
    <w:uiPriority w:val="1"/>
    <w:qFormat/>
    <w:rsid w:val="00CD5657"/>
    <w:pPr>
      <w:ind w:left="720"/>
      <w:contextualSpacing/>
    </w:pPr>
  </w:style>
  <w:style w:type="character" w:customStyle="1" w:styleId="10">
    <w:name w:val="Заголовок 1 Знак"/>
    <w:aliases w:val="H1 Знак"/>
    <w:basedOn w:val="a0"/>
    <w:link w:val="1"/>
    <w:uiPriority w:val="1"/>
    <w:rsid w:val="00710627"/>
    <w:rPr>
      <w:rFonts w:ascii="Cambria" w:eastAsia="Calibri" w:hAnsi="Cambria"/>
      <w:b/>
      <w:bCs/>
      <w:kern w:val="32"/>
      <w:sz w:val="32"/>
      <w:szCs w:val="32"/>
      <w:lang w:val="uz" w:eastAsia="en-US"/>
    </w:rPr>
  </w:style>
  <w:style w:type="character" w:customStyle="1" w:styleId="11">
    <w:name w:val="Неразрешенное упоминание1"/>
    <w:basedOn w:val="a0"/>
    <w:uiPriority w:val="99"/>
    <w:semiHidden/>
    <w:unhideWhenUsed/>
    <w:rsid w:val="00710627"/>
    <w:rPr>
      <w:color w:val="605E5C"/>
      <w:shd w:val="clear" w:color="auto" w:fill="E1DFDD"/>
    </w:rPr>
  </w:style>
  <w:style w:type="paragraph" w:customStyle="1" w:styleId="12">
    <w:name w:val="Обычный1"/>
    <w:link w:val="Normal"/>
    <w:rsid w:val="00710627"/>
    <w:pPr>
      <w:widowControl w:val="0"/>
      <w:ind w:firstLine="560"/>
      <w:jc w:val="both"/>
    </w:pPr>
    <w:rPr>
      <w:snapToGrid w:val="0"/>
      <w:sz w:val="24"/>
    </w:rPr>
  </w:style>
  <w:style w:type="character" w:customStyle="1" w:styleId="Normal">
    <w:name w:val="Normal Знак"/>
    <w:link w:val="12"/>
    <w:rsid w:val="00710627"/>
    <w:rPr>
      <w:snapToGrid w:val="0"/>
      <w:sz w:val="24"/>
    </w:rPr>
  </w:style>
  <w:style w:type="paragraph" w:styleId="ac">
    <w:name w:val="Plain Text"/>
    <w:basedOn w:val="a"/>
    <w:link w:val="ad"/>
    <w:rsid w:val="00710627"/>
    <w:rPr>
      <w:rFonts w:ascii="Courier New" w:hAnsi="Courier New" w:cs="Courier New"/>
      <w:sz w:val="20"/>
      <w:szCs w:val="20"/>
    </w:rPr>
  </w:style>
  <w:style w:type="character" w:customStyle="1" w:styleId="ad">
    <w:name w:val="Текст Знак"/>
    <w:basedOn w:val="a0"/>
    <w:link w:val="ac"/>
    <w:rsid w:val="00710627"/>
    <w:rPr>
      <w:rFonts w:ascii="Courier New" w:hAnsi="Courier New" w:cs="Courier New"/>
    </w:rPr>
  </w:style>
  <w:style w:type="numbering" w:customStyle="1" w:styleId="13">
    <w:name w:val="Нет списка1"/>
    <w:next w:val="a2"/>
    <w:uiPriority w:val="99"/>
    <w:semiHidden/>
    <w:unhideWhenUsed/>
    <w:rsid w:val="00710627"/>
  </w:style>
  <w:style w:type="table" w:customStyle="1" w:styleId="TableNormal">
    <w:name w:val="Table Normal"/>
    <w:uiPriority w:val="2"/>
    <w:semiHidden/>
    <w:unhideWhenUsed/>
    <w:qFormat/>
    <w:rsid w:val="00710627"/>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710627"/>
    <w:pPr>
      <w:widowControl w:val="0"/>
      <w:autoSpaceDE w:val="0"/>
      <w:autoSpaceDN w:val="0"/>
      <w:ind w:left="292"/>
      <w:jc w:val="both"/>
    </w:pPr>
    <w:rPr>
      <w:sz w:val="22"/>
      <w:szCs w:val="22"/>
      <w:lang w:eastAsia="en-US"/>
    </w:rPr>
  </w:style>
  <w:style w:type="character" w:customStyle="1" w:styleId="af">
    <w:name w:val="Основной текст Знак"/>
    <w:basedOn w:val="a0"/>
    <w:link w:val="ae"/>
    <w:uiPriority w:val="1"/>
    <w:rsid w:val="00710627"/>
    <w:rPr>
      <w:sz w:val="22"/>
      <w:szCs w:val="22"/>
      <w:lang w:val="uz" w:eastAsia="en-US"/>
    </w:rPr>
  </w:style>
  <w:style w:type="paragraph" w:customStyle="1" w:styleId="TableParagraph">
    <w:name w:val="Table Paragraph"/>
    <w:basedOn w:val="a"/>
    <w:uiPriority w:val="1"/>
    <w:qFormat/>
    <w:rsid w:val="00710627"/>
    <w:pPr>
      <w:widowControl w:val="0"/>
      <w:autoSpaceDE w:val="0"/>
      <w:autoSpaceDN w:val="0"/>
    </w:pPr>
    <w:rPr>
      <w:sz w:val="22"/>
      <w:szCs w:val="22"/>
      <w:lang w:eastAsia="en-US"/>
    </w:rPr>
  </w:style>
  <w:style w:type="character" w:styleId="af0">
    <w:name w:val="annotation reference"/>
    <w:basedOn w:val="a0"/>
    <w:uiPriority w:val="99"/>
    <w:unhideWhenUsed/>
    <w:rsid w:val="00710627"/>
    <w:rPr>
      <w:sz w:val="16"/>
      <w:szCs w:val="16"/>
    </w:rPr>
  </w:style>
  <w:style w:type="paragraph" w:styleId="af1">
    <w:name w:val="annotation text"/>
    <w:basedOn w:val="a"/>
    <w:link w:val="af2"/>
    <w:uiPriority w:val="99"/>
    <w:unhideWhenUsed/>
    <w:rsid w:val="00710627"/>
    <w:pPr>
      <w:spacing w:after="16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rsid w:val="00710627"/>
    <w:rPr>
      <w:rFonts w:asciiTheme="minorHAnsi" w:eastAsiaTheme="minorHAnsi" w:hAnsiTheme="minorHAnsi" w:cstheme="minorBidi"/>
      <w:lang w:val="uz" w:eastAsia="en-US"/>
    </w:rPr>
  </w:style>
  <w:style w:type="paragraph" w:styleId="af3">
    <w:name w:val="annotation subject"/>
    <w:basedOn w:val="af1"/>
    <w:next w:val="af1"/>
    <w:link w:val="af4"/>
    <w:uiPriority w:val="99"/>
    <w:unhideWhenUsed/>
    <w:rsid w:val="00710627"/>
    <w:rPr>
      <w:b/>
      <w:bCs/>
    </w:rPr>
  </w:style>
  <w:style w:type="character" w:customStyle="1" w:styleId="af4">
    <w:name w:val="Тема примечания Знак"/>
    <w:basedOn w:val="af2"/>
    <w:link w:val="af3"/>
    <w:uiPriority w:val="99"/>
    <w:rsid w:val="00710627"/>
    <w:rPr>
      <w:rFonts w:asciiTheme="minorHAnsi" w:eastAsiaTheme="minorHAnsi" w:hAnsiTheme="minorHAnsi" w:cstheme="minorBidi"/>
      <w:b/>
      <w:bCs/>
      <w:lang w:val="uz" w:eastAsia="en-US"/>
    </w:rPr>
  </w:style>
  <w:style w:type="character" w:customStyle="1" w:styleId="2">
    <w:name w:val="Основной текст (2)_"/>
    <w:basedOn w:val="a0"/>
    <w:link w:val="20"/>
    <w:rsid w:val="00710627"/>
    <w:rPr>
      <w:shd w:val="clear" w:color="auto" w:fill="FFFFFF"/>
    </w:rPr>
  </w:style>
  <w:style w:type="paragraph" w:customStyle="1" w:styleId="20">
    <w:name w:val="Основной текст (2)"/>
    <w:basedOn w:val="a"/>
    <w:link w:val="2"/>
    <w:rsid w:val="00710627"/>
    <w:pPr>
      <w:widowControl w:val="0"/>
      <w:shd w:val="clear" w:color="auto" w:fill="FFFFFF"/>
      <w:spacing w:after="200"/>
    </w:pPr>
    <w:rPr>
      <w:sz w:val="20"/>
      <w:szCs w:val="20"/>
    </w:rPr>
  </w:style>
  <w:style w:type="paragraph" w:styleId="af5">
    <w:name w:val="Revision"/>
    <w:hidden/>
    <w:uiPriority w:val="99"/>
    <w:semiHidden/>
    <w:rsid w:val="00710627"/>
    <w:rPr>
      <w:rFonts w:asciiTheme="minorHAnsi" w:eastAsiaTheme="minorHAnsi" w:hAnsiTheme="minorHAnsi" w:cstheme="minorBidi"/>
      <w:sz w:val="22"/>
      <w:szCs w:val="22"/>
      <w:lang w:eastAsia="en-US"/>
    </w:rPr>
  </w:style>
  <w:style w:type="paragraph" w:customStyle="1" w:styleId="21">
    <w:name w:val="Цитата 21"/>
    <w:basedOn w:val="a"/>
    <w:next w:val="a"/>
    <w:link w:val="QuoteChar"/>
    <w:rsid w:val="00710627"/>
    <w:rPr>
      <w:rFonts w:ascii="Cambria" w:hAnsi="Cambria"/>
      <w:i/>
      <w:lang w:eastAsia="en-US"/>
    </w:rPr>
  </w:style>
  <w:style w:type="character" w:customStyle="1" w:styleId="QuoteChar">
    <w:name w:val="Quote Char"/>
    <w:link w:val="21"/>
    <w:locked/>
    <w:rsid w:val="00710627"/>
    <w:rPr>
      <w:rFonts w:ascii="Cambria" w:hAnsi="Cambria"/>
      <w:i/>
      <w:sz w:val="24"/>
      <w:szCs w:val="24"/>
      <w:lang w:val="uz" w:eastAsia="en-US"/>
    </w:rPr>
  </w:style>
  <w:style w:type="character" w:styleId="af6">
    <w:name w:val="FollowedHyperlink"/>
    <w:basedOn w:val="a0"/>
    <w:uiPriority w:val="99"/>
    <w:unhideWhenUsed/>
    <w:rsid w:val="00710627"/>
    <w:rPr>
      <w:color w:val="954F72" w:themeColor="followedHyperlink"/>
      <w:u w:val="single"/>
    </w:rPr>
  </w:style>
  <w:style w:type="character" w:customStyle="1" w:styleId="14">
    <w:name w:val="Верхний колонтитул Знак1"/>
    <w:basedOn w:val="a0"/>
    <w:uiPriority w:val="99"/>
    <w:semiHidden/>
    <w:rsid w:val="00DC4AB1"/>
    <w:rPr>
      <w:sz w:val="24"/>
      <w:szCs w:val="24"/>
    </w:rPr>
  </w:style>
  <w:style w:type="character" w:customStyle="1" w:styleId="15">
    <w:name w:val="Нижний колонтитул Знак1"/>
    <w:basedOn w:val="a0"/>
    <w:uiPriority w:val="99"/>
    <w:semiHidden/>
    <w:rsid w:val="00DC4A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3079">
      <w:bodyDiv w:val="1"/>
      <w:marLeft w:val="0"/>
      <w:marRight w:val="0"/>
      <w:marTop w:val="0"/>
      <w:marBottom w:val="0"/>
      <w:divBdr>
        <w:top w:val="none" w:sz="0" w:space="0" w:color="auto"/>
        <w:left w:val="none" w:sz="0" w:space="0" w:color="auto"/>
        <w:bottom w:val="none" w:sz="0" w:space="0" w:color="auto"/>
        <w:right w:val="none" w:sz="0" w:space="0" w:color="auto"/>
      </w:divBdr>
    </w:div>
    <w:div w:id="271597864">
      <w:bodyDiv w:val="1"/>
      <w:marLeft w:val="0"/>
      <w:marRight w:val="0"/>
      <w:marTop w:val="0"/>
      <w:marBottom w:val="0"/>
      <w:divBdr>
        <w:top w:val="none" w:sz="0" w:space="0" w:color="auto"/>
        <w:left w:val="none" w:sz="0" w:space="0" w:color="auto"/>
        <w:bottom w:val="none" w:sz="0" w:space="0" w:color="auto"/>
        <w:right w:val="none" w:sz="0" w:space="0" w:color="auto"/>
      </w:divBdr>
    </w:div>
    <w:div w:id="893812264">
      <w:bodyDiv w:val="1"/>
      <w:marLeft w:val="0"/>
      <w:marRight w:val="0"/>
      <w:marTop w:val="0"/>
      <w:marBottom w:val="0"/>
      <w:divBdr>
        <w:top w:val="none" w:sz="0" w:space="0" w:color="auto"/>
        <w:left w:val="none" w:sz="0" w:space="0" w:color="auto"/>
        <w:bottom w:val="none" w:sz="0" w:space="0" w:color="auto"/>
        <w:right w:val="none" w:sz="0" w:space="0" w:color="auto"/>
      </w:divBdr>
    </w:div>
    <w:div w:id="13609338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uzairways.com" TargetMode="External"/><Relationship Id="rId2" Type="http://schemas.openxmlformats.org/officeDocument/2006/relationships/image" Target="media/image1.png"/><Relationship Id="rId1" Type="http://schemas.openxmlformats.org/officeDocument/2006/relationships/hyperlink" Target="mailto:info@uzairways.com" TargetMode="External"/><Relationship Id="rId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13937</Words>
  <Characters>79444</Characters>
  <Application>Microsoft Office Word</Application>
  <DocSecurity>0</DocSecurity>
  <PresentationFormat/>
  <Lines>662</Lines>
  <Paragraphs>186</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Manager/>
  <Company>Microsoft</Company>
  <LinksUpToDate>false</LinksUpToDate>
  <CharactersWithSpaces>93195</CharactersWithSpaces>
  <SharedDoc>false</SharedDoc>
  <HLinks>
    <vt:vector size="12" baseType="variant">
      <vt:variant>
        <vt:i4>5308428</vt:i4>
      </vt:variant>
      <vt:variant>
        <vt:i4>6</vt:i4>
      </vt:variant>
      <vt:variant>
        <vt:i4>0</vt:i4>
      </vt:variant>
      <vt:variant>
        <vt:i4>5</vt:i4>
      </vt:variant>
      <vt:variant>
        <vt:lpwstr>http://www.uzairways.com/</vt:lpwstr>
      </vt:variant>
      <vt:variant>
        <vt:lpwstr/>
      </vt:variant>
      <vt:variant>
        <vt:i4>7405660</vt:i4>
      </vt:variant>
      <vt:variant>
        <vt:i4>3</vt:i4>
      </vt:variant>
      <vt:variant>
        <vt:i4>0</vt:i4>
      </vt:variant>
      <vt:variant>
        <vt:i4>5</vt:i4>
      </vt:variant>
      <vt:variant>
        <vt:lpwstr>mailto:info@uzairways.com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Nargiza B. Ergasheva</dc:creator>
  <cp:keywords/>
  <dc:description/>
  <cp:lastModifiedBy>Salavat F. Ganiev</cp:lastModifiedBy>
  <cp:revision>2</cp:revision>
  <cp:lastPrinted>2019-11-13T11:12:00Z</cp:lastPrinted>
  <dcterms:created xsi:type="dcterms:W3CDTF">2025-11-24T11:35:00Z</dcterms:created>
  <dcterms:modified xsi:type="dcterms:W3CDTF">2025-11-24T11:35:00Z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